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95EA" w14:textId="350606EE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Pr="00110B89">
        <w:rPr>
          <w:b/>
          <w:sz w:val="24"/>
          <w:szCs w:val="24"/>
        </w:rPr>
        <w:t xml:space="preserve">na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702B1A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20E44210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>a n</w:t>
            </w:r>
            <w:r w:rsidR="00D057CE">
              <w:rPr>
                <w:b/>
                <w:sz w:val="20"/>
                <w:szCs w:val="20"/>
              </w:rPr>
              <w:t xml:space="preserve">a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702B1A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/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702B1A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702B1A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702B1A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702B1A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702B1A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702B1A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702B1A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702B1A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Odbor středního a vyššího odborného vzdělávání a institucionální výchovy – 22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32C87B6A" w:rsidR="001306B8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úřední hodiny podatelny: pondělí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>pátek 7:30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 xml:space="preserve">15:30 hod. </w:t>
      </w:r>
    </w:p>
    <w:p w14:paraId="19CCB66E" w14:textId="553C69F9" w:rsidR="00E96D0E" w:rsidRPr="00E96D0E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Podatelna neposkytuje konzultace k žádostem. Konzultační hodiny kontaktních osob viz níže.</w:t>
      </w:r>
    </w:p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7B7968F0" w14:textId="5FE7AD0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>
        <w:rPr>
          <w:rFonts w:ascii="Calibri" w:eastAsia="Calibri" w:hAnsi="Calibri" w:cs="Calibri"/>
          <w:sz w:val="20"/>
          <w:szCs w:val="20"/>
        </w:rPr>
        <w:t xml:space="preserve"> nebo</w:t>
      </w:r>
      <w:r w:rsidRPr="00E96D0E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dle platné české legislativy českým tlumočníkem do jazyka českého.</w:t>
      </w:r>
    </w:p>
    <w:p w14:paraId="7BBBB5F2" w14:textId="77777777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Kontakty na Ministerstvo školství, mládeže a tělovýchovy:</w:t>
      </w:r>
    </w:p>
    <w:p w14:paraId="6B40015E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E-mail: studiumvcizine@msmt.cz</w:t>
      </w:r>
    </w:p>
    <w:p w14:paraId="1181681D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Telefonické konzultace: úterý 9–11 a 13–15 hod., čtvrtek 9–11 hod.</w:t>
      </w:r>
      <w:bookmarkStart w:id="0" w:name="_GoBack"/>
      <w:bookmarkEnd w:id="0"/>
    </w:p>
    <w:p w14:paraId="2C83E8D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Kontaktní osoby:</w:t>
      </w:r>
    </w:p>
    <w:p w14:paraId="5B8864CF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Mgr. Miroslav Stanik, telefon +420 234 811 215</w:t>
      </w:r>
    </w:p>
    <w:p w14:paraId="1A9037D6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Mgr. Denisa Menšíková,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DiS</w:t>
      </w:r>
      <w:proofErr w:type="spellEnd"/>
      <w:r w:rsidRPr="00E96D0E">
        <w:rPr>
          <w:rFonts w:ascii="Calibri" w:eastAsia="Calibri" w:hAnsi="Calibri" w:cs="Calibri"/>
          <w:sz w:val="20"/>
          <w:szCs w:val="20"/>
        </w:rPr>
        <w:t>., telefon +420 234 811 685</w:t>
      </w:r>
    </w:p>
    <w:p w14:paraId="29BAD00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Osobní konzultace jsou možné pouze po </w:t>
      </w:r>
      <w:bookmarkStart w:id="1" w:name="_Hlk27145715"/>
      <w:r w:rsidRPr="00E96D0E">
        <w:rPr>
          <w:rFonts w:ascii="Calibri" w:eastAsia="Calibri" w:hAnsi="Calibri" w:cs="Calibri"/>
          <w:sz w:val="20"/>
          <w:szCs w:val="20"/>
        </w:rPr>
        <w:t>předchozí telefonické nebo e-mailové domluvě</w:t>
      </w:r>
      <w:bookmarkEnd w:id="1"/>
      <w:r w:rsidRPr="00E96D0E">
        <w:rPr>
          <w:rFonts w:ascii="Calibri" w:eastAsia="Calibri" w:hAnsi="Calibri" w:cs="Calibri"/>
          <w:sz w:val="20"/>
          <w:szCs w:val="20"/>
        </w:rPr>
        <w:t>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2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2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778C2C24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3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</w:t>
      </w:r>
      <w:r w:rsidR="001E6058">
        <w:rPr>
          <w:sz w:val="16"/>
          <w:szCs w:val="16"/>
        </w:rPr>
        <w:t>…</w:t>
      </w:r>
      <w:r w:rsidR="00F65EBA">
        <w:rPr>
          <w:sz w:val="16"/>
          <w:szCs w:val="16"/>
        </w:rPr>
        <w:t>.</w:t>
      </w:r>
      <w:proofErr w:type="gramEnd"/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Pr="00D35F2D">
        <w:rPr>
          <w:sz w:val="16"/>
          <w:szCs w:val="16"/>
        </w:rPr>
        <w:t>………</w:t>
      </w:r>
      <w:bookmarkEnd w:id="3"/>
      <w:r w:rsidRPr="00D35F2D">
        <w:rPr>
          <w:sz w:val="16"/>
          <w:szCs w:val="16"/>
        </w:rPr>
        <w:t>..</w:t>
      </w:r>
      <w:r w:rsidR="00F206AB" w:rsidRPr="00F206AB">
        <w:rPr>
          <w:sz w:val="16"/>
          <w:szCs w:val="16"/>
        </w:rPr>
        <w:t>………………………………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4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7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4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8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0FC8" w14:textId="77777777" w:rsidR="00BD01BB" w:rsidRDefault="00BD01BB" w:rsidP="00BB437A">
      <w:pPr>
        <w:spacing w:after="0" w:line="240" w:lineRule="auto"/>
      </w:pPr>
      <w:r>
        <w:separator/>
      </w:r>
    </w:p>
  </w:endnote>
  <w:endnote w:type="continuationSeparator" w:id="0">
    <w:p w14:paraId="54A66618" w14:textId="77777777" w:rsidR="00BD01BB" w:rsidRDefault="00BD01BB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8050" w14:textId="77777777" w:rsidR="00BD01BB" w:rsidRDefault="00BD01BB" w:rsidP="00BB437A">
      <w:pPr>
        <w:spacing w:after="0" w:line="240" w:lineRule="auto"/>
      </w:pPr>
      <w:r>
        <w:separator/>
      </w:r>
    </w:p>
  </w:footnote>
  <w:footnote w:type="continuationSeparator" w:id="0">
    <w:p w14:paraId="0D53CDCB" w14:textId="77777777" w:rsidR="00BD01BB" w:rsidRDefault="00BD01BB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1BA0"/>
    <w:multiLevelType w:val="hybridMultilevel"/>
    <w:tmpl w:val="1756C004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81245"/>
    <w:rsid w:val="00085071"/>
    <w:rsid w:val="00096569"/>
    <w:rsid w:val="00105128"/>
    <w:rsid w:val="00110B89"/>
    <w:rsid w:val="001306B8"/>
    <w:rsid w:val="00163C8F"/>
    <w:rsid w:val="001A5F80"/>
    <w:rsid w:val="001B38E1"/>
    <w:rsid w:val="001E6058"/>
    <w:rsid w:val="00253B42"/>
    <w:rsid w:val="00261E1E"/>
    <w:rsid w:val="0027043F"/>
    <w:rsid w:val="00271564"/>
    <w:rsid w:val="002D5A40"/>
    <w:rsid w:val="002F3638"/>
    <w:rsid w:val="00305026"/>
    <w:rsid w:val="00320AE6"/>
    <w:rsid w:val="003A466C"/>
    <w:rsid w:val="003D08E0"/>
    <w:rsid w:val="003E7BA2"/>
    <w:rsid w:val="00473664"/>
    <w:rsid w:val="004A6597"/>
    <w:rsid w:val="004D32A3"/>
    <w:rsid w:val="004E23AD"/>
    <w:rsid w:val="00502A44"/>
    <w:rsid w:val="005107E0"/>
    <w:rsid w:val="005263A4"/>
    <w:rsid w:val="005326A3"/>
    <w:rsid w:val="005533C6"/>
    <w:rsid w:val="005D0976"/>
    <w:rsid w:val="005E6972"/>
    <w:rsid w:val="006360D8"/>
    <w:rsid w:val="00681A09"/>
    <w:rsid w:val="006B5E88"/>
    <w:rsid w:val="006D7633"/>
    <w:rsid w:val="006E1EAE"/>
    <w:rsid w:val="00702B1A"/>
    <w:rsid w:val="00716139"/>
    <w:rsid w:val="0073495E"/>
    <w:rsid w:val="0075279D"/>
    <w:rsid w:val="0076713E"/>
    <w:rsid w:val="007B4CA4"/>
    <w:rsid w:val="0080242E"/>
    <w:rsid w:val="00817EF9"/>
    <w:rsid w:val="00873F49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7952"/>
    <w:rsid w:val="009B6C0C"/>
    <w:rsid w:val="009C7076"/>
    <w:rsid w:val="00AE5C40"/>
    <w:rsid w:val="00B042CA"/>
    <w:rsid w:val="00B047C7"/>
    <w:rsid w:val="00B20268"/>
    <w:rsid w:val="00B224DD"/>
    <w:rsid w:val="00B356E8"/>
    <w:rsid w:val="00B77E42"/>
    <w:rsid w:val="00B847F6"/>
    <w:rsid w:val="00B9345E"/>
    <w:rsid w:val="00BB437A"/>
    <w:rsid w:val="00BB538D"/>
    <w:rsid w:val="00BB7264"/>
    <w:rsid w:val="00BD01BB"/>
    <w:rsid w:val="00C374A9"/>
    <w:rsid w:val="00C64E8C"/>
    <w:rsid w:val="00C65DE4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F4E79"/>
    <w:rsid w:val="00E14198"/>
    <w:rsid w:val="00E3003A"/>
    <w:rsid w:val="00E31A21"/>
    <w:rsid w:val="00E34DD8"/>
    <w:rsid w:val="00E378B1"/>
    <w:rsid w:val="00E45603"/>
    <w:rsid w:val="00E96D0E"/>
    <w:rsid w:val="00EC038D"/>
    <w:rsid w:val="00EC6C51"/>
    <w:rsid w:val="00F206AB"/>
    <w:rsid w:val="00F44A1F"/>
    <w:rsid w:val="00F61ECF"/>
    <w:rsid w:val="00F65EBA"/>
    <w:rsid w:val="00F74BB3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3</cp:revision>
  <cp:lastPrinted>2019-12-02T13:46:00Z</cp:lastPrinted>
  <dcterms:created xsi:type="dcterms:W3CDTF">2020-01-02T08:55:00Z</dcterms:created>
  <dcterms:modified xsi:type="dcterms:W3CDTF">2020-01-02T11:52:00Z</dcterms:modified>
</cp:coreProperties>
</file>