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FD" w:rsidRDefault="00A837FD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94C4F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Pr="00794C4F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Pr="00794C4F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Pr="00794C4F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ED3519" w:rsidRPr="00794C4F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94C4F" w:rsidRDefault="00AB6F3C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žádostí o poskytnutí dotace ze státního rozpočtu na podporu aktivit </w:t>
      </w:r>
      <w:r w:rsidR="00AF7EA2"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>naplňujících článek 9 Smlouvy o Antarktidě</w:t>
      </w:r>
      <w:r w:rsidR="0060460A"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(Vyhláška ministra zahraničních věcí č. 76/1962 Sb.)</w:t>
      </w:r>
      <w:r w:rsidR="00AF7EA2" w:rsidRPr="00794C4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pro kalendářní rok 2020</w:t>
      </w:r>
    </w:p>
    <w:p w:rsidR="007B1CD2" w:rsidRPr="00794C4F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AF7EA2" w:rsidRPr="00794C4F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AN</w:t>
      </w:r>
      <w:r w:rsidRPr="00794C4F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377E62" w:rsidRPr="00794C4F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20</w:t>
      </w:r>
    </w:p>
    <w:p w:rsidR="007B1CD2" w:rsidRPr="00794C4F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94C4F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A837FD" w:rsidRPr="00794C4F" w:rsidRDefault="00A837FD" w:rsidP="00573486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B1CD2" w:rsidRPr="00794C4F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Věcné zaměření výzvy</w:t>
      </w:r>
    </w:p>
    <w:p w:rsidR="007B1CD2" w:rsidRPr="00794C4F" w:rsidRDefault="00AF7EA2" w:rsidP="00E05556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Dotace je určena na podporu aktivit veřejných vysokých škol České republiky v oblasti vzdělání, vědy a kultury, dlouhodobě působících v oblasti výzkumu Antarktidy</w:t>
      </w:r>
      <w:r w:rsidR="00305C44" w:rsidRPr="00794C4F">
        <w:rPr>
          <w:rFonts w:asciiTheme="minorHAnsi" w:hAnsiTheme="minorHAnsi"/>
          <w:sz w:val="24"/>
          <w:szCs w:val="24"/>
        </w:rPr>
        <w:t xml:space="preserve">. Účelem dotace je zajištění provozuschopnosti </w:t>
      </w:r>
      <w:r w:rsidR="00E05556" w:rsidRPr="00794C4F">
        <w:rPr>
          <w:rFonts w:asciiTheme="minorHAnsi" w:hAnsiTheme="minorHAnsi"/>
          <w:sz w:val="24"/>
          <w:szCs w:val="24"/>
        </w:rPr>
        <w:t>polární stanice</w:t>
      </w:r>
      <w:r w:rsidR="00305C44" w:rsidRPr="00794C4F">
        <w:rPr>
          <w:rFonts w:asciiTheme="minorHAnsi" w:hAnsiTheme="minorHAnsi"/>
          <w:sz w:val="24"/>
          <w:szCs w:val="24"/>
        </w:rPr>
        <w:t xml:space="preserve"> na území Antarktidy umožňující </w:t>
      </w:r>
      <w:r w:rsidR="001E0188" w:rsidRPr="00794C4F">
        <w:rPr>
          <w:rFonts w:asciiTheme="minorHAnsi" w:hAnsiTheme="minorHAnsi"/>
          <w:sz w:val="24"/>
          <w:szCs w:val="24"/>
        </w:rPr>
        <w:t>provádění výzkumu a vývoje</w:t>
      </w:r>
      <w:r w:rsidR="00142E22" w:rsidRPr="00794C4F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="001E0188" w:rsidRPr="00794C4F">
        <w:rPr>
          <w:rFonts w:asciiTheme="minorHAnsi" w:hAnsiTheme="minorHAnsi"/>
          <w:sz w:val="24"/>
          <w:szCs w:val="24"/>
        </w:rPr>
        <w:t>, nikoli však podpora výzkumu a vývoje jako takového</w:t>
      </w:r>
      <w:r w:rsidR="001E0188" w:rsidRPr="00794C4F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1E0188" w:rsidRPr="00794C4F">
        <w:rPr>
          <w:rFonts w:asciiTheme="minorHAnsi" w:hAnsiTheme="minorHAnsi"/>
          <w:sz w:val="24"/>
          <w:szCs w:val="24"/>
        </w:rPr>
        <w:t>.</w:t>
      </w:r>
    </w:p>
    <w:p w:rsidR="00AF7EA2" w:rsidRPr="00794C4F" w:rsidRDefault="00AF7EA2" w:rsidP="00E05556">
      <w:pPr>
        <w:jc w:val="both"/>
        <w:rPr>
          <w:rFonts w:asciiTheme="minorHAnsi" w:hAnsiTheme="minorHAnsi"/>
          <w:b/>
          <w:sz w:val="24"/>
          <w:szCs w:val="24"/>
        </w:rPr>
      </w:pPr>
    </w:p>
    <w:p w:rsidR="007B1CD2" w:rsidRPr="00794C4F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Okruh oprávněných žadatelů o dotaci</w:t>
      </w:r>
    </w:p>
    <w:p w:rsidR="00AF7EA2" w:rsidRPr="00794C4F" w:rsidRDefault="00AF7EA2" w:rsidP="00E05556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Oprávněným žadatelem o poskytnutí dotace je veřejná vysoká škola podle zákona č.</w:t>
      </w:r>
      <w:r w:rsidR="000D1E70" w:rsidRPr="00794C4F">
        <w:rPr>
          <w:rFonts w:asciiTheme="minorHAnsi" w:hAnsiTheme="minorHAnsi"/>
          <w:sz w:val="24"/>
          <w:szCs w:val="24"/>
        </w:rPr>
        <w:t> </w:t>
      </w:r>
      <w:r w:rsidRPr="00794C4F">
        <w:rPr>
          <w:rFonts w:asciiTheme="minorHAnsi" w:hAnsiTheme="minorHAnsi"/>
          <w:sz w:val="24"/>
          <w:szCs w:val="24"/>
        </w:rPr>
        <w:t>111/1998</w:t>
      </w:r>
      <w:r w:rsidR="000D1E70" w:rsidRPr="00794C4F">
        <w:rPr>
          <w:rFonts w:asciiTheme="minorHAnsi" w:hAnsiTheme="minorHAnsi"/>
          <w:sz w:val="24"/>
          <w:szCs w:val="24"/>
        </w:rPr>
        <w:t> </w:t>
      </w:r>
      <w:r w:rsidRPr="00794C4F">
        <w:rPr>
          <w:rFonts w:asciiTheme="minorHAnsi" w:hAnsiTheme="minorHAnsi"/>
          <w:sz w:val="24"/>
          <w:szCs w:val="24"/>
        </w:rPr>
        <w:t xml:space="preserve">Sb., o vysokých školách a o změně a doplnění dalších zákonů (zákon o vysokých školách), ve znění pozdějších předpisů, která </w:t>
      </w:r>
      <w:r w:rsidR="00E05556" w:rsidRPr="00794C4F">
        <w:rPr>
          <w:rFonts w:asciiTheme="minorHAnsi" w:hAnsiTheme="minorHAnsi"/>
          <w:sz w:val="24"/>
          <w:szCs w:val="24"/>
        </w:rPr>
        <w:t>je vlastníkem polární stanice na území Antarktidy a</w:t>
      </w:r>
      <w:r w:rsidRPr="00794C4F">
        <w:rPr>
          <w:rFonts w:asciiTheme="minorHAnsi" w:hAnsiTheme="minorHAnsi"/>
          <w:sz w:val="24"/>
          <w:szCs w:val="24"/>
        </w:rPr>
        <w:t xml:space="preserve"> </w:t>
      </w:r>
      <w:r w:rsidR="0060460A" w:rsidRPr="00794C4F">
        <w:rPr>
          <w:rFonts w:asciiTheme="minorHAnsi" w:hAnsiTheme="minorHAnsi"/>
          <w:sz w:val="24"/>
          <w:szCs w:val="24"/>
        </w:rPr>
        <w:t>má</w:t>
      </w:r>
      <w:r w:rsidRPr="00794C4F">
        <w:rPr>
          <w:rFonts w:asciiTheme="minorHAnsi" w:hAnsiTheme="minorHAnsi"/>
          <w:sz w:val="24"/>
          <w:szCs w:val="24"/>
        </w:rPr>
        <w:t xml:space="preserve"> nejméně pětiletou zkušenost s výzkumnými aktivitami v dané oblasti</w:t>
      </w:r>
      <w:r w:rsidR="00794C4F" w:rsidRPr="00794C4F">
        <w:rPr>
          <w:rFonts w:asciiTheme="minorHAnsi" w:hAnsiTheme="minorHAnsi"/>
          <w:sz w:val="24"/>
          <w:szCs w:val="24"/>
        </w:rPr>
        <w:t xml:space="preserve"> </w:t>
      </w:r>
      <w:r w:rsidR="001E0E80" w:rsidRPr="00794C4F">
        <w:rPr>
          <w:rFonts w:asciiTheme="minorHAnsi" w:hAnsiTheme="minorHAnsi"/>
          <w:sz w:val="24"/>
          <w:szCs w:val="24"/>
        </w:rPr>
        <w:t>a nemá dluh vůči státnímu rozpočtu</w:t>
      </w:r>
      <w:r w:rsidRPr="00794C4F">
        <w:rPr>
          <w:rFonts w:asciiTheme="minorHAnsi" w:hAnsiTheme="minorHAnsi"/>
          <w:sz w:val="24"/>
          <w:szCs w:val="24"/>
        </w:rPr>
        <w:t>.</w:t>
      </w:r>
    </w:p>
    <w:p w:rsidR="007B1CD2" w:rsidRPr="00794C4F" w:rsidRDefault="007B1CD2" w:rsidP="00E0555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794C4F" w:rsidRDefault="007B1CD2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AF7EA2" w:rsidRPr="00794C4F">
        <w:rPr>
          <w:rFonts w:asciiTheme="minorHAnsi" w:hAnsiTheme="minorHAnsi"/>
          <w:sz w:val="24"/>
          <w:szCs w:val="24"/>
        </w:rPr>
        <w:t>1</w:t>
      </w:r>
      <w:r w:rsidR="00BE48DB" w:rsidRPr="00794C4F">
        <w:rPr>
          <w:rFonts w:asciiTheme="minorHAnsi" w:hAnsiTheme="minorHAnsi"/>
          <w:sz w:val="24"/>
          <w:szCs w:val="24"/>
        </w:rPr>
        <w:t>0 000 000</w:t>
      </w:r>
      <w:r w:rsidRPr="00794C4F">
        <w:rPr>
          <w:rFonts w:asciiTheme="minorHAnsi" w:hAnsiTheme="minorHAnsi"/>
          <w:sz w:val="24"/>
          <w:szCs w:val="24"/>
        </w:rPr>
        <w:t xml:space="preserve"> Kč.</w:t>
      </w:r>
    </w:p>
    <w:p w:rsidR="007B1CD2" w:rsidRPr="00794C4F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Dotace je poskytována pouze v neinvestičních prostředcích.</w:t>
      </w:r>
      <w:r w:rsidR="00732510" w:rsidRPr="00794C4F">
        <w:rPr>
          <w:rFonts w:asciiTheme="minorHAnsi" w:hAnsiTheme="minorHAnsi"/>
          <w:sz w:val="24"/>
          <w:szCs w:val="24"/>
        </w:rPr>
        <w:t xml:space="preserve"> </w:t>
      </w:r>
    </w:p>
    <w:p w:rsidR="00C32108" w:rsidRPr="00794C4F" w:rsidRDefault="00C32108" w:rsidP="00E0555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Způsob stanovení výše dotace</w:t>
      </w:r>
    </w:p>
    <w:p w:rsidR="007B1CD2" w:rsidRPr="00794C4F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94C4F">
        <w:rPr>
          <w:rFonts w:asciiTheme="minorHAnsi" w:hAnsiTheme="minorHAnsi"/>
          <w:sz w:val="24"/>
          <w:szCs w:val="24"/>
        </w:rPr>
        <w:t xml:space="preserve">požadované dotace </w:t>
      </w:r>
      <w:r w:rsidR="00AF7EA2" w:rsidRPr="00794C4F">
        <w:rPr>
          <w:rFonts w:asciiTheme="minorHAnsi" w:hAnsiTheme="minorHAnsi"/>
          <w:sz w:val="24"/>
          <w:szCs w:val="24"/>
        </w:rPr>
        <w:t>1</w:t>
      </w:r>
      <w:r w:rsidRPr="00794C4F">
        <w:rPr>
          <w:rFonts w:asciiTheme="minorHAnsi" w:hAnsiTheme="minorHAnsi"/>
          <w:sz w:val="24"/>
          <w:szCs w:val="24"/>
        </w:rPr>
        <w:t>0 000 000 Kč</w:t>
      </w:r>
      <w:r w:rsidR="007572B3" w:rsidRPr="00794C4F">
        <w:rPr>
          <w:rFonts w:asciiTheme="minorHAnsi" w:hAnsiTheme="minorHAnsi"/>
          <w:sz w:val="24"/>
          <w:szCs w:val="24"/>
        </w:rPr>
        <w:t xml:space="preserve">. </w:t>
      </w:r>
      <w:r w:rsidR="00D35EF0" w:rsidRPr="00794C4F">
        <w:rPr>
          <w:rFonts w:asciiTheme="minorHAnsi" w:hAnsiTheme="minorHAnsi"/>
          <w:sz w:val="24"/>
          <w:szCs w:val="24"/>
        </w:rPr>
        <w:t>Výši</w:t>
      </w:r>
      <w:r w:rsidR="007B1CD2" w:rsidRPr="00794C4F">
        <w:rPr>
          <w:rFonts w:asciiTheme="minorHAnsi" w:hAnsiTheme="minorHAnsi"/>
          <w:sz w:val="24"/>
          <w:szCs w:val="24"/>
        </w:rPr>
        <w:t xml:space="preserve"> dotace stanoví </w:t>
      </w:r>
      <w:r w:rsidR="007572B3" w:rsidRPr="00794C4F">
        <w:rPr>
          <w:rFonts w:asciiTheme="minorHAnsi" w:hAnsiTheme="minorHAnsi"/>
          <w:sz w:val="24"/>
          <w:szCs w:val="24"/>
        </w:rPr>
        <w:t xml:space="preserve">poskytovatel </w:t>
      </w:r>
      <w:r w:rsidR="00D35EF0" w:rsidRPr="00794C4F">
        <w:rPr>
          <w:rFonts w:asciiTheme="minorHAnsi" w:hAnsiTheme="minorHAnsi"/>
          <w:sz w:val="24"/>
          <w:szCs w:val="24"/>
        </w:rPr>
        <w:t xml:space="preserve">podle počtu doručených žádostí, výsledku jejich hodnocení a </w:t>
      </w:r>
      <w:r w:rsidR="007572B3" w:rsidRPr="00794C4F">
        <w:rPr>
          <w:rFonts w:asciiTheme="minorHAnsi" w:hAnsiTheme="minorHAnsi"/>
          <w:sz w:val="24"/>
          <w:szCs w:val="24"/>
        </w:rPr>
        <w:t xml:space="preserve">přiměřeně </w:t>
      </w:r>
      <w:r w:rsidR="00573486" w:rsidRPr="00794C4F">
        <w:rPr>
          <w:rFonts w:asciiTheme="minorHAnsi" w:hAnsiTheme="minorHAnsi"/>
          <w:sz w:val="24"/>
          <w:szCs w:val="24"/>
        </w:rPr>
        <w:t>k aktivitám konkretizovaných v </w:t>
      </w:r>
      <w:r w:rsidR="00D35EF0" w:rsidRPr="00794C4F">
        <w:rPr>
          <w:rFonts w:asciiTheme="minorHAnsi" w:hAnsiTheme="minorHAnsi"/>
          <w:sz w:val="24"/>
          <w:szCs w:val="24"/>
        </w:rPr>
        <w:t>žádostech</w:t>
      </w:r>
      <w:r w:rsidR="00573486" w:rsidRPr="00794C4F">
        <w:rPr>
          <w:rFonts w:asciiTheme="minorHAnsi" w:hAnsiTheme="minorHAnsi"/>
          <w:sz w:val="24"/>
          <w:szCs w:val="24"/>
        </w:rPr>
        <w:t>.</w:t>
      </w:r>
      <w:r w:rsidR="00732510" w:rsidRPr="00794C4F">
        <w:rPr>
          <w:rFonts w:asciiTheme="minorHAnsi" w:hAnsiTheme="minorHAnsi"/>
          <w:sz w:val="24"/>
          <w:szCs w:val="24"/>
        </w:rPr>
        <w:t xml:space="preserve"> Další zdroje na financování aktivity nejsou povinné.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 xml:space="preserve">Způsob </w:t>
      </w:r>
      <w:r w:rsidR="003B3552" w:rsidRPr="00794C4F">
        <w:rPr>
          <w:rFonts w:asciiTheme="minorHAnsi" w:hAnsiTheme="minorHAnsi"/>
          <w:b/>
          <w:szCs w:val="24"/>
        </w:rPr>
        <w:t>po</w:t>
      </w:r>
      <w:r w:rsidRPr="00794C4F">
        <w:rPr>
          <w:rFonts w:asciiTheme="minorHAnsi" w:hAnsiTheme="minorHAnsi"/>
          <w:b/>
          <w:szCs w:val="24"/>
        </w:rPr>
        <w:t>užití dotace</w:t>
      </w:r>
    </w:p>
    <w:p w:rsidR="007B1CD2" w:rsidRPr="00794C4F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Prostředky dotace lze </w:t>
      </w:r>
      <w:r w:rsidR="003B3552" w:rsidRPr="00794C4F">
        <w:rPr>
          <w:rFonts w:asciiTheme="minorHAnsi" w:hAnsiTheme="minorHAnsi"/>
          <w:sz w:val="24"/>
          <w:szCs w:val="24"/>
        </w:rPr>
        <w:t>po</w:t>
      </w:r>
      <w:r w:rsidRPr="00794C4F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94C4F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Dotaci lze </w:t>
      </w:r>
      <w:r w:rsidR="003B3552" w:rsidRPr="00794C4F">
        <w:rPr>
          <w:rFonts w:asciiTheme="minorHAnsi" w:hAnsiTheme="minorHAnsi"/>
          <w:sz w:val="24"/>
          <w:szCs w:val="24"/>
        </w:rPr>
        <w:t>po</w:t>
      </w:r>
      <w:r w:rsidRPr="00794C4F">
        <w:rPr>
          <w:rFonts w:asciiTheme="minorHAnsi" w:hAnsiTheme="minorHAnsi"/>
          <w:sz w:val="24"/>
          <w:szCs w:val="24"/>
        </w:rPr>
        <w:t xml:space="preserve">užít k úhradě nákladů </w:t>
      </w:r>
      <w:r w:rsidR="00EC4781" w:rsidRPr="00794C4F">
        <w:rPr>
          <w:rFonts w:asciiTheme="minorHAnsi" w:hAnsiTheme="minorHAnsi"/>
          <w:sz w:val="24"/>
          <w:szCs w:val="24"/>
        </w:rPr>
        <w:t>roku</w:t>
      </w:r>
      <w:r w:rsidRPr="00794C4F">
        <w:rPr>
          <w:rFonts w:asciiTheme="minorHAnsi" w:hAnsiTheme="minorHAnsi"/>
          <w:sz w:val="24"/>
          <w:szCs w:val="24"/>
        </w:rPr>
        <w:t xml:space="preserve"> 20</w:t>
      </w:r>
      <w:r w:rsidR="00377E62" w:rsidRPr="00794C4F">
        <w:rPr>
          <w:rFonts w:asciiTheme="minorHAnsi" w:hAnsiTheme="minorHAnsi"/>
          <w:sz w:val="24"/>
          <w:szCs w:val="24"/>
        </w:rPr>
        <w:t>20</w:t>
      </w:r>
      <w:r w:rsidR="00EC4781" w:rsidRPr="00794C4F">
        <w:rPr>
          <w:rFonts w:asciiTheme="minorHAnsi" w:hAnsiTheme="minorHAnsi"/>
          <w:sz w:val="24"/>
          <w:szCs w:val="24"/>
        </w:rPr>
        <w:t xml:space="preserve">, vzniklé od 1. ledna 2020, které souvisejí s plněním účelu dotace a budou uhrazeny nejpozději do </w:t>
      </w:r>
      <w:r w:rsidRPr="00794C4F">
        <w:rPr>
          <w:rFonts w:asciiTheme="minorHAnsi" w:hAnsiTheme="minorHAnsi"/>
          <w:sz w:val="24"/>
          <w:szCs w:val="24"/>
        </w:rPr>
        <w:t xml:space="preserve">31. </w:t>
      </w:r>
      <w:r w:rsidR="00EC4781" w:rsidRPr="00794C4F">
        <w:rPr>
          <w:rFonts w:asciiTheme="minorHAnsi" w:hAnsiTheme="minorHAnsi"/>
          <w:sz w:val="24"/>
          <w:szCs w:val="24"/>
        </w:rPr>
        <w:t>ledna</w:t>
      </w:r>
      <w:r w:rsidRPr="00794C4F">
        <w:rPr>
          <w:rFonts w:asciiTheme="minorHAnsi" w:hAnsiTheme="minorHAnsi"/>
          <w:sz w:val="24"/>
          <w:szCs w:val="24"/>
        </w:rPr>
        <w:t xml:space="preserve"> 20</w:t>
      </w:r>
      <w:r w:rsidR="00377E62" w:rsidRPr="00794C4F">
        <w:rPr>
          <w:rFonts w:asciiTheme="minorHAnsi" w:hAnsiTheme="minorHAnsi"/>
          <w:sz w:val="24"/>
          <w:szCs w:val="24"/>
        </w:rPr>
        <w:t>2</w:t>
      </w:r>
      <w:r w:rsidR="00EC4781" w:rsidRPr="00794C4F">
        <w:rPr>
          <w:rFonts w:asciiTheme="minorHAnsi" w:hAnsiTheme="minorHAnsi"/>
          <w:sz w:val="24"/>
          <w:szCs w:val="24"/>
        </w:rPr>
        <w:t>1,</w:t>
      </w:r>
      <w:r w:rsidRPr="00794C4F">
        <w:rPr>
          <w:rFonts w:asciiTheme="minorHAnsi" w:hAnsiTheme="minorHAnsi"/>
          <w:sz w:val="24"/>
          <w:szCs w:val="24"/>
        </w:rPr>
        <w:t xml:space="preserve"> a lze ji převést do roku 202</w:t>
      </w:r>
      <w:r w:rsidR="003B3552" w:rsidRPr="00794C4F">
        <w:rPr>
          <w:rFonts w:asciiTheme="minorHAnsi" w:hAnsiTheme="minorHAnsi"/>
          <w:sz w:val="24"/>
          <w:szCs w:val="24"/>
        </w:rPr>
        <w:t>1</w:t>
      </w:r>
      <w:r w:rsidRPr="00794C4F">
        <w:rPr>
          <w:rFonts w:asciiTheme="minorHAnsi" w:hAnsiTheme="minorHAnsi"/>
          <w:sz w:val="24"/>
          <w:szCs w:val="24"/>
        </w:rPr>
        <w:t xml:space="preserve"> po</w:t>
      </w:r>
      <w:r w:rsidR="007572B3" w:rsidRPr="00794C4F">
        <w:rPr>
          <w:rFonts w:asciiTheme="minorHAnsi" w:hAnsiTheme="minorHAnsi"/>
          <w:sz w:val="24"/>
          <w:szCs w:val="24"/>
        </w:rPr>
        <w:t xml:space="preserve">uze v souladu se </w:t>
      </w:r>
      <w:r w:rsidRPr="00794C4F">
        <w:rPr>
          <w:rFonts w:asciiTheme="minorHAnsi" w:hAnsiTheme="minorHAnsi"/>
          <w:sz w:val="24"/>
          <w:szCs w:val="24"/>
        </w:rPr>
        <w:t>zvláštní</w:t>
      </w:r>
      <w:r w:rsidR="007572B3" w:rsidRPr="00794C4F">
        <w:rPr>
          <w:rFonts w:asciiTheme="minorHAnsi" w:hAnsiTheme="minorHAnsi"/>
          <w:sz w:val="24"/>
          <w:szCs w:val="24"/>
        </w:rPr>
        <w:t>m</w:t>
      </w:r>
      <w:r w:rsidRPr="00794C4F">
        <w:rPr>
          <w:rFonts w:asciiTheme="minorHAnsi" w:hAnsiTheme="minorHAnsi"/>
          <w:sz w:val="24"/>
          <w:szCs w:val="24"/>
        </w:rPr>
        <w:t xml:space="preserve"> právní</w:t>
      </w:r>
      <w:r w:rsidR="007572B3" w:rsidRPr="00794C4F">
        <w:rPr>
          <w:rFonts w:asciiTheme="minorHAnsi" w:hAnsiTheme="minorHAnsi"/>
          <w:sz w:val="24"/>
          <w:szCs w:val="24"/>
        </w:rPr>
        <w:t>m</w:t>
      </w:r>
      <w:r w:rsidRPr="00794C4F">
        <w:rPr>
          <w:rFonts w:asciiTheme="minorHAnsi" w:hAnsiTheme="minorHAnsi"/>
          <w:sz w:val="24"/>
          <w:szCs w:val="24"/>
        </w:rPr>
        <w:t xml:space="preserve"> předpis</w:t>
      </w:r>
      <w:r w:rsidR="007572B3" w:rsidRPr="00794C4F">
        <w:rPr>
          <w:rFonts w:asciiTheme="minorHAnsi" w:hAnsiTheme="minorHAnsi"/>
          <w:sz w:val="24"/>
          <w:szCs w:val="24"/>
        </w:rPr>
        <w:t>em</w:t>
      </w:r>
      <w:r w:rsidRPr="00794C4F">
        <w:rPr>
          <w:rStyle w:val="Znakapoznpodarou"/>
          <w:rFonts w:asciiTheme="minorHAnsi" w:hAnsiTheme="minorHAnsi"/>
          <w:sz w:val="24"/>
          <w:szCs w:val="24"/>
        </w:rPr>
        <w:footnoteReference w:id="3"/>
      </w:r>
      <w:r w:rsidRPr="00794C4F">
        <w:rPr>
          <w:rFonts w:asciiTheme="minorHAnsi" w:hAnsiTheme="minorHAnsi"/>
          <w:sz w:val="24"/>
          <w:szCs w:val="24"/>
        </w:rPr>
        <w:t>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Žádost o dotaci musí být podána nejpozději do 30 dnů ode dne zveřejnění této výzvy, tj. do </w:t>
      </w:r>
      <w:r w:rsidR="00794C4F">
        <w:rPr>
          <w:rFonts w:asciiTheme="minorHAnsi" w:hAnsiTheme="minorHAnsi"/>
          <w:sz w:val="24"/>
          <w:szCs w:val="24"/>
        </w:rPr>
        <w:t>6. dubna 2020</w:t>
      </w:r>
      <w:r w:rsidRPr="00794C4F">
        <w:rPr>
          <w:rFonts w:asciiTheme="minorHAnsi" w:hAnsiTheme="minorHAnsi"/>
          <w:sz w:val="24"/>
          <w:szCs w:val="24"/>
        </w:rPr>
        <w:t>.</w:t>
      </w:r>
    </w:p>
    <w:p w:rsidR="00A61ED1" w:rsidRPr="00794C4F" w:rsidRDefault="00A61ED1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Splnění podmínek pro poskytnutí dotace stanovených v článku 2 výzvy žadatel prokazuje čestným prohlášením.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Žádost o dotaci</w:t>
      </w:r>
      <w:r w:rsidR="00FF32FE" w:rsidRPr="00794C4F">
        <w:rPr>
          <w:rFonts w:asciiTheme="minorHAnsi" w:hAnsiTheme="minorHAnsi"/>
          <w:sz w:val="24"/>
          <w:szCs w:val="24"/>
        </w:rPr>
        <w:t>, včetně čestných prohlášení,</w:t>
      </w:r>
      <w:r w:rsidRPr="00794C4F">
        <w:rPr>
          <w:rFonts w:asciiTheme="minorHAnsi" w:hAnsiTheme="minorHAnsi"/>
          <w:sz w:val="24"/>
          <w:szCs w:val="24"/>
        </w:rPr>
        <w:t xml:space="preserve"> doručí oprávněný </w:t>
      </w:r>
      <w:r w:rsidR="003B3552" w:rsidRPr="00794C4F">
        <w:rPr>
          <w:rFonts w:asciiTheme="minorHAnsi" w:hAnsiTheme="minorHAnsi"/>
          <w:sz w:val="24"/>
          <w:szCs w:val="24"/>
        </w:rPr>
        <w:t>žadatel</w:t>
      </w:r>
      <w:r w:rsidRPr="00794C4F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ED3519" w:rsidRPr="00794C4F">
        <w:rPr>
          <w:rFonts w:asciiTheme="minorHAnsi" w:hAnsiTheme="minorHAnsi"/>
          <w:sz w:val="24"/>
          <w:szCs w:val="24"/>
        </w:rPr>
        <w:t>Ministerstva školství, mládeže a tělovýchovy (dále jen „</w:t>
      </w:r>
      <w:r w:rsidRPr="00794C4F">
        <w:rPr>
          <w:rFonts w:asciiTheme="minorHAnsi" w:hAnsiTheme="minorHAnsi"/>
          <w:sz w:val="24"/>
          <w:szCs w:val="24"/>
        </w:rPr>
        <w:t>ministerstv</w:t>
      </w:r>
      <w:r w:rsidR="00ED3519" w:rsidRPr="00794C4F">
        <w:rPr>
          <w:rFonts w:asciiTheme="minorHAnsi" w:hAnsiTheme="minorHAnsi"/>
          <w:sz w:val="24"/>
          <w:szCs w:val="24"/>
        </w:rPr>
        <w:t>o“)</w:t>
      </w:r>
      <w:r w:rsidRPr="00794C4F">
        <w:rPr>
          <w:rFonts w:asciiTheme="minorHAnsi" w:hAnsiTheme="minorHAnsi"/>
          <w:sz w:val="24"/>
          <w:szCs w:val="24"/>
        </w:rPr>
        <w:t xml:space="preserve"> </w:t>
      </w:r>
      <w:r w:rsidR="00D74FC1" w:rsidRPr="00794C4F">
        <w:rPr>
          <w:rFonts w:asciiTheme="minorHAnsi" w:hAnsiTheme="minorHAnsi"/>
          <w:sz w:val="24"/>
          <w:szCs w:val="24"/>
        </w:rPr>
        <w:t xml:space="preserve">nejlépe </w:t>
      </w:r>
      <w:r w:rsidRPr="00794C4F">
        <w:rPr>
          <w:rFonts w:asciiTheme="minorHAnsi" w:hAnsiTheme="minorHAnsi"/>
          <w:sz w:val="24"/>
          <w:szCs w:val="24"/>
        </w:rPr>
        <w:t xml:space="preserve">prostřednictvím datové schránky (ID datové schránky: </w:t>
      </w:r>
      <w:proofErr w:type="spellStart"/>
      <w:r w:rsidRPr="00794C4F">
        <w:rPr>
          <w:rFonts w:asciiTheme="minorHAnsi" w:hAnsiTheme="minorHAnsi"/>
          <w:sz w:val="24"/>
          <w:szCs w:val="24"/>
        </w:rPr>
        <w:t>vidaawt</w:t>
      </w:r>
      <w:proofErr w:type="spellEnd"/>
      <w:r w:rsidRPr="00794C4F">
        <w:rPr>
          <w:rFonts w:asciiTheme="minorHAnsi" w:hAnsiTheme="minorHAnsi"/>
          <w:sz w:val="24"/>
          <w:szCs w:val="24"/>
        </w:rPr>
        <w:t xml:space="preserve">). Žádost lze podat na formuláři, který </w:t>
      </w:r>
      <w:r w:rsidR="00573486" w:rsidRPr="00794C4F">
        <w:rPr>
          <w:rFonts w:asciiTheme="minorHAnsi" w:hAnsiTheme="minorHAnsi"/>
          <w:sz w:val="24"/>
          <w:szCs w:val="24"/>
        </w:rPr>
        <w:t>je uveden v příloze</w:t>
      </w:r>
      <w:r w:rsidRPr="00794C4F">
        <w:rPr>
          <w:rFonts w:asciiTheme="minorHAnsi" w:hAnsiTheme="minorHAnsi"/>
          <w:sz w:val="24"/>
          <w:szCs w:val="24"/>
        </w:rPr>
        <w:t xml:space="preserve"> </w:t>
      </w:r>
      <w:r w:rsidR="00D03734" w:rsidRPr="00794C4F">
        <w:rPr>
          <w:rFonts w:asciiTheme="minorHAnsi" w:hAnsiTheme="minorHAnsi"/>
          <w:sz w:val="24"/>
          <w:szCs w:val="24"/>
        </w:rPr>
        <w:t xml:space="preserve">1 </w:t>
      </w:r>
      <w:r w:rsidRPr="00794C4F">
        <w:rPr>
          <w:rFonts w:asciiTheme="minorHAnsi" w:hAnsiTheme="minorHAnsi"/>
          <w:sz w:val="24"/>
          <w:szCs w:val="24"/>
        </w:rPr>
        <w:t>této výzvy.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Vady žádosti o dotaci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Pokud žádost o dotaci bude trpět formálními vadami, vyzve ministerstvo žadatele k jejich odstranění ve lhůtě do 5 dnů od doručení </w:t>
      </w:r>
      <w:r w:rsidR="00D90725" w:rsidRPr="00794C4F">
        <w:rPr>
          <w:rFonts w:asciiTheme="minorHAnsi" w:hAnsiTheme="minorHAnsi"/>
          <w:sz w:val="24"/>
          <w:szCs w:val="24"/>
        </w:rPr>
        <w:t>vyzvání</w:t>
      </w:r>
      <w:r w:rsidRPr="00794C4F">
        <w:rPr>
          <w:rFonts w:asciiTheme="minorHAnsi" w:hAnsiTheme="minorHAnsi"/>
          <w:sz w:val="24"/>
          <w:szCs w:val="24"/>
        </w:rPr>
        <w:t>. V případě neodstranění vad žádosti ve stanovené lhůtě ministerstvo usnesením řízení o žádosti zastaví.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Doložení dalších podkladů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Ministerstvo si na základě ustanovení § 14k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Právní nástupnictví</w:t>
      </w:r>
    </w:p>
    <w:p w:rsidR="007B1CD2" w:rsidRPr="00794C4F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Ministerstvo</w:t>
      </w:r>
      <w:r w:rsidR="007B1CD2" w:rsidRPr="00794C4F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Nepřípustnost vydání nového rozhodnutí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:rsidR="002E029C" w:rsidRPr="00794C4F" w:rsidRDefault="002E029C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Hodnocení žádosti</w:t>
      </w:r>
    </w:p>
    <w:p w:rsidR="002E029C" w:rsidRPr="00794C4F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794C4F">
        <w:rPr>
          <w:rFonts w:asciiTheme="minorHAnsi" w:hAnsiTheme="minorHAnsi"/>
          <w:sz w:val="24"/>
          <w:szCs w:val="24"/>
        </w:rPr>
        <w:t xml:space="preserve"> ministerstva</w:t>
      </w:r>
      <w:r w:rsidRPr="00794C4F">
        <w:rPr>
          <w:rFonts w:asciiTheme="minorHAnsi" w:hAnsiTheme="minorHAnsi"/>
          <w:sz w:val="24"/>
          <w:szCs w:val="24"/>
        </w:rPr>
        <w:t>, přičemž posuzuje</w:t>
      </w:r>
    </w:p>
    <w:p w:rsidR="002E029C" w:rsidRPr="00794C4F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dodržení termínu pro podání žádosti</w:t>
      </w:r>
    </w:p>
    <w:p w:rsidR="002E029C" w:rsidRPr="00794C4F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řádné, úplné a správné vyplnění žádosti</w:t>
      </w:r>
      <w:r w:rsidR="00A75D7E" w:rsidRPr="00794C4F">
        <w:rPr>
          <w:rFonts w:asciiTheme="minorHAnsi" w:hAnsiTheme="minorHAnsi"/>
          <w:szCs w:val="24"/>
        </w:rPr>
        <w:t>, včetně požadovaných čestných prohlášení</w:t>
      </w:r>
    </w:p>
    <w:p w:rsidR="002E029C" w:rsidRPr="00794C4F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podání žádosti oprávněným žadatelem</w:t>
      </w:r>
    </w:p>
    <w:p w:rsidR="002E029C" w:rsidRPr="00794C4F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dodržení přípustné výše požadované dotace</w:t>
      </w:r>
    </w:p>
    <w:p w:rsidR="002E029C" w:rsidRPr="00794C4F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794C4F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94C4F">
        <w:rPr>
          <w:rFonts w:asciiTheme="minorHAnsi" w:hAnsiTheme="minorHAnsi"/>
          <w:sz w:val="24"/>
          <w:szCs w:val="24"/>
        </w:rPr>
        <w:t>hodnoc</w:t>
      </w:r>
      <w:r w:rsidRPr="00794C4F">
        <w:rPr>
          <w:rFonts w:asciiTheme="minorHAnsi" w:hAnsiTheme="minorHAnsi"/>
          <w:sz w:val="24"/>
          <w:szCs w:val="24"/>
        </w:rPr>
        <w:t>ení je pořízen protokol.</w:t>
      </w:r>
      <w:r w:rsidR="001E6424" w:rsidRPr="00794C4F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 w:rsidRPr="00794C4F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94C4F">
        <w:rPr>
          <w:rFonts w:asciiTheme="minorHAnsi" w:hAnsiTheme="minorHAnsi"/>
          <w:sz w:val="24"/>
          <w:szCs w:val="24"/>
        </w:rPr>
        <w:t>je postupováno podle bodu 7</w:t>
      </w:r>
      <w:r w:rsidR="00C32108" w:rsidRPr="00794C4F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94C4F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794C4F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lastRenderedPageBreak/>
        <w:t>Věcné hodnocení formálně bezvadných žádostí provede komise jmenovaná náměstkem ministra pro řízení sekce vysokého školství, vědy a výzkumu</w:t>
      </w:r>
      <w:r w:rsidR="00C32108" w:rsidRPr="00794C4F">
        <w:rPr>
          <w:rFonts w:asciiTheme="minorHAnsi" w:hAnsiTheme="minorHAnsi"/>
          <w:sz w:val="24"/>
          <w:szCs w:val="24"/>
        </w:rPr>
        <w:t xml:space="preserve"> ministerstva</w:t>
      </w:r>
      <w:r w:rsidRPr="00794C4F">
        <w:rPr>
          <w:rFonts w:asciiTheme="minorHAnsi" w:hAnsiTheme="minorHAnsi"/>
          <w:sz w:val="24"/>
          <w:szCs w:val="24"/>
        </w:rPr>
        <w:t xml:space="preserve">. </w:t>
      </w:r>
      <w:r w:rsidR="00B87F61" w:rsidRPr="00794C4F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 w:rsidRPr="00794C4F">
        <w:rPr>
          <w:rFonts w:asciiTheme="minorHAnsi" w:hAnsiTheme="minorHAnsi"/>
          <w:sz w:val="24"/>
          <w:szCs w:val="24"/>
        </w:rPr>
        <w:t>přidělením bodů</w:t>
      </w:r>
      <w:r w:rsidR="00C32108" w:rsidRPr="00794C4F">
        <w:rPr>
          <w:rFonts w:asciiTheme="minorHAnsi" w:hAnsiTheme="minorHAnsi"/>
          <w:sz w:val="24"/>
          <w:szCs w:val="24"/>
        </w:rPr>
        <w:t xml:space="preserve"> ohodnocen</w:t>
      </w:r>
      <w:r w:rsidR="00ED3519" w:rsidRPr="00794C4F">
        <w:rPr>
          <w:rFonts w:asciiTheme="minorHAnsi" w:hAnsiTheme="minorHAnsi"/>
          <w:sz w:val="24"/>
          <w:szCs w:val="24"/>
        </w:rPr>
        <w:t>(a)</w:t>
      </w:r>
    </w:p>
    <w:p w:rsidR="00B87F61" w:rsidRPr="00794C4F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soulad s</w:t>
      </w:r>
      <w:r w:rsidR="00EC4781" w:rsidRPr="00794C4F">
        <w:rPr>
          <w:rFonts w:asciiTheme="minorHAnsi" w:hAnsiTheme="minorHAnsi"/>
          <w:szCs w:val="24"/>
        </w:rPr>
        <w:t xml:space="preserve"> věcným zaměřením </w:t>
      </w:r>
      <w:r w:rsidRPr="00794C4F">
        <w:rPr>
          <w:rFonts w:asciiTheme="minorHAnsi" w:hAnsiTheme="minorHAnsi"/>
          <w:szCs w:val="24"/>
        </w:rPr>
        <w:t>výzvy</w:t>
      </w:r>
      <w:r w:rsidR="00ED3519" w:rsidRPr="00794C4F">
        <w:rPr>
          <w:rFonts w:asciiTheme="minorHAnsi" w:hAnsiTheme="minorHAnsi"/>
          <w:szCs w:val="24"/>
        </w:rPr>
        <w:t xml:space="preserve"> a relevance popsaných aktivit.</w:t>
      </w:r>
      <w:r w:rsidRPr="00794C4F">
        <w:rPr>
          <w:rFonts w:asciiTheme="minorHAnsi" w:hAnsiTheme="minorHAnsi"/>
          <w:szCs w:val="24"/>
        </w:rPr>
        <w:t>..</w:t>
      </w:r>
      <w:r w:rsidRPr="00794C4F">
        <w:rPr>
          <w:rFonts w:asciiTheme="minorHAnsi" w:hAnsiTheme="minorHAnsi"/>
          <w:szCs w:val="24"/>
        </w:rPr>
        <w:tab/>
      </w:r>
      <w:r w:rsidR="00B54E49" w:rsidRPr="00794C4F">
        <w:rPr>
          <w:rFonts w:asciiTheme="minorHAnsi" w:hAnsiTheme="minorHAnsi"/>
          <w:szCs w:val="24"/>
        </w:rPr>
        <w:t xml:space="preserve">až </w:t>
      </w:r>
      <w:r w:rsidR="00ED3519" w:rsidRPr="00794C4F">
        <w:rPr>
          <w:rFonts w:asciiTheme="minorHAnsi" w:hAnsiTheme="minorHAnsi"/>
          <w:szCs w:val="24"/>
        </w:rPr>
        <w:t>40</w:t>
      </w:r>
      <w:r w:rsidRPr="00794C4F">
        <w:rPr>
          <w:rFonts w:asciiTheme="minorHAnsi" w:hAnsiTheme="minorHAnsi"/>
          <w:szCs w:val="24"/>
        </w:rPr>
        <w:t xml:space="preserve"> bodů</w:t>
      </w:r>
    </w:p>
    <w:p w:rsidR="00B87F61" w:rsidRPr="00794C4F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kvalita navržených výstupů………………………………………</w:t>
      </w:r>
      <w:r w:rsidR="00EC4781" w:rsidRPr="00794C4F">
        <w:rPr>
          <w:rFonts w:asciiTheme="minorHAnsi" w:hAnsiTheme="minorHAnsi"/>
          <w:szCs w:val="24"/>
        </w:rPr>
        <w:t>…………</w:t>
      </w:r>
      <w:proofErr w:type="gramStart"/>
      <w:r w:rsidR="00EC4781" w:rsidRPr="00794C4F">
        <w:rPr>
          <w:rFonts w:asciiTheme="minorHAnsi" w:hAnsiTheme="minorHAnsi"/>
          <w:szCs w:val="24"/>
        </w:rPr>
        <w:t>…….</w:t>
      </w:r>
      <w:proofErr w:type="gramEnd"/>
      <w:r w:rsidR="00EC4781" w:rsidRPr="00794C4F">
        <w:rPr>
          <w:rFonts w:asciiTheme="minorHAnsi" w:hAnsiTheme="minorHAnsi"/>
          <w:szCs w:val="24"/>
        </w:rPr>
        <w:t>.</w:t>
      </w:r>
      <w:r w:rsidRPr="00794C4F">
        <w:rPr>
          <w:rFonts w:asciiTheme="minorHAnsi" w:hAnsiTheme="minorHAnsi"/>
          <w:szCs w:val="24"/>
        </w:rPr>
        <w:t>…</w:t>
      </w:r>
      <w:r w:rsidR="0031791A" w:rsidRPr="00794C4F">
        <w:rPr>
          <w:rFonts w:asciiTheme="minorHAnsi" w:hAnsiTheme="minorHAnsi"/>
          <w:szCs w:val="24"/>
        </w:rPr>
        <w:t>.</w:t>
      </w:r>
      <w:r w:rsidRPr="00794C4F">
        <w:rPr>
          <w:rFonts w:asciiTheme="minorHAnsi" w:hAnsiTheme="minorHAnsi"/>
          <w:szCs w:val="24"/>
        </w:rPr>
        <w:tab/>
      </w:r>
      <w:r w:rsidR="00B54E49" w:rsidRPr="00794C4F">
        <w:rPr>
          <w:rFonts w:asciiTheme="minorHAnsi" w:hAnsiTheme="minorHAnsi"/>
          <w:szCs w:val="24"/>
        </w:rPr>
        <w:t xml:space="preserve">až </w:t>
      </w:r>
      <w:r w:rsidR="00ED3519" w:rsidRPr="00794C4F">
        <w:rPr>
          <w:rFonts w:asciiTheme="minorHAnsi" w:hAnsiTheme="minorHAnsi"/>
          <w:szCs w:val="24"/>
        </w:rPr>
        <w:t>30</w:t>
      </w:r>
      <w:r w:rsidRPr="00794C4F">
        <w:rPr>
          <w:rFonts w:asciiTheme="minorHAnsi" w:hAnsiTheme="minorHAnsi"/>
          <w:szCs w:val="24"/>
        </w:rPr>
        <w:t xml:space="preserve"> bodů</w:t>
      </w:r>
    </w:p>
    <w:p w:rsidR="00B87F61" w:rsidRPr="00794C4F" w:rsidRDefault="00B87F61" w:rsidP="00756B59">
      <w:pPr>
        <w:pStyle w:val="Odstavecseseznamem"/>
        <w:numPr>
          <w:ilvl w:val="0"/>
          <w:numId w:val="5"/>
        </w:numPr>
        <w:ind w:left="714" w:hanging="357"/>
        <w:rPr>
          <w:rFonts w:asciiTheme="minorHAnsi" w:hAnsiTheme="minorHAnsi"/>
          <w:szCs w:val="24"/>
        </w:rPr>
      </w:pPr>
      <w:r w:rsidRPr="00794C4F">
        <w:rPr>
          <w:rFonts w:asciiTheme="minorHAnsi" w:hAnsiTheme="minorHAnsi"/>
          <w:szCs w:val="24"/>
        </w:rPr>
        <w:t>přiměřenost požadované výše dotace…………………</w:t>
      </w:r>
      <w:r w:rsidR="00EC4781" w:rsidRPr="00794C4F">
        <w:rPr>
          <w:rFonts w:asciiTheme="minorHAnsi" w:hAnsiTheme="minorHAnsi"/>
          <w:szCs w:val="24"/>
        </w:rPr>
        <w:t>…………</w:t>
      </w:r>
      <w:proofErr w:type="gramStart"/>
      <w:r w:rsidR="00EC4781" w:rsidRPr="00794C4F">
        <w:rPr>
          <w:rFonts w:asciiTheme="minorHAnsi" w:hAnsiTheme="minorHAnsi"/>
          <w:szCs w:val="24"/>
        </w:rPr>
        <w:t>…….</w:t>
      </w:r>
      <w:proofErr w:type="gramEnd"/>
      <w:r w:rsidR="00EC4781" w:rsidRPr="00794C4F">
        <w:rPr>
          <w:rFonts w:asciiTheme="minorHAnsi" w:hAnsiTheme="minorHAnsi"/>
          <w:szCs w:val="24"/>
        </w:rPr>
        <w:t>.</w:t>
      </w:r>
      <w:r w:rsidRPr="00794C4F">
        <w:rPr>
          <w:rFonts w:asciiTheme="minorHAnsi" w:hAnsiTheme="minorHAnsi"/>
          <w:szCs w:val="24"/>
        </w:rPr>
        <w:t>……...</w:t>
      </w:r>
      <w:r w:rsidRPr="00794C4F">
        <w:rPr>
          <w:rFonts w:asciiTheme="minorHAnsi" w:hAnsiTheme="minorHAnsi"/>
          <w:szCs w:val="24"/>
        </w:rPr>
        <w:tab/>
      </w:r>
      <w:r w:rsidR="00B54E49" w:rsidRPr="00794C4F">
        <w:rPr>
          <w:rFonts w:asciiTheme="minorHAnsi" w:hAnsiTheme="minorHAnsi"/>
          <w:szCs w:val="24"/>
        </w:rPr>
        <w:t xml:space="preserve">až </w:t>
      </w:r>
      <w:r w:rsidR="00ED3519" w:rsidRPr="00794C4F">
        <w:rPr>
          <w:rFonts w:asciiTheme="minorHAnsi" w:hAnsiTheme="minorHAnsi"/>
          <w:szCs w:val="24"/>
        </w:rPr>
        <w:t>30</w:t>
      </w:r>
      <w:r w:rsidRPr="00794C4F">
        <w:rPr>
          <w:rFonts w:asciiTheme="minorHAnsi" w:hAnsiTheme="minorHAnsi"/>
          <w:szCs w:val="24"/>
        </w:rPr>
        <w:t xml:space="preserve"> bodů.</w:t>
      </w:r>
    </w:p>
    <w:p w:rsidR="00B87F61" w:rsidRPr="00794C4F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Dotaci l</w:t>
      </w:r>
      <w:r w:rsidR="00B87F61" w:rsidRPr="00794C4F">
        <w:rPr>
          <w:rFonts w:asciiTheme="minorHAnsi" w:hAnsiTheme="minorHAnsi"/>
          <w:sz w:val="24"/>
          <w:szCs w:val="24"/>
        </w:rPr>
        <w:t>z</w:t>
      </w:r>
      <w:r w:rsidRPr="00794C4F">
        <w:rPr>
          <w:rFonts w:asciiTheme="minorHAnsi" w:hAnsiTheme="minorHAnsi"/>
          <w:sz w:val="24"/>
          <w:szCs w:val="24"/>
        </w:rPr>
        <w:t>e</w:t>
      </w:r>
      <w:r w:rsidR="00B87F61" w:rsidRPr="00794C4F">
        <w:rPr>
          <w:rFonts w:asciiTheme="minorHAnsi" w:hAnsiTheme="minorHAnsi"/>
          <w:sz w:val="24"/>
          <w:szCs w:val="24"/>
        </w:rPr>
        <w:t xml:space="preserve"> poskytnout, pokud žádost obdrží alespoň 70 bodů. O výsledku jednání komise je pořízen zápis.</w:t>
      </w:r>
    </w:p>
    <w:p w:rsidR="00A75D7E" w:rsidRPr="00794C4F" w:rsidRDefault="00A75D7E" w:rsidP="00A75D7E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A75D7E" w:rsidRPr="00794C4F" w:rsidRDefault="00A75D7E" w:rsidP="00756B59">
      <w:pPr>
        <w:jc w:val="both"/>
        <w:rPr>
          <w:rFonts w:asciiTheme="minorHAnsi" w:hAnsiTheme="minorHAnsi"/>
          <w:sz w:val="24"/>
          <w:szCs w:val="24"/>
        </w:rPr>
      </w:pPr>
    </w:p>
    <w:p w:rsidR="00FF032F" w:rsidRPr="00794C4F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Rozhodnutí o poskytnutí dotace</w:t>
      </w:r>
    </w:p>
    <w:p w:rsidR="00C32108" w:rsidRPr="00794C4F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Dotace je poskytnuta</w:t>
      </w:r>
      <w:r w:rsidR="00C32108" w:rsidRPr="00794C4F">
        <w:rPr>
          <w:rFonts w:asciiTheme="minorHAnsi" w:hAnsiTheme="minorHAnsi"/>
          <w:sz w:val="24"/>
          <w:szCs w:val="24"/>
        </w:rPr>
        <w:t xml:space="preserve"> na základě</w:t>
      </w:r>
      <w:r w:rsidRPr="00794C4F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794C4F">
        <w:rPr>
          <w:rFonts w:asciiTheme="minorHAnsi" w:hAnsiTheme="minorHAnsi"/>
          <w:sz w:val="24"/>
          <w:szCs w:val="24"/>
        </w:rPr>
        <w:t>rozpočtových pravidel</w:t>
      </w:r>
      <w:r w:rsidRPr="00794C4F">
        <w:rPr>
          <w:rFonts w:asciiTheme="minorHAnsi" w:hAnsiTheme="minorHAnsi"/>
          <w:sz w:val="24"/>
          <w:szCs w:val="24"/>
        </w:rPr>
        <w:t xml:space="preserve"> ve spojení s ustanovením § 14m tohoto zákona</w:t>
      </w:r>
      <w:r w:rsidR="00756B59" w:rsidRPr="00794C4F">
        <w:rPr>
          <w:rFonts w:asciiTheme="minorHAnsi" w:hAnsiTheme="minorHAnsi"/>
          <w:sz w:val="24"/>
          <w:szCs w:val="24"/>
        </w:rPr>
        <w:t xml:space="preserve"> a § 18 odst. 5 zákona o </w:t>
      </w:r>
      <w:r w:rsidR="00C32108" w:rsidRPr="00794C4F">
        <w:rPr>
          <w:rFonts w:asciiTheme="minorHAnsi" w:hAnsiTheme="minorHAnsi"/>
          <w:sz w:val="24"/>
          <w:szCs w:val="24"/>
        </w:rPr>
        <w:t>vysokých školách</w:t>
      </w:r>
      <w:r w:rsidRPr="00794C4F">
        <w:rPr>
          <w:rFonts w:asciiTheme="minorHAnsi" w:hAnsiTheme="minorHAnsi"/>
          <w:sz w:val="24"/>
          <w:szCs w:val="24"/>
        </w:rPr>
        <w:t>.</w:t>
      </w:r>
      <w:r w:rsidR="00C32108" w:rsidRPr="00794C4F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794C4F">
        <w:rPr>
          <w:rFonts w:asciiTheme="minorHAnsi" w:hAnsiTheme="minorHAnsi"/>
          <w:sz w:val="24"/>
          <w:szCs w:val="24"/>
        </w:rPr>
        <w:t xml:space="preserve"> </w:t>
      </w:r>
      <w:r w:rsidR="002F3DF5" w:rsidRPr="00794C4F">
        <w:rPr>
          <w:rFonts w:asciiTheme="minorHAnsi" w:hAnsiTheme="minorHAnsi"/>
          <w:sz w:val="24"/>
          <w:szCs w:val="24"/>
        </w:rPr>
        <w:t>Rozhodnutí je žadateli doručeno před odesláním finanční</w:t>
      </w:r>
      <w:r w:rsidR="00ED3519" w:rsidRPr="00794C4F">
        <w:rPr>
          <w:rFonts w:asciiTheme="minorHAnsi" w:hAnsiTheme="minorHAnsi"/>
          <w:sz w:val="24"/>
          <w:szCs w:val="24"/>
        </w:rPr>
        <w:t>ch prostředků na účet příjemce.</w:t>
      </w:r>
    </w:p>
    <w:p w:rsidR="001E6424" w:rsidRPr="00794C4F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Vztah </w:t>
      </w:r>
      <w:r w:rsidR="0031791A" w:rsidRPr="00794C4F">
        <w:rPr>
          <w:rFonts w:asciiTheme="minorHAnsi" w:hAnsiTheme="minorHAnsi"/>
          <w:sz w:val="24"/>
          <w:szCs w:val="24"/>
        </w:rPr>
        <w:t xml:space="preserve">řízení o poskytnutí dotace </w:t>
      </w:r>
      <w:r w:rsidRPr="00794C4F">
        <w:rPr>
          <w:rFonts w:asciiTheme="minorHAnsi" w:hAnsiTheme="minorHAnsi"/>
          <w:sz w:val="24"/>
          <w:szCs w:val="24"/>
        </w:rPr>
        <w:t xml:space="preserve">ke správnímu řádu je upraven ustanovením § </w:t>
      </w:r>
      <w:proofErr w:type="gramStart"/>
      <w:r w:rsidRPr="00794C4F">
        <w:rPr>
          <w:rFonts w:asciiTheme="minorHAnsi" w:hAnsiTheme="minorHAnsi"/>
          <w:sz w:val="24"/>
          <w:szCs w:val="24"/>
        </w:rPr>
        <w:t>14q</w:t>
      </w:r>
      <w:proofErr w:type="gramEnd"/>
      <w:r w:rsidR="00756B59" w:rsidRPr="00794C4F">
        <w:rPr>
          <w:rFonts w:asciiTheme="minorHAnsi" w:hAnsiTheme="minorHAnsi"/>
          <w:sz w:val="24"/>
          <w:szCs w:val="24"/>
        </w:rPr>
        <w:t xml:space="preserve"> rozpočtových pravidel</w:t>
      </w:r>
      <w:r w:rsidRPr="00794C4F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794C4F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Proti rozhodnutí o poskytnutí dotace a proti rozhodnutí o </w:t>
      </w:r>
      <w:r w:rsidR="00F73C64" w:rsidRPr="00794C4F">
        <w:rPr>
          <w:rFonts w:asciiTheme="minorHAnsi" w:hAnsiTheme="minorHAnsi"/>
          <w:sz w:val="24"/>
          <w:szCs w:val="24"/>
        </w:rPr>
        <w:t>zamítnutí žádosti nebo její části</w:t>
      </w:r>
      <w:r w:rsidRPr="00794C4F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správního řádu, ani nelze žádat obnovu řízení.</w:t>
      </w:r>
    </w:p>
    <w:p w:rsidR="006A20E2" w:rsidRPr="00794C4F" w:rsidRDefault="006A20E2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3B3552" w:rsidRPr="00794C4F" w:rsidRDefault="003B3552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Žádost o změnu rozhodnutí o poskytnutí dotace</w:t>
      </w:r>
    </w:p>
    <w:p w:rsidR="007B1CD2" w:rsidRPr="00794C4F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94C4F">
        <w:rPr>
          <w:rFonts w:asciiTheme="minorHAnsi" w:hAnsiTheme="minorHAnsi"/>
          <w:sz w:val="24"/>
          <w:szCs w:val="24"/>
        </w:rPr>
        <w:t>rozpočtových pravidel</w:t>
      </w:r>
      <w:r w:rsidRPr="00794C4F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94C4F">
        <w:rPr>
          <w:rFonts w:asciiTheme="minorHAnsi" w:hAnsiTheme="minorHAnsi"/>
          <w:sz w:val="24"/>
          <w:szCs w:val="24"/>
        </w:rPr>
        <w:t>.</w:t>
      </w:r>
    </w:p>
    <w:p w:rsidR="00511C34" w:rsidRPr="00794C4F" w:rsidRDefault="00511C34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Řízení o odnětí dotace</w:t>
      </w:r>
    </w:p>
    <w:p w:rsidR="007B1CD2" w:rsidRPr="00794C4F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ministerstvo zaháj</w:t>
      </w:r>
      <w:r w:rsidR="00305C44" w:rsidRPr="00794C4F">
        <w:rPr>
          <w:rFonts w:asciiTheme="minorHAnsi" w:hAnsiTheme="minorHAnsi"/>
          <w:sz w:val="24"/>
          <w:szCs w:val="24"/>
        </w:rPr>
        <w:t>í</w:t>
      </w:r>
      <w:r w:rsidRPr="00794C4F">
        <w:rPr>
          <w:rFonts w:asciiTheme="minorHAnsi" w:hAnsiTheme="minorHAnsi"/>
          <w:sz w:val="24"/>
          <w:szCs w:val="24"/>
        </w:rPr>
        <w:t xml:space="preserve"> řízení o odnětí dotace. Řízení o odnětí dotace probíhá </w:t>
      </w:r>
      <w:r w:rsidR="00305C44" w:rsidRPr="00794C4F">
        <w:rPr>
          <w:rFonts w:asciiTheme="minorHAnsi" w:hAnsiTheme="minorHAnsi"/>
          <w:sz w:val="24"/>
          <w:szCs w:val="24"/>
        </w:rPr>
        <w:t>podle</w:t>
      </w:r>
      <w:r w:rsidRPr="00794C4F">
        <w:rPr>
          <w:rFonts w:asciiTheme="minorHAnsi" w:hAnsiTheme="minorHAnsi"/>
          <w:sz w:val="24"/>
          <w:szCs w:val="24"/>
        </w:rPr>
        <w:t xml:space="preserve"> zákona č. 500/2004 Sb., správní řád, ve znění pozdějších předpisů.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lastRenderedPageBreak/>
        <w:t>Příjemce dotace je povinen vypořádat vztahy se státním rozpočtem v souladu s vyhláškou č. 367/2015 Sb., o zásadách a lhůtách finančního vypořádání vztahů se státním rozpočtem, státními finančními aktivy a Národním fondem (vyhláška o finančním vypořádání), ve znění pozdějších předpisů, a to na vyhláškou předepsaném formuláři.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S finančním vypořádáním musí příjemce dotace vrátit nevyčerpané finanční prostředky. Pokud příjemce vrátí tyto prostředky v průběhu kalendářního roku, ve kterém byla dotace poskytnuta, tedy do 31. 12. 20</w:t>
      </w:r>
      <w:r w:rsidR="00377E62" w:rsidRPr="00794C4F">
        <w:rPr>
          <w:rFonts w:asciiTheme="minorHAnsi" w:hAnsiTheme="minorHAnsi"/>
          <w:sz w:val="24"/>
          <w:szCs w:val="24"/>
        </w:rPr>
        <w:t>20</w:t>
      </w:r>
      <w:r w:rsidRPr="00794C4F">
        <w:rPr>
          <w:rFonts w:asciiTheme="minorHAnsi" w:hAnsiTheme="minorHAnsi"/>
          <w:sz w:val="24"/>
          <w:szCs w:val="24"/>
        </w:rPr>
        <w:t>, poukáže je na účet 821001/0710. Pokud příjemce vrací nevyčerpané prostředky v rámci finančního vypořádání vztahů se státním rozpočtem, poukáže je na účet cizích prostředků 6015-0000821001/0710. Tyto finanční prostředky musí být na účet cizích prostředků připsány nejpozději 15. 2. 202</w:t>
      </w:r>
      <w:r w:rsidR="00377E62" w:rsidRPr="00794C4F">
        <w:rPr>
          <w:rFonts w:asciiTheme="minorHAnsi" w:hAnsiTheme="minorHAnsi"/>
          <w:sz w:val="24"/>
          <w:szCs w:val="24"/>
        </w:rPr>
        <w:t>1</w:t>
      </w:r>
      <w:r w:rsidRPr="00794C4F">
        <w:rPr>
          <w:rFonts w:asciiTheme="minorHAnsi" w:hAnsiTheme="minorHAnsi"/>
          <w:sz w:val="24"/>
          <w:szCs w:val="24"/>
        </w:rPr>
        <w:t>. O vrácení finančních prostředků vyrozumí příjemce ministerstvo avízem, které musí doručit elektronickou poštou na adresu aviza@msmt.cz nejpozději v den připsání vratky na účet.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 w:rsidRPr="00794C4F">
        <w:rPr>
          <w:rFonts w:asciiTheme="minorHAnsi" w:hAnsiTheme="minorHAnsi"/>
          <w:sz w:val="24"/>
          <w:szCs w:val="24"/>
        </w:rPr>
        <w:t>, který je přílohou 2 této výzvy</w:t>
      </w:r>
      <w:r w:rsidRPr="00794C4F">
        <w:rPr>
          <w:rFonts w:asciiTheme="minorHAnsi" w:hAnsiTheme="minorHAnsi"/>
          <w:sz w:val="24"/>
          <w:szCs w:val="24"/>
        </w:rPr>
        <w:t xml:space="preserve"> a v termínu </w:t>
      </w:r>
      <w:r w:rsidR="00D03734" w:rsidRPr="00794C4F">
        <w:rPr>
          <w:rFonts w:asciiTheme="minorHAnsi" w:hAnsiTheme="minorHAnsi"/>
          <w:sz w:val="24"/>
          <w:szCs w:val="24"/>
        </w:rPr>
        <w:t>do 28. února 2021</w:t>
      </w:r>
      <w:r w:rsidRPr="00794C4F">
        <w:rPr>
          <w:rFonts w:asciiTheme="minorHAnsi" w:hAnsiTheme="minorHAnsi"/>
          <w:sz w:val="24"/>
          <w:szCs w:val="24"/>
        </w:rPr>
        <w:t>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94C4F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Kontrola použití dotace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pravidel, § 8 odst. 2 zákona č. 320/2001 Sb., o finanční kontrole ve veřejné správě a o změně některých zákonů (</w:t>
      </w:r>
      <w:r w:rsidR="00EC4781" w:rsidRPr="00794C4F">
        <w:rPr>
          <w:rFonts w:asciiTheme="minorHAnsi" w:hAnsiTheme="minorHAnsi"/>
          <w:sz w:val="24"/>
          <w:szCs w:val="24"/>
        </w:rPr>
        <w:t>zákon o finanční kon</w:t>
      </w:r>
      <w:r w:rsidR="001E0188" w:rsidRPr="00794C4F">
        <w:rPr>
          <w:rFonts w:asciiTheme="minorHAnsi" w:hAnsiTheme="minorHAnsi"/>
          <w:sz w:val="24"/>
          <w:szCs w:val="24"/>
        </w:rPr>
        <w:t>t</w:t>
      </w:r>
      <w:r w:rsidR="00EC4781" w:rsidRPr="00794C4F">
        <w:rPr>
          <w:rFonts w:asciiTheme="minorHAnsi" w:hAnsiTheme="minorHAnsi"/>
          <w:sz w:val="24"/>
          <w:szCs w:val="24"/>
        </w:rPr>
        <w:t>role</w:t>
      </w:r>
      <w:r w:rsidRPr="00794C4F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94C4F">
        <w:rPr>
          <w:rFonts w:asciiTheme="minorHAnsi" w:hAnsiTheme="minorHAnsi"/>
          <w:sz w:val="24"/>
          <w:szCs w:val="24"/>
        </w:rPr>
        <w:t>.</w:t>
      </w:r>
      <w:r w:rsidRPr="00794C4F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94C4F">
        <w:rPr>
          <w:rFonts w:asciiTheme="minorHAnsi" w:hAnsiTheme="minorHAnsi"/>
          <w:sz w:val="24"/>
          <w:szCs w:val="24"/>
        </w:rPr>
        <w:t>a č. 255/2012 Sb., o </w:t>
      </w:r>
      <w:r w:rsidRPr="00794C4F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:rsidR="007B1CD2" w:rsidRPr="00794C4F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307341" w:rsidRPr="00794C4F" w:rsidRDefault="001E0E80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V případě zjištění porušení právního předpisu nebo podmínek stanovených v rozhodnutí o poskytnutí dotace v souvislosti s poskytnutou dotací bude poskytovatel postupovat podle § 14f, popř</w:t>
      </w:r>
      <w:r w:rsidR="00C00645" w:rsidRPr="00794C4F">
        <w:rPr>
          <w:rFonts w:asciiTheme="minorHAnsi" w:hAnsiTheme="minorHAnsi"/>
          <w:sz w:val="24"/>
          <w:szCs w:val="24"/>
        </w:rPr>
        <w:t>ípadě</w:t>
      </w:r>
      <w:r w:rsidRPr="00794C4F">
        <w:rPr>
          <w:rFonts w:asciiTheme="minorHAnsi" w:hAnsiTheme="minorHAnsi"/>
          <w:sz w:val="24"/>
          <w:szCs w:val="24"/>
        </w:rPr>
        <w:t xml:space="preserve"> podle § 14e rozpočtových pravidel.</w:t>
      </w:r>
    </w:p>
    <w:p w:rsidR="003B3552" w:rsidRPr="00794C4F" w:rsidRDefault="003B355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16D5E" w:rsidRPr="00794C4F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Porušení rozpočtové kázně</w:t>
      </w:r>
    </w:p>
    <w:p w:rsidR="00716D5E" w:rsidRPr="00794C4F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Dopustí-li se příjemce jednání uvedeného v § 44 odst. 1 písm. b) nebo písm. j) rozpočtových pravidel, bude toto klasifikováno jako porušení rozpočtové kázně.</w:t>
      </w:r>
    </w:p>
    <w:p w:rsidR="00716D5E" w:rsidRPr="00794C4F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lastRenderedPageBreak/>
        <w:t xml:space="preserve">Sankcí za porušení rozpočtové kázně je podle § </w:t>
      </w:r>
      <w:proofErr w:type="gramStart"/>
      <w:r w:rsidRPr="00794C4F">
        <w:rPr>
          <w:rFonts w:asciiTheme="minorHAnsi" w:hAnsiTheme="minorHAnsi"/>
          <w:sz w:val="24"/>
          <w:szCs w:val="24"/>
        </w:rPr>
        <w:t>44a</w:t>
      </w:r>
      <w:proofErr w:type="gramEnd"/>
      <w:r w:rsidRPr="00794C4F">
        <w:rPr>
          <w:rFonts w:asciiTheme="minorHAnsi" w:hAnsiTheme="minorHAnsi"/>
          <w:sz w:val="24"/>
          <w:szCs w:val="24"/>
        </w:rPr>
        <w:t xml:space="preserve"> odst. 4 písm. b) rozpočtových pravidel povinnost provést prostřednictvím místně příslušného finančního úřadu odvod za porušení rozpočtové kázně, případně zaplatit penále za prodlení s jeho provedením.</w:t>
      </w:r>
    </w:p>
    <w:p w:rsidR="001E0E80" w:rsidRPr="00794C4F" w:rsidRDefault="001E0E80" w:rsidP="001E0E80">
      <w:pPr>
        <w:jc w:val="both"/>
        <w:rPr>
          <w:rFonts w:asciiTheme="minorHAnsi" w:hAnsiTheme="minorHAnsi"/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:rsidR="001E0E80" w:rsidRPr="00794C4F" w:rsidRDefault="001E0E80" w:rsidP="001E0E80">
      <w:pPr>
        <w:jc w:val="both"/>
        <w:rPr>
          <w:rFonts w:asciiTheme="minorHAnsi" w:hAnsiTheme="minorHAnsi"/>
          <w:sz w:val="24"/>
          <w:szCs w:val="24"/>
        </w:rPr>
      </w:pPr>
    </w:p>
    <w:p w:rsidR="00716D5E" w:rsidRPr="00794C4F" w:rsidRDefault="00716D5E" w:rsidP="00756B59">
      <w:pPr>
        <w:jc w:val="both"/>
        <w:rPr>
          <w:rFonts w:asciiTheme="minorHAnsi" w:hAnsiTheme="minorHAnsi"/>
          <w:sz w:val="24"/>
          <w:szCs w:val="24"/>
        </w:rPr>
      </w:pPr>
    </w:p>
    <w:p w:rsidR="00511C34" w:rsidRPr="00794C4F" w:rsidRDefault="00511C34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94C4F">
        <w:rPr>
          <w:rFonts w:asciiTheme="minorHAnsi" w:hAnsiTheme="minorHAnsi"/>
          <w:b/>
          <w:szCs w:val="24"/>
        </w:rPr>
        <w:t>Účinnost</w:t>
      </w:r>
    </w:p>
    <w:p w:rsidR="00A837FD" w:rsidRPr="00794C4F" w:rsidRDefault="00E8553A" w:rsidP="00A837FD">
      <w:pPr>
        <w:spacing w:before="240" w:after="0" w:line="240" w:lineRule="auto"/>
        <w:jc w:val="both"/>
        <w:rPr>
          <w:sz w:val="24"/>
          <w:szCs w:val="24"/>
        </w:rPr>
      </w:pPr>
      <w:r w:rsidRPr="00794C4F">
        <w:rPr>
          <w:rFonts w:asciiTheme="minorHAnsi" w:hAnsiTheme="minorHAnsi"/>
          <w:sz w:val="24"/>
          <w:szCs w:val="24"/>
        </w:rPr>
        <w:t>V</w:t>
      </w:r>
      <w:r w:rsidR="00511C34" w:rsidRPr="00794C4F">
        <w:rPr>
          <w:rFonts w:asciiTheme="minorHAnsi" w:hAnsiTheme="minorHAnsi"/>
          <w:sz w:val="24"/>
          <w:szCs w:val="24"/>
        </w:rPr>
        <w:t>ýzv</w:t>
      </w:r>
      <w:r w:rsidRPr="00794C4F">
        <w:rPr>
          <w:rFonts w:asciiTheme="minorHAnsi" w:hAnsiTheme="minorHAnsi"/>
          <w:sz w:val="24"/>
          <w:szCs w:val="24"/>
        </w:rPr>
        <w:t>a</w:t>
      </w:r>
      <w:r w:rsidR="00511C34" w:rsidRPr="00794C4F">
        <w:rPr>
          <w:rFonts w:asciiTheme="minorHAnsi" w:hAnsiTheme="minorHAnsi"/>
          <w:sz w:val="24"/>
          <w:szCs w:val="24"/>
        </w:rPr>
        <w:t xml:space="preserve"> nabývá účinnosti dnem jejího zveřejnění na webových stránkách MŠMT.</w:t>
      </w:r>
      <w:r w:rsidR="00A837FD" w:rsidRPr="00794C4F">
        <w:rPr>
          <w:sz w:val="24"/>
          <w:szCs w:val="24"/>
        </w:rPr>
        <w:t xml:space="preserve"> </w:t>
      </w:r>
    </w:p>
    <w:sectPr w:rsidR="00A837FD" w:rsidRPr="00794C4F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BD" w:rsidRDefault="00CB0BBD" w:rsidP="007B1CD2">
      <w:pPr>
        <w:spacing w:after="0" w:line="240" w:lineRule="auto"/>
      </w:pPr>
      <w:r>
        <w:separator/>
      </w:r>
    </w:p>
  </w:endnote>
  <w:endnote w:type="continuationSeparator" w:id="0">
    <w:p w:rsidR="00CB0BBD" w:rsidRDefault="00CB0BBD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AA">
          <w:rPr>
            <w:noProof/>
          </w:rPr>
          <w:t>10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BD" w:rsidRDefault="00CB0BBD" w:rsidP="007B1CD2">
      <w:pPr>
        <w:spacing w:after="0" w:line="240" w:lineRule="auto"/>
      </w:pPr>
      <w:r>
        <w:separator/>
      </w:r>
    </w:p>
  </w:footnote>
  <w:footnote w:type="continuationSeparator" w:id="0">
    <w:p w:rsidR="00CB0BBD" w:rsidRDefault="00CB0BBD" w:rsidP="007B1CD2">
      <w:pPr>
        <w:spacing w:after="0" w:line="240" w:lineRule="auto"/>
      </w:pPr>
      <w:r>
        <w:continuationSeparator/>
      </w:r>
    </w:p>
  </w:footnote>
  <w:footnote w:id="1">
    <w:p w:rsidR="00142E22" w:rsidRDefault="00142E22">
      <w:pPr>
        <w:pStyle w:val="Textpoznpodarou"/>
      </w:pPr>
      <w:r>
        <w:rPr>
          <w:rStyle w:val="Znakapoznpodarou"/>
        </w:rPr>
        <w:footnoteRef/>
      </w:r>
      <w:r>
        <w:t xml:space="preserve"> Vyhláška č.76/1962 </w:t>
      </w:r>
      <w:proofErr w:type="spellStart"/>
      <w:proofErr w:type="gramStart"/>
      <w:r>
        <w:t>Sb.,o</w:t>
      </w:r>
      <w:proofErr w:type="spellEnd"/>
      <w:proofErr w:type="gramEnd"/>
      <w:r>
        <w:t xml:space="preserve"> Smlouvě o Antarktidě</w:t>
      </w:r>
      <w:r w:rsidR="0060460A">
        <w:t xml:space="preserve"> (</w:t>
      </w:r>
      <w:r w:rsidR="0060460A" w:rsidRPr="0060460A">
        <w:t>Vyhláška ministra zahraničních věcí č. 76/1962 Sb.</w:t>
      </w:r>
      <w:r w:rsidR="0060460A">
        <w:t>)</w:t>
      </w:r>
      <w:r>
        <w:t>.</w:t>
      </w:r>
    </w:p>
  </w:footnote>
  <w:footnote w:id="2">
    <w:p w:rsidR="001E0188" w:rsidRDefault="001E0188">
      <w:pPr>
        <w:pStyle w:val="Textpoznpodarou"/>
      </w:pPr>
      <w:r>
        <w:rPr>
          <w:rStyle w:val="Znakapoznpodarou"/>
        </w:rPr>
        <w:footnoteRef/>
      </w:r>
      <w:r>
        <w:t xml:space="preserve"> Podpora výzkumu a vývoje je poskytována podle zákona č. 130/2002 Sb., o podpoře výzkumu, experimentálního vývoje a inovací z veřejných prostředků a o změně některých souvisejících zákonů (zákon o podpoře výzkumu, experimentálního vývoje a inovací), ve znění pozdějších předpisů. </w:t>
      </w:r>
    </w:p>
  </w:footnote>
  <w:footnote w:id="3">
    <w:p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§ 18 odst.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10 zákona č. 111/1998 Sb., </w:t>
      </w:r>
      <w:r w:rsidRPr="00773F30">
        <w:t>o vysokých školách a o změně a doplnění dalších zákonů (zákon o</w:t>
      </w:r>
      <w:r>
        <w:t> </w:t>
      </w:r>
      <w:r w:rsidRPr="00773F30">
        <w:t>vysokých školách)</w:t>
      </w:r>
      <w: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A837FD">
    <w:pPr>
      <w:pStyle w:val="Zhlav"/>
    </w:pPr>
    <w:r>
      <w:t>Ministerstvo školství, mládeže a tělovýchovy</w:t>
    </w:r>
  </w:p>
  <w:p w:rsidR="004517AA" w:rsidRDefault="004517AA">
    <w:pPr>
      <w:pStyle w:val="Zhlav"/>
    </w:pPr>
    <w:r>
      <w:t>Č.j. MŠMT-</w:t>
    </w:r>
    <w:r w:rsidR="00305C44">
      <w:t>77</w:t>
    </w:r>
    <w:r w:rsidR="00377E62">
      <w:t>40</w:t>
    </w:r>
    <w:r>
      <w:t>/20</w:t>
    </w:r>
    <w:r w:rsidR="00305C44">
      <w:t>20</w:t>
    </w:r>
    <w:r>
      <w:t>-1</w:t>
    </w:r>
  </w:p>
  <w:p w:rsidR="004517AA" w:rsidRDefault="00451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8302A"/>
    <w:rsid w:val="000D1E70"/>
    <w:rsid w:val="001152F1"/>
    <w:rsid w:val="00121009"/>
    <w:rsid w:val="00142E22"/>
    <w:rsid w:val="001E0188"/>
    <w:rsid w:val="001E0E80"/>
    <w:rsid w:val="001E6424"/>
    <w:rsid w:val="00205203"/>
    <w:rsid w:val="0029167C"/>
    <w:rsid w:val="002E029C"/>
    <w:rsid w:val="002F3DF5"/>
    <w:rsid w:val="00305C44"/>
    <w:rsid w:val="00307341"/>
    <w:rsid w:val="0031791A"/>
    <w:rsid w:val="003222B8"/>
    <w:rsid w:val="003421CB"/>
    <w:rsid w:val="00344A54"/>
    <w:rsid w:val="00356485"/>
    <w:rsid w:val="00377E62"/>
    <w:rsid w:val="003B3552"/>
    <w:rsid w:val="00434451"/>
    <w:rsid w:val="004517AA"/>
    <w:rsid w:val="00460FDA"/>
    <w:rsid w:val="00464CE2"/>
    <w:rsid w:val="004937E7"/>
    <w:rsid w:val="004C05AD"/>
    <w:rsid w:val="004C5736"/>
    <w:rsid w:val="005042B5"/>
    <w:rsid w:val="00511C34"/>
    <w:rsid w:val="00542EEA"/>
    <w:rsid w:val="00573486"/>
    <w:rsid w:val="00585F15"/>
    <w:rsid w:val="005B7E23"/>
    <w:rsid w:val="0060460A"/>
    <w:rsid w:val="00634716"/>
    <w:rsid w:val="00676C56"/>
    <w:rsid w:val="006A20E2"/>
    <w:rsid w:val="006A571A"/>
    <w:rsid w:val="006C67C8"/>
    <w:rsid w:val="006E2B2F"/>
    <w:rsid w:val="00716D5E"/>
    <w:rsid w:val="00732510"/>
    <w:rsid w:val="00756B59"/>
    <w:rsid w:val="007572B3"/>
    <w:rsid w:val="00784FF1"/>
    <w:rsid w:val="00794C4F"/>
    <w:rsid w:val="007B1CD2"/>
    <w:rsid w:val="007C062C"/>
    <w:rsid w:val="007D006A"/>
    <w:rsid w:val="007E3964"/>
    <w:rsid w:val="00854D11"/>
    <w:rsid w:val="008D6F1D"/>
    <w:rsid w:val="008E59A7"/>
    <w:rsid w:val="008F6102"/>
    <w:rsid w:val="009A5502"/>
    <w:rsid w:val="00A340DB"/>
    <w:rsid w:val="00A61ED1"/>
    <w:rsid w:val="00A75D7E"/>
    <w:rsid w:val="00A837FD"/>
    <w:rsid w:val="00A8445E"/>
    <w:rsid w:val="00AA6C29"/>
    <w:rsid w:val="00AB6F3C"/>
    <w:rsid w:val="00AF7EA2"/>
    <w:rsid w:val="00B54E49"/>
    <w:rsid w:val="00B55DB4"/>
    <w:rsid w:val="00B87F61"/>
    <w:rsid w:val="00BD327B"/>
    <w:rsid w:val="00BE48DB"/>
    <w:rsid w:val="00BF1EB7"/>
    <w:rsid w:val="00C00645"/>
    <w:rsid w:val="00C32108"/>
    <w:rsid w:val="00C42B15"/>
    <w:rsid w:val="00C65867"/>
    <w:rsid w:val="00C80FD8"/>
    <w:rsid w:val="00CA33A0"/>
    <w:rsid w:val="00CB0BBD"/>
    <w:rsid w:val="00CC7E64"/>
    <w:rsid w:val="00D03734"/>
    <w:rsid w:val="00D149B8"/>
    <w:rsid w:val="00D302CC"/>
    <w:rsid w:val="00D35EF0"/>
    <w:rsid w:val="00D63834"/>
    <w:rsid w:val="00D74FC1"/>
    <w:rsid w:val="00D85F51"/>
    <w:rsid w:val="00D90725"/>
    <w:rsid w:val="00DA0812"/>
    <w:rsid w:val="00DC784A"/>
    <w:rsid w:val="00E05556"/>
    <w:rsid w:val="00E8553A"/>
    <w:rsid w:val="00EC4781"/>
    <w:rsid w:val="00ED3519"/>
    <w:rsid w:val="00EF0548"/>
    <w:rsid w:val="00F56FCB"/>
    <w:rsid w:val="00F57558"/>
    <w:rsid w:val="00F73C64"/>
    <w:rsid w:val="00F73FEC"/>
    <w:rsid w:val="00F928B1"/>
    <w:rsid w:val="00FA4224"/>
    <w:rsid w:val="00FD48FD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84DC0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79FF-B97F-49F4-AD79-F4C27AB6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2020-02-27T10:43:00Z</cp:lastPrinted>
  <dcterms:created xsi:type="dcterms:W3CDTF">2020-03-05T11:25:00Z</dcterms:created>
  <dcterms:modified xsi:type="dcterms:W3CDTF">2020-03-05T11:27:00Z</dcterms:modified>
</cp:coreProperties>
</file>