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A221" w14:textId="3D90551F" w:rsidR="00C958EF" w:rsidRPr="00C958EF" w:rsidRDefault="00DC4B0B" w:rsidP="00C958EF">
      <w:pPr>
        <w:jc w:val="center"/>
        <w:rPr>
          <w:b/>
          <w:sz w:val="28"/>
          <w:szCs w:val="28"/>
          <w:lang w:val="en-GB"/>
        </w:rPr>
      </w:pPr>
      <w:r w:rsidRPr="001F0D15">
        <w:rPr>
          <w:b/>
          <w:sz w:val="28"/>
          <w:szCs w:val="28"/>
          <w:lang w:val="en-GB"/>
        </w:rPr>
        <w:t>Joint Programming Initiative</w:t>
      </w:r>
      <w:r>
        <w:rPr>
          <w:b/>
          <w:sz w:val="28"/>
          <w:szCs w:val="28"/>
          <w:lang w:val="en-GB"/>
        </w:rPr>
        <w:t xml:space="preserve"> “</w:t>
      </w:r>
      <w:r w:rsidR="00681CF1">
        <w:rPr>
          <w:b/>
          <w:sz w:val="28"/>
          <w:szCs w:val="28"/>
          <w:lang w:val="en-GB"/>
        </w:rPr>
        <w:t>Cultural Heritage</w:t>
      </w:r>
      <w:r w:rsidR="00FB5B69">
        <w:rPr>
          <w:b/>
          <w:sz w:val="28"/>
          <w:szCs w:val="28"/>
          <w:lang w:val="en-GB"/>
        </w:rPr>
        <w:t xml:space="preserve"> and Global Change</w:t>
      </w:r>
      <w:r w:rsidR="00681CF1">
        <w:rPr>
          <w:b/>
          <w:sz w:val="28"/>
          <w:szCs w:val="28"/>
          <w:lang w:val="en-GB"/>
        </w:rPr>
        <w:t>” (JPICH</w:t>
      </w:r>
      <w:r>
        <w:rPr>
          <w:b/>
          <w:sz w:val="28"/>
          <w:szCs w:val="28"/>
          <w:lang w:val="en-GB"/>
        </w:rPr>
        <w:t>)</w:t>
      </w:r>
    </w:p>
    <w:p w14:paraId="30ADF069" w14:textId="6AC833E6" w:rsidR="00C958EF" w:rsidRPr="00DC4B0B" w:rsidRDefault="00D063AD" w:rsidP="00C958EF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GB"/>
        </w:rPr>
        <w:t>Call 2020</w:t>
      </w:r>
      <w:r w:rsidR="00DC4B0B" w:rsidRPr="002D2084">
        <w:rPr>
          <w:b/>
          <w:sz w:val="28"/>
          <w:szCs w:val="28"/>
          <w:lang w:val="en-GB"/>
        </w:rPr>
        <w:t xml:space="preserve"> – “</w:t>
      </w:r>
      <w:r w:rsidRPr="00D063AD">
        <w:rPr>
          <w:b/>
          <w:sz w:val="28"/>
          <w:szCs w:val="28"/>
          <w:lang w:val="en-GB"/>
        </w:rPr>
        <w:t>Cultural Heritage, Identities &amp; Perspectives: Responding to Changing Societies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0C064222" w14:textId="77777777" w:rsidR="000B6615" w:rsidRDefault="000B6615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4625D4D2"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 w:rsidR="00E60E49">
        <w:rPr>
          <w:sz w:val="24"/>
          <w:szCs w:val="24"/>
          <w:lang w:val="en-GB"/>
        </w:rPr>
        <w:t xml:space="preserve">g Initiative </w:t>
      </w:r>
      <w:r w:rsidR="00E42385">
        <w:rPr>
          <w:sz w:val="24"/>
          <w:szCs w:val="24"/>
          <w:lang w:val="en-GB"/>
        </w:rPr>
        <w:t>“</w:t>
      </w:r>
      <w:r w:rsidR="00681CF1">
        <w:rPr>
          <w:sz w:val="24"/>
          <w:szCs w:val="24"/>
          <w:lang w:val="en-GB"/>
        </w:rPr>
        <w:t>Cultural Heritage</w:t>
      </w:r>
      <w:r w:rsidR="007B5929">
        <w:rPr>
          <w:sz w:val="24"/>
          <w:szCs w:val="24"/>
          <w:lang w:val="en-GB"/>
        </w:rPr>
        <w:t xml:space="preserve"> and Global Change</w:t>
      </w:r>
      <w:r w:rsidR="00E42385">
        <w:rPr>
          <w:sz w:val="24"/>
          <w:szCs w:val="24"/>
          <w:lang w:val="en-GB"/>
        </w:rPr>
        <w:t>”</w:t>
      </w:r>
      <w:r w:rsidR="00681CF1">
        <w:rPr>
          <w:sz w:val="24"/>
          <w:szCs w:val="24"/>
          <w:lang w:val="en-GB"/>
        </w:rPr>
        <w:t xml:space="preserve"> (JPICH</w:t>
      </w:r>
      <w:r w:rsidRPr="00F4678C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1851A2C5" w:rsidR="00AC5186" w:rsidRPr="00F70E67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</w:t>
      </w:r>
      <w:r w:rsidR="000760A1" w:rsidRPr="00F70E67">
        <w:rPr>
          <w:sz w:val="24"/>
          <w:szCs w:val="24"/>
          <w:lang w:val="en-GB"/>
        </w:rPr>
        <w:t xml:space="preserve">procedure </w:t>
      </w:r>
      <w:r w:rsidR="00E42385" w:rsidRPr="00F70E67">
        <w:rPr>
          <w:sz w:val="24"/>
          <w:szCs w:val="24"/>
          <w:lang w:val="en-GB"/>
        </w:rPr>
        <w:t>is</w:t>
      </w:r>
      <w:r w:rsidR="000760A1" w:rsidRPr="00F70E67">
        <w:rPr>
          <w:sz w:val="24"/>
          <w:szCs w:val="24"/>
          <w:lang w:val="en-GB"/>
        </w:rPr>
        <w:t xml:space="preserve"> described and </w:t>
      </w:r>
      <w:r w:rsidR="00DE61F0" w:rsidRPr="00F70E67">
        <w:rPr>
          <w:sz w:val="24"/>
          <w:szCs w:val="24"/>
          <w:lang w:val="en-GB"/>
        </w:rPr>
        <w:t xml:space="preserve">the </w:t>
      </w:r>
      <w:r w:rsidR="000760A1" w:rsidRPr="00F70E67">
        <w:rPr>
          <w:sz w:val="24"/>
          <w:szCs w:val="24"/>
          <w:lang w:val="en-GB"/>
        </w:rPr>
        <w:t xml:space="preserve">Statutory Declaration </w:t>
      </w:r>
      <w:r w:rsidR="00DE61F0" w:rsidRPr="00F70E67">
        <w:rPr>
          <w:sz w:val="24"/>
          <w:szCs w:val="24"/>
          <w:lang w:val="en-GB"/>
        </w:rPr>
        <w:t>template</w:t>
      </w:r>
      <w:r w:rsidR="000760A1" w:rsidRPr="00F70E67">
        <w:rPr>
          <w:sz w:val="24"/>
          <w:szCs w:val="24"/>
          <w:lang w:val="en-GB"/>
        </w:rPr>
        <w:t xml:space="preserve"> is available on </w:t>
      </w:r>
      <w:r w:rsidR="00DE61F0" w:rsidRPr="00F70E67">
        <w:rPr>
          <w:sz w:val="24"/>
          <w:szCs w:val="24"/>
          <w:lang w:val="en-GB"/>
        </w:rPr>
        <w:t xml:space="preserve">the </w:t>
      </w:r>
      <w:r w:rsidR="000760A1" w:rsidRPr="00F70E67">
        <w:rPr>
          <w:sz w:val="24"/>
          <w:szCs w:val="24"/>
          <w:lang w:val="en-GB"/>
        </w:rPr>
        <w:t>websites</w:t>
      </w:r>
      <w:r w:rsidR="00E60E49" w:rsidRPr="00F70E67">
        <w:rPr>
          <w:sz w:val="24"/>
          <w:szCs w:val="24"/>
          <w:lang w:val="en-GB"/>
        </w:rPr>
        <w:t xml:space="preserve"> of </w:t>
      </w:r>
      <w:r w:rsidR="001B2BAD" w:rsidRPr="00F70E67">
        <w:rPr>
          <w:sz w:val="24"/>
          <w:szCs w:val="24"/>
          <w:lang w:val="en-GB"/>
        </w:rPr>
        <w:t xml:space="preserve">the </w:t>
      </w:r>
      <w:r w:rsidR="00E60E49" w:rsidRPr="00F70E67">
        <w:rPr>
          <w:sz w:val="24"/>
          <w:szCs w:val="24"/>
          <w:lang w:val="en-GB"/>
        </w:rPr>
        <w:t xml:space="preserve">Ministry of Education, Youth and </w:t>
      </w:r>
      <w:r w:rsidR="00B75E06" w:rsidRPr="00F70E67">
        <w:rPr>
          <w:sz w:val="24"/>
          <w:szCs w:val="24"/>
          <w:lang w:val="en-GB"/>
        </w:rPr>
        <w:t xml:space="preserve">Sports: </w:t>
      </w:r>
      <w:hyperlink r:id="rId8" w:history="1">
        <w:r w:rsidR="00B013E9" w:rsidRPr="00B013E9">
          <w:rPr>
            <w:rStyle w:val="Hypertextovodkaz"/>
            <w:sz w:val="24"/>
            <w:szCs w:val="24"/>
          </w:rPr>
          <w:t>http://www.msmt.cz/vyzkum-a-vyvoj-2/spolecne-programovani-1-1</w:t>
        </w:r>
      </w:hyperlink>
      <w:r w:rsidR="00B75E06" w:rsidRPr="00B013E9">
        <w:rPr>
          <w:sz w:val="24"/>
          <w:szCs w:val="24"/>
          <w:lang w:val="en-GB"/>
        </w:rPr>
        <w:t xml:space="preserve">. </w:t>
      </w:r>
    </w:p>
    <w:p w14:paraId="007FDB6A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744E8E92" w14:textId="5D731575" w:rsidR="00681CF1" w:rsidRPr="00F70E67" w:rsidRDefault="00F4678C" w:rsidP="00F4678C">
      <w:pPr>
        <w:jc w:val="both"/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lastRenderedPageBreak/>
        <w:t>available on websites</w:t>
      </w:r>
      <w:r w:rsidR="00E60E49" w:rsidRPr="00F70E67">
        <w:rPr>
          <w:sz w:val="24"/>
          <w:szCs w:val="24"/>
          <w:lang w:val="en-GB"/>
        </w:rPr>
        <w:t xml:space="preserve"> of </w:t>
      </w:r>
      <w:r w:rsidR="00C8175B" w:rsidRPr="00F70E67">
        <w:rPr>
          <w:sz w:val="24"/>
          <w:szCs w:val="24"/>
          <w:lang w:val="en-GB"/>
        </w:rPr>
        <w:t xml:space="preserve">the </w:t>
      </w:r>
      <w:r w:rsidR="00E60E49" w:rsidRPr="00F70E67">
        <w:rPr>
          <w:sz w:val="24"/>
          <w:szCs w:val="24"/>
          <w:lang w:val="en-GB"/>
        </w:rPr>
        <w:t>Ministry</w:t>
      </w:r>
      <w:r w:rsidR="00B75E06" w:rsidRPr="00F70E67">
        <w:rPr>
          <w:sz w:val="24"/>
          <w:szCs w:val="24"/>
          <w:lang w:val="en-GB"/>
        </w:rPr>
        <w:t xml:space="preserve"> of Education, Youth and Sports: </w:t>
      </w:r>
      <w:r w:rsidR="00D56B4B" w:rsidRPr="00F70E67">
        <w:rPr>
          <w:sz w:val="24"/>
          <w:szCs w:val="24"/>
          <w:lang w:val="en-GB"/>
        </w:rPr>
        <w:t xml:space="preserve">: </w:t>
      </w:r>
      <w:hyperlink r:id="rId10" w:history="1">
        <w:r w:rsidR="00D56B4B" w:rsidRPr="00B013E9">
          <w:rPr>
            <w:rStyle w:val="Hypertextovodkaz"/>
            <w:sz w:val="24"/>
            <w:szCs w:val="24"/>
          </w:rPr>
          <w:t>http://www.msmt.cz/vyzkum-a-vyvoj-2/spolecne-programovani-1-1</w:t>
        </w:r>
      </w:hyperlink>
      <w:r w:rsidR="00B75E06" w:rsidRPr="00F70E67">
        <w:rPr>
          <w:sz w:val="24"/>
          <w:szCs w:val="24"/>
          <w:lang w:val="en-GB"/>
        </w:rPr>
        <w:t xml:space="preserve">. </w:t>
      </w:r>
    </w:p>
    <w:p w14:paraId="11DEFA2D" w14:textId="77777777" w:rsidR="00F4678C" w:rsidRPr="00F70E67" w:rsidRDefault="00F4678C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4798D400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All of the requested documentation (i.e. 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10606A" w:rsidRPr="0010606A">
        <w:rPr>
          <w:b/>
          <w:sz w:val="24"/>
          <w:szCs w:val="24"/>
          <w:highlight w:val="yellow"/>
          <w:lang w:val="en-GB"/>
        </w:rPr>
        <w:t>22th September 2020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 xml:space="preserve">both by electronic </w:t>
      </w:r>
      <w:bookmarkStart w:id="0" w:name="_GoBack"/>
      <w:bookmarkEnd w:id="0"/>
      <w:r w:rsidRPr="00F70E67">
        <w:rPr>
          <w:sz w:val="24"/>
          <w:szCs w:val="24"/>
          <w:lang w:val="en-GB"/>
        </w:rPr>
        <w:t>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70E67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70E67" w:rsidRDefault="001B16E9" w:rsidP="001B16E9">
      <w:pPr>
        <w:jc w:val="both"/>
        <w:rPr>
          <w:sz w:val="24"/>
          <w:szCs w:val="24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electronic version</w:t>
      </w:r>
      <w:r w:rsidRPr="00F70E67">
        <w:rPr>
          <w:sz w:val="24"/>
          <w:szCs w:val="24"/>
          <w:lang w:val="en-GB"/>
        </w:rPr>
        <w:t xml:space="preserve"> of requested documentation shall be </w:t>
      </w:r>
      <w:r w:rsidR="00B138A3" w:rsidRPr="00F70E67">
        <w:rPr>
          <w:sz w:val="24"/>
          <w:szCs w:val="24"/>
          <w:lang w:val="en-GB"/>
        </w:rPr>
        <w:t>sent</w:t>
      </w:r>
      <w:r w:rsidRPr="00F70E67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70E67">
          <w:rPr>
            <w:rStyle w:val="Hypertextovodkaz"/>
            <w:sz w:val="24"/>
            <w:szCs w:val="24"/>
          </w:rPr>
          <w:t>Daniel.Hanspach@msmt.cz</w:t>
        </w:r>
      </w:hyperlink>
      <w:r w:rsidR="001511F4" w:rsidRPr="00F70E67">
        <w:rPr>
          <w:sz w:val="24"/>
          <w:szCs w:val="24"/>
        </w:rPr>
        <w:t>.</w:t>
      </w:r>
    </w:p>
    <w:p w14:paraId="0FBBDB3B" w14:textId="77777777" w:rsidR="00C22635" w:rsidRPr="00F70E67" w:rsidRDefault="00C22635" w:rsidP="001B16E9">
      <w:pPr>
        <w:jc w:val="both"/>
        <w:rPr>
          <w:sz w:val="24"/>
          <w:szCs w:val="24"/>
        </w:rPr>
      </w:pPr>
    </w:p>
    <w:p w14:paraId="485D0E7D" w14:textId="07F5D822" w:rsidR="00681CF1" w:rsidRPr="00F70E67" w:rsidRDefault="001B16E9" w:rsidP="001B16E9">
      <w:pPr>
        <w:jc w:val="both"/>
        <w:rPr>
          <w:rStyle w:val="Hypertextovodkaz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</w:t>
      </w:r>
      <w:r w:rsidR="00B138A3" w:rsidRPr="00F70E67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70E67">
        <w:rPr>
          <w:sz w:val="24"/>
          <w:szCs w:val="24"/>
          <w:lang w:val="en-GB"/>
        </w:rPr>
        <w:t xml:space="preserve">of requested documentation </w:t>
      </w:r>
      <w:r w:rsidRPr="00F70E67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F70E67">
        <w:rPr>
          <w:sz w:val="24"/>
          <w:szCs w:val="24"/>
          <w:lang w:val="en-GB"/>
        </w:rPr>
        <w:t>on</w:t>
      </w:r>
      <w:r w:rsidR="0055350E" w:rsidRPr="00F70E67">
        <w:rPr>
          <w:sz w:val="24"/>
          <w:szCs w:val="24"/>
          <w:lang w:val="en-GB"/>
        </w:rPr>
        <w:t xml:space="preserve"> websites of </w:t>
      </w:r>
      <w:r w:rsidR="00B138A3" w:rsidRPr="00F70E67">
        <w:rPr>
          <w:sz w:val="24"/>
          <w:szCs w:val="24"/>
          <w:lang w:val="en-GB"/>
        </w:rPr>
        <w:t xml:space="preserve">the </w:t>
      </w:r>
      <w:r w:rsidR="0055350E" w:rsidRPr="00F70E67">
        <w:rPr>
          <w:sz w:val="24"/>
          <w:szCs w:val="24"/>
          <w:lang w:val="en-GB"/>
        </w:rPr>
        <w:t>Ministry</w:t>
      </w:r>
      <w:r w:rsidR="00B75E06" w:rsidRPr="00F70E67">
        <w:rPr>
          <w:sz w:val="24"/>
          <w:szCs w:val="24"/>
          <w:lang w:val="en-GB"/>
        </w:rPr>
        <w:t xml:space="preserve"> of Education, Youth and Sports: </w:t>
      </w:r>
      <w:r w:rsidR="00D56B4B" w:rsidRPr="00F70E67">
        <w:rPr>
          <w:sz w:val="24"/>
          <w:szCs w:val="24"/>
          <w:lang w:val="en-GB"/>
        </w:rPr>
        <w:t xml:space="preserve">: </w:t>
      </w:r>
      <w:hyperlink r:id="rId12" w:history="1">
        <w:r w:rsidR="00D56B4B" w:rsidRPr="00B013E9">
          <w:rPr>
            <w:rStyle w:val="Hypertextovodkaz"/>
            <w:sz w:val="24"/>
            <w:szCs w:val="24"/>
          </w:rPr>
          <w:t>http://www.msmt.cz/vyzkum-a-vyvoj-2/spolecne-programovani-1-1</w:t>
        </w:r>
      </w:hyperlink>
      <w:r w:rsidR="00B75E06" w:rsidRPr="00F70E67">
        <w:rPr>
          <w:sz w:val="24"/>
          <w:szCs w:val="24"/>
          <w:lang w:val="en-GB"/>
        </w:rPr>
        <w:t xml:space="preserve">. </w:t>
      </w:r>
    </w:p>
    <w:p w14:paraId="47FD0F4D" w14:textId="77777777" w:rsidR="001511F4" w:rsidRPr="00F70E67" w:rsidRDefault="001511F4" w:rsidP="001B16E9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14:paraId="25317948" w14:textId="77777777" w:rsidR="00E273C7" w:rsidRPr="00FA367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FA3677">
        <w:rPr>
          <w:rFonts w:asciiTheme="minorHAnsi" w:hAnsiTheme="minorHAnsi"/>
          <w:b w:val="0"/>
          <w:color w:val="auto"/>
          <w:lang w:val="am-ET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3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67392D" w:rsidP="001F0D15">
      <w:pPr>
        <w:pStyle w:val="Nadpis3"/>
        <w:spacing w:before="0"/>
        <w:rPr>
          <w:color w:val="auto"/>
          <w:lang w:val="en-GB"/>
        </w:rPr>
      </w:pPr>
      <w:hyperlink r:id="rId14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5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D84F4" w14:textId="77777777" w:rsidR="0067392D" w:rsidRDefault="0067392D" w:rsidP="00B138A3">
      <w:r>
        <w:separator/>
      </w:r>
    </w:p>
  </w:endnote>
  <w:endnote w:type="continuationSeparator" w:id="0">
    <w:p w14:paraId="000592FD" w14:textId="77777777" w:rsidR="0067392D" w:rsidRDefault="0067392D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10606A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A175A" w14:textId="77777777" w:rsidR="0067392D" w:rsidRDefault="0067392D" w:rsidP="00B138A3">
      <w:r>
        <w:separator/>
      </w:r>
    </w:p>
  </w:footnote>
  <w:footnote w:type="continuationSeparator" w:id="0">
    <w:p w14:paraId="09AE5EE3" w14:textId="77777777" w:rsidR="0067392D" w:rsidRDefault="0067392D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760A1"/>
    <w:rsid w:val="00082580"/>
    <w:rsid w:val="0009031B"/>
    <w:rsid w:val="00097A90"/>
    <w:rsid w:val="000A0A46"/>
    <w:rsid w:val="000B6615"/>
    <w:rsid w:val="000D7E05"/>
    <w:rsid w:val="000E5F1A"/>
    <w:rsid w:val="0010606A"/>
    <w:rsid w:val="001511F4"/>
    <w:rsid w:val="00162C6B"/>
    <w:rsid w:val="00166A95"/>
    <w:rsid w:val="0017607D"/>
    <w:rsid w:val="00176BA4"/>
    <w:rsid w:val="00184925"/>
    <w:rsid w:val="001B16E9"/>
    <w:rsid w:val="001B2BAD"/>
    <w:rsid w:val="001D6F38"/>
    <w:rsid w:val="001F0D15"/>
    <w:rsid w:val="00241E1A"/>
    <w:rsid w:val="00272155"/>
    <w:rsid w:val="00282BB7"/>
    <w:rsid w:val="002D2084"/>
    <w:rsid w:val="002F314B"/>
    <w:rsid w:val="0032048D"/>
    <w:rsid w:val="0035133C"/>
    <w:rsid w:val="00360BE3"/>
    <w:rsid w:val="003B559C"/>
    <w:rsid w:val="003F1DE9"/>
    <w:rsid w:val="00421E4A"/>
    <w:rsid w:val="0048538C"/>
    <w:rsid w:val="004D44B9"/>
    <w:rsid w:val="004F0FF3"/>
    <w:rsid w:val="00516BAD"/>
    <w:rsid w:val="0055350E"/>
    <w:rsid w:val="00555148"/>
    <w:rsid w:val="0056594F"/>
    <w:rsid w:val="00582CF0"/>
    <w:rsid w:val="005A3F2A"/>
    <w:rsid w:val="005B7F74"/>
    <w:rsid w:val="005F4900"/>
    <w:rsid w:val="00666EE7"/>
    <w:rsid w:val="0067251D"/>
    <w:rsid w:val="0067392D"/>
    <w:rsid w:val="00681CF1"/>
    <w:rsid w:val="006A0C53"/>
    <w:rsid w:val="006C4E4A"/>
    <w:rsid w:val="006D1941"/>
    <w:rsid w:val="006F22AC"/>
    <w:rsid w:val="00701166"/>
    <w:rsid w:val="007B5929"/>
    <w:rsid w:val="007E7EA7"/>
    <w:rsid w:val="008215A3"/>
    <w:rsid w:val="00843170"/>
    <w:rsid w:val="008731F7"/>
    <w:rsid w:val="008B7AAD"/>
    <w:rsid w:val="008C35F3"/>
    <w:rsid w:val="009334BA"/>
    <w:rsid w:val="00945BD2"/>
    <w:rsid w:val="00967372"/>
    <w:rsid w:val="009949CB"/>
    <w:rsid w:val="009B1F4F"/>
    <w:rsid w:val="009D0599"/>
    <w:rsid w:val="009E5F4A"/>
    <w:rsid w:val="00A16956"/>
    <w:rsid w:val="00A17C55"/>
    <w:rsid w:val="00A25D1A"/>
    <w:rsid w:val="00A54D5D"/>
    <w:rsid w:val="00AC5186"/>
    <w:rsid w:val="00AF0466"/>
    <w:rsid w:val="00B011B4"/>
    <w:rsid w:val="00B01383"/>
    <w:rsid w:val="00B013E9"/>
    <w:rsid w:val="00B138A3"/>
    <w:rsid w:val="00B75E06"/>
    <w:rsid w:val="00BA2557"/>
    <w:rsid w:val="00BA6BE0"/>
    <w:rsid w:val="00C22635"/>
    <w:rsid w:val="00C71A5E"/>
    <w:rsid w:val="00C8175B"/>
    <w:rsid w:val="00C958EF"/>
    <w:rsid w:val="00CA286D"/>
    <w:rsid w:val="00CB717F"/>
    <w:rsid w:val="00CE2D2A"/>
    <w:rsid w:val="00CF547E"/>
    <w:rsid w:val="00D02430"/>
    <w:rsid w:val="00D056EC"/>
    <w:rsid w:val="00D063AD"/>
    <w:rsid w:val="00D50827"/>
    <w:rsid w:val="00D56B4B"/>
    <w:rsid w:val="00D8018A"/>
    <w:rsid w:val="00D84B21"/>
    <w:rsid w:val="00DC159A"/>
    <w:rsid w:val="00DC4B0B"/>
    <w:rsid w:val="00DE61F0"/>
    <w:rsid w:val="00E273C7"/>
    <w:rsid w:val="00E42385"/>
    <w:rsid w:val="00E60E49"/>
    <w:rsid w:val="00E637F7"/>
    <w:rsid w:val="00EB6571"/>
    <w:rsid w:val="00F072F1"/>
    <w:rsid w:val="00F35BED"/>
    <w:rsid w:val="00F4678C"/>
    <w:rsid w:val="00F66B55"/>
    <w:rsid w:val="00F70E67"/>
    <w:rsid w:val="00FA3677"/>
    <w:rsid w:val="00FB5B69"/>
    <w:rsid w:val="00FC0997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spolecne-programovani-1-1" TargetMode="External"/><Relationship Id="rId13" Type="http://schemas.openxmlformats.org/officeDocument/2006/relationships/hyperlink" Target="mailto:Daniel.Hanspach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spolecne-programovani-1-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-2/spolecne-programovani-1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C163-40F5-410C-88C5-9BADD7FB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22</cp:revision>
  <dcterms:created xsi:type="dcterms:W3CDTF">2019-04-11T13:32:00Z</dcterms:created>
  <dcterms:modified xsi:type="dcterms:W3CDTF">2020-03-17T10:06:00Z</dcterms:modified>
</cp:coreProperties>
</file>