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a Oznámení o </w:t>
      </w:r>
      <w:r w:rsidR="008E4608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vrchní ministerský rada </w:t>
      </w:r>
      <w:r w:rsidR="000B4DC5">
        <w:rPr>
          <w:rFonts w:ascii="Times New Roman" w:hAnsi="Times New Roman" w:cs="Times New Roman"/>
          <w:sz w:val="24"/>
          <w:szCs w:val="24"/>
        </w:rPr>
        <w:t xml:space="preserve">– </w:t>
      </w:r>
      <w:r w:rsidR="008E4608">
        <w:rPr>
          <w:rFonts w:ascii="Times New Roman" w:hAnsi="Times New Roman" w:cs="Times New Roman"/>
          <w:sz w:val="24"/>
          <w:szCs w:val="24"/>
        </w:rPr>
        <w:t>v</w:t>
      </w:r>
      <w:r w:rsidR="000B4DC5">
        <w:rPr>
          <w:rFonts w:ascii="Times New Roman" w:hAnsi="Times New Roman" w:cs="Times New Roman"/>
          <w:sz w:val="24"/>
          <w:szCs w:val="24"/>
        </w:rPr>
        <w:t>edoucí oddělení pro výzkumné infrastruktury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0B4DC5">
        <w:rPr>
          <w:rFonts w:ascii="Times New Roman" w:hAnsi="Times New Roman" w:cs="Times New Roman"/>
          <w:sz w:val="24"/>
          <w:szCs w:val="24"/>
        </w:rPr>
        <w:t>27494</w:t>
      </w:r>
      <w:r w:rsidR="00D857E9">
        <w:rPr>
          <w:rFonts w:ascii="Times New Roman" w:hAnsi="Times New Roman" w:cs="Times New Roman"/>
          <w:sz w:val="24"/>
          <w:szCs w:val="24"/>
        </w:rPr>
        <w:t>/2020</w:t>
      </w:r>
      <w:r w:rsidR="008E4608" w:rsidRPr="00C73916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0B4DC5">
        <w:rPr>
          <w:rFonts w:ascii="Times New Roman" w:hAnsi="Times New Roman" w:cs="Times New Roman"/>
          <w:sz w:val="24"/>
          <w:szCs w:val="24"/>
        </w:rPr>
        <w:t xml:space="preserve">B2 </w:t>
      </w:r>
      <w:bookmarkStart w:id="0" w:name="_GoBack"/>
      <w:bookmarkEnd w:id="0"/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8C9" w:rsidRDefault="007128C9" w:rsidP="00CC5371">
      <w:pPr>
        <w:spacing w:after="0" w:line="240" w:lineRule="auto"/>
      </w:pPr>
      <w:r>
        <w:separator/>
      </w:r>
    </w:p>
  </w:endnote>
  <w:endnote w:type="continuationSeparator" w:id="0">
    <w:p w:rsidR="007128C9" w:rsidRDefault="007128C9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8C9" w:rsidRDefault="007128C9" w:rsidP="00CC5371">
      <w:pPr>
        <w:spacing w:after="0" w:line="240" w:lineRule="auto"/>
      </w:pPr>
      <w:r>
        <w:separator/>
      </w:r>
    </w:p>
  </w:footnote>
  <w:footnote w:type="continuationSeparator" w:id="0">
    <w:p w:rsidR="007128C9" w:rsidRDefault="007128C9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71"/>
    <w:rsid w:val="000605A9"/>
    <w:rsid w:val="000B4DC5"/>
    <w:rsid w:val="00187D2D"/>
    <w:rsid w:val="00386106"/>
    <w:rsid w:val="00472B66"/>
    <w:rsid w:val="00477157"/>
    <w:rsid w:val="00535E66"/>
    <w:rsid w:val="006309EB"/>
    <w:rsid w:val="006B1B1B"/>
    <w:rsid w:val="006D4A17"/>
    <w:rsid w:val="007128C9"/>
    <w:rsid w:val="00735323"/>
    <w:rsid w:val="007804A4"/>
    <w:rsid w:val="007D58FE"/>
    <w:rsid w:val="008E4608"/>
    <w:rsid w:val="009861E2"/>
    <w:rsid w:val="00996D89"/>
    <w:rsid w:val="00A63BA9"/>
    <w:rsid w:val="00AA5663"/>
    <w:rsid w:val="00B00E5A"/>
    <w:rsid w:val="00B51702"/>
    <w:rsid w:val="00BC3FF2"/>
    <w:rsid w:val="00BF063C"/>
    <w:rsid w:val="00C10767"/>
    <w:rsid w:val="00C94ABA"/>
    <w:rsid w:val="00CC5371"/>
    <w:rsid w:val="00D857E9"/>
    <w:rsid w:val="00DE1A05"/>
    <w:rsid w:val="00E3703E"/>
    <w:rsid w:val="00EC570F"/>
    <w:rsid w:val="00F37555"/>
    <w:rsid w:val="00F60214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4</cp:revision>
  <dcterms:created xsi:type="dcterms:W3CDTF">2020-07-13T09:24:00Z</dcterms:created>
  <dcterms:modified xsi:type="dcterms:W3CDTF">2020-07-13T12:30:00Z</dcterms:modified>
</cp:coreProperties>
</file>