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35AF4" w14:textId="07D74C84" w:rsidR="00581154" w:rsidRDefault="00581154" w:rsidP="00581154">
      <w:pPr>
        <w:jc w:val="center"/>
        <w:rPr>
          <w:b/>
          <w:sz w:val="28"/>
          <w:szCs w:val="28"/>
          <w:u w:val="single"/>
        </w:rPr>
      </w:pPr>
      <w:r w:rsidRPr="00E13879">
        <w:rPr>
          <w:b/>
          <w:sz w:val="28"/>
          <w:szCs w:val="28"/>
          <w:u w:val="single"/>
        </w:rPr>
        <w:t xml:space="preserve">STUPNĚ POHOTOVOSTI V OBLASTI OCHRANY VEŘEJNÉHO ZDRAVÍ – </w:t>
      </w:r>
      <w:r w:rsidR="009D1DDE" w:rsidRPr="00E13879">
        <w:rPr>
          <w:b/>
          <w:sz w:val="28"/>
          <w:szCs w:val="28"/>
          <w:u w:val="single"/>
        </w:rPr>
        <w:t>SPECIFICKÁ OPATŘENÍ PRO ŠKOLY A ŠKOLSKÁ ZAŘÍZENÍ</w:t>
      </w:r>
    </w:p>
    <w:p w14:paraId="699F07FE" w14:textId="77777777" w:rsidR="00E13879" w:rsidRPr="00E13879" w:rsidRDefault="00E13879" w:rsidP="00581154">
      <w:pPr>
        <w:jc w:val="center"/>
        <w:rPr>
          <w:b/>
          <w:sz w:val="28"/>
          <w:szCs w:val="28"/>
          <w:u w:val="single"/>
        </w:rPr>
      </w:pPr>
    </w:p>
    <w:tbl>
      <w:tblPr>
        <w:tblStyle w:val="Mkatabulky"/>
        <w:tblpPr w:leftFromText="141" w:rightFromText="141" w:vertAnchor="page" w:horzAnchor="margin" w:tblpY="3241"/>
        <w:tblW w:w="5016" w:type="pct"/>
        <w:tblLook w:val="04A0" w:firstRow="1" w:lastRow="0" w:firstColumn="1" w:lastColumn="0" w:noHBand="0" w:noVBand="1"/>
      </w:tblPr>
      <w:tblGrid>
        <w:gridCol w:w="1957"/>
        <w:gridCol w:w="2404"/>
        <w:gridCol w:w="11406"/>
        <w:gridCol w:w="7257"/>
      </w:tblGrid>
      <w:tr w:rsidR="00E13879" w:rsidRPr="00E13879" w14:paraId="207A9CB6" w14:textId="27C27C96" w:rsidTr="00D87CF5">
        <w:trPr>
          <w:trHeight w:val="809"/>
        </w:trPr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5B14FC1C" w14:textId="18D2EAA2" w:rsidR="00E13879" w:rsidRPr="00E13879" w:rsidRDefault="00E13879" w:rsidP="00E1387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3879">
              <w:rPr>
                <w:rFonts w:cstheme="minorHAnsi"/>
                <w:b/>
                <w:sz w:val="28"/>
                <w:szCs w:val="28"/>
              </w:rPr>
              <w:t>STUPEŇ POHOTOVOSTI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14:paraId="4F18A439" w14:textId="77777777" w:rsidR="00E13879" w:rsidRPr="00E13879" w:rsidRDefault="00E13879" w:rsidP="00E1387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3879">
              <w:rPr>
                <w:rFonts w:cstheme="minorHAnsi"/>
                <w:b/>
                <w:sz w:val="28"/>
                <w:szCs w:val="28"/>
              </w:rPr>
              <w:t>EPIDEMIOLOGICKÉ KRITÉRIUM</w:t>
            </w:r>
          </w:p>
        </w:tc>
        <w:tc>
          <w:tcPr>
            <w:tcW w:w="2477" w:type="pct"/>
            <w:shd w:val="clear" w:color="auto" w:fill="D9D9D9" w:themeFill="background1" w:themeFillShade="D9"/>
            <w:vAlign w:val="center"/>
          </w:tcPr>
          <w:p w14:paraId="3F928D98" w14:textId="77777777" w:rsidR="00E13879" w:rsidRPr="00E13879" w:rsidRDefault="00E13879" w:rsidP="00E1387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3879">
              <w:rPr>
                <w:rFonts w:cstheme="minorHAnsi"/>
                <w:b/>
                <w:sz w:val="28"/>
                <w:szCs w:val="28"/>
              </w:rPr>
              <w:t xml:space="preserve">SPECIFICKÁ DOPORUČENÍ </w:t>
            </w:r>
          </w:p>
          <w:p w14:paraId="48708A68" w14:textId="6E800025" w:rsidR="00E13879" w:rsidRPr="00E13879" w:rsidRDefault="00E13879" w:rsidP="00E1387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3879">
              <w:rPr>
                <w:rFonts w:cstheme="minorHAnsi"/>
                <w:b/>
                <w:sz w:val="28"/>
                <w:szCs w:val="28"/>
              </w:rPr>
              <w:t>PRO ŠKOLY A ŠKOLSKÁ ZAŘÍZENÍ</w:t>
            </w:r>
          </w:p>
        </w:tc>
        <w:tc>
          <w:tcPr>
            <w:tcW w:w="1576" w:type="pct"/>
            <w:shd w:val="clear" w:color="auto" w:fill="D9D9D9" w:themeFill="background1" w:themeFillShade="D9"/>
            <w:vAlign w:val="center"/>
          </w:tcPr>
          <w:p w14:paraId="6B323D7D" w14:textId="0CEE45F9" w:rsidR="00E13879" w:rsidRPr="00E13879" w:rsidRDefault="00E13879" w:rsidP="00E1387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3879">
              <w:rPr>
                <w:b/>
                <w:sz w:val="28"/>
                <w:szCs w:val="28"/>
              </w:rPr>
              <w:t>STUPEŇ VČASNÉ VÝSTRAHY</w:t>
            </w:r>
          </w:p>
        </w:tc>
      </w:tr>
      <w:tr w:rsidR="00D87CF5" w:rsidRPr="00E13879" w14:paraId="6B950DAC" w14:textId="016DCAB1" w:rsidTr="0036403C">
        <w:trPr>
          <w:trHeight w:val="1222"/>
        </w:trPr>
        <w:tc>
          <w:tcPr>
            <w:tcW w:w="425" w:type="pct"/>
            <w:vAlign w:val="center"/>
          </w:tcPr>
          <w:p w14:paraId="1ADABF4C" w14:textId="77777777" w:rsidR="00D87CF5" w:rsidRPr="00E13879" w:rsidRDefault="00D87CF5" w:rsidP="00D87C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3879">
              <w:rPr>
                <w:rFonts w:cstheme="minorHAnsi"/>
                <w:b/>
                <w:sz w:val="28"/>
                <w:szCs w:val="28"/>
              </w:rPr>
              <w:t>0</w:t>
            </w:r>
          </w:p>
        </w:tc>
        <w:tc>
          <w:tcPr>
            <w:tcW w:w="522" w:type="pct"/>
            <w:vAlign w:val="center"/>
          </w:tcPr>
          <w:p w14:paraId="54E97D88" w14:textId="77777777" w:rsidR="00D87CF5" w:rsidRPr="00E13879" w:rsidRDefault="00D87CF5" w:rsidP="00D87C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3879">
              <w:rPr>
                <w:rFonts w:cstheme="minorHAnsi"/>
                <w:b/>
                <w:sz w:val="28"/>
                <w:szCs w:val="28"/>
              </w:rPr>
              <w:t>Nulové nebo zanedbatelné riziko</w:t>
            </w:r>
          </w:p>
        </w:tc>
        <w:tc>
          <w:tcPr>
            <w:tcW w:w="2477" w:type="pct"/>
            <w:vAlign w:val="center"/>
          </w:tcPr>
          <w:p w14:paraId="3CFA5B80" w14:textId="34E87443" w:rsidR="00D87CF5" w:rsidRPr="00E13879" w:rsidRDefault="00D87CF5" w:rsidP="00D87CF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E13879">
              <w:rPr>
                <w:rFonts w:cstheme="minorHAnsi"/>
                <w:b/>
                <w:sz w:val="28"/>
                <w:szCs w:val="28"/>
              </w:rPr>
              <w:t>Standardní provoz zařízení v souladu s hygienickými požadavky na provoz škol a školských zařízení.</w:t>
            </w:r>
          </w:p>
        </w:tc>
        <w:tc>
          <w:tcPr>
            <w:tcW w:w="1576" w:type="pct"/>
            <w:vAlign w:val="center"/>
          </w:tcPr>
          <w:p w14:paraId="6C059987" w14:textId="2C0C7D5B" w:rsidR="00D87CF5" w:rsidRPr="00D87CF5" w:rsidRDefault="00D87CF5" w:rsidP="00D87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87CF5">
              <w:rPr>
                <w:b/>
                <w:bCs/>
                <w:sz w:val="28"/>
                <w:szCs w:val="28"/>
              </w:rPr>
              <w:t xml:space="preserve">0 </w:t>
            </w:r>
          </w:p>
        </w:tc>
      </w:tr>
      <w:tr w:rsidR="00D87CF5" w:rsidRPr="00E13879" w14:paraId="05F86EB7" w14:textId="2DDFB6D9" w:rsidTr="0036403C">
        <w:trPr>
          <w:trHeight w:val="3273"/>
        </w:trPr>
        <w:tc>
          <w:tcPr>
            <w:tcW w:w="425" w:type="pct"/>
            <w:shd w:val="clear" w:color="auto" w:fill="92D050"/>
            <w:vAlign w:val="center"/>
          </w:tcPr>
          <w:p w14:paraId="503A7DF6" w14:textId="77777777" w:rsidR="00D87CF5" w:rsidRPr="00E13879" w:rsidRDefault="00D87CF5" w:rsidP="00D87C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3879">
              <w:rPr>
                <w:rFonts w:cstheme="minorHAnsi"/>
                <w:b/>
                <w:sz w:val="28"/>
                <w:szCs w:val="28"/>
              </w:rPr>
              <w:t>I</w:t>
            </w:r>
          </w:p>
        </w:tc>
        <w:tc>
          <w:tcPr>
            <w:tcW w:w="522" w:type="pct"/>
            <w:shd w:val="clear" w:color="auto" w:fill="92D050"/>
            <w:vAlign w:val="center"/>
          </w:tcPr>
          <w:p w14:paraId="6EFF3795" w14:textId="744EC753" w:rsidR="00D87CF5" w:rsidRPr="00E13879" w:rsidRDefault="00D87CF5" w:rsidP="00D87C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3879">
              <w:rPr>
                <w:rFonts w:cstheme="minorHAnsi"/>
                <w:b/>
                <w:sz w:val="28"/>
                <w:szCs w:val="28"/>
              </w:rPr>
              <w:t>Výskyt nákazy v ČR bez komunitního přenosu</w:t>
            </w:r>
          </w:p>
        </w:tc>
        <w:tc>
          <w:tcPr>
            <w:tcW w:w="2477" w:type="pct"/>
            <w:shd w:val="clear" w:color="auto" w:fill="92D050"/>
            <w:vAlign w:val="center"/>
          </w:tcPr>
          <w:p w14:paraId="755DA7AF" w14:textId="738CC7B1" w:rsidR="00D87CF5" w:rsidRPr="00E13879" w:rsidRDefault="00D87CF5" w:rsidP="00D87CF5">
            <w:pPr>
              <w:jc w:val="both"/>
              <w:rPr>
                <w:rStyle w:val="eop"/>
                <w:rFonts w:cstheme="minorHAnsi"/>
                <w:b/>
                <w:sz w:val="28"/>
                <w:szCs w:val="28"/>
                <w:u w:val="single"/>
              </w:rPr>
            </w:pPr>
            <w:r w:rsidRPr="00E13879">
              <w:rPr>
                <w:rStyle w:val="eop"/>
                <w:rFonts w:cstheme="minorHAnsi"/>
                <w:b/>
                <w:sz w:val="28"/>
                <w:szCs w:val="28"/>
                <w:u w:val="single"/>
              </w:rPr>
              <w:t>O</w:t>
            </w:r>
            <w:r w:rsidRPr="00E13879">
              <w:rPr>
                <w:rStyle w:val="eop"/>
                <w:b/>
                <w:sz w:val="28"/>
                <w:szCs w:val="28"/>
                <w:u w:val="single"/>
              </w:rPr>
              <w:t>patření jako u stupně</w:t>
            </w:r>
            <w:r w:rsidRPr="00E13879">
              <w:rPr>
                <w:rStyle w:val="eop"/>
                <w:rFonts w:cstheme="minorHAnsi"/>
                <w:b/>
                <w:sz w:val="28"/>
                <w:szCs w:val="28"/>
                <w:u w:val="single"/>
              </w:rPr>
              <w:t xml:space="preserve"> 0 a navíc:</w:t>
            </w:r>
          </w:p>
          <w:p w14:paraId="0A8D3228" w14:textId="77777777" w:rsidR="00D87CF5" w:rsidRPr="00E13879" w:rsidRDefault="00D87CF5" w:rsidP="00D87CF5">
            <w:pPr>
              <w:pStyle w:val="Odstavecseseznamem"/>
              <w:numPr>
                <w:ilvl w:val="0"/>
                <w:numId w:val="5"/>
              </w:numPr>
              <w:jc w:val="both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E13879">
              <w:rPr>
                <w:rStyle w:val="eop"/>
                <w:rFonts w:cstheme="minorHAnsi"/>
                <w:b/>
                <w:sz w:val="28"/>
                <w:szCs w:val="28"/>
              </w:rPr>
              <w:t>Doporučujeme omezit zbytný pohyb třetích osob v prostorách školy nebo školského zařízení. V případě nutného pohybu třetí osoby ve škole (doprovázející osoba dítěte nebo žáka se zdravotním postižením) by měla být tato osoba požádána o zakrytí nosu a úst.</w:t>
            </w:r>
          </w:p>
          <w:p w14:paraId="3F9D7E43" w14:textId="098DFAC0" w:rsidR="00D87CF5" w:rsidRPr="00E13879" w:rsidRDefault="00D87CF5" w:rsidP="00D87CF5">
            <w:pPr>
              <w:pStyle w:val="Odstavecseseznamem"/>
              <w:numPr>
                <w:ilvl w:val="0"/>
                <w:numId w:val="5"/>
              </w:numPr>
              <w:jc w:val="both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E13879">
              <w:rPr>
                <w:rStyle w:val="eop"/>
                <w:rFonts w:cstheme="minorHAnsi"/>
                <w:b/>
                <w:sz w:val="28"/>
                <w:szCs w:val="28"/>
              </w:rPr>
              <w:t xml:space="preserve">Doporučujeme skupinové konzultace s rodiči (třídní schůzky) </w:t>
            </w:r>
            <w:r w:rsidRPr="00E13879">
              <w:rPr>
                <w:rStyle w:val="eop"/>
                <w:rFonts w:cstheme="minorHAnsi"/>
                <w:b/>
                <w:sz w:val="28"/>
                <w:szCs w:val="28"/>
                <w:u w:val="single"/>
              </w:rPr>
              <w:t xml:space="preserve">organizovat </w:t>
            </w:r>
            <w:r w:rsidRPr="00E13879">
              <w:rPr>
                <w:rStyle w:val="eop"/>
                <w:b/>
                <w:sz w:val="28"/>
                <w:szCs w:val="28"/>
                <w:u w:val="single"/>
              </w:rPr>
              <w:t>pokud možno</w:t>
            </w:r>
            <w:r w:rsidRPr="00E13879">
              <w:rPr>
                <w:rStyle w:val="eop"/>
                <w:rFonts w:cstheme="minorHAnsi"/>
                <w:b/>
                <w:sz w:val="28"/>
                <w:szCs w:val="28"/>
                <w:u w:val="single"/>
              </w:rPr>
              <w:t xml:space="preserve"> online</w:t>
            </w:r>
            <w:r w:rsidRPr="00E13879">
              <w:rPr>
                <w:rStyle w:val="eop"/>
                <w:rFonts w:cstheme="minorHAnsi"/>
                <w:b/>
                <w:sz w:val="28"/>
                <w:szCs w:val="28"/>
              </w:rPr>
              <w:t xml:space="preserve">. </w:t>
            </w:r>
          </w:p>
          <w:p w14:paraId="6E66C3C9" w14:textId="77777777" w:rsidR="00D87CF5" w:rsidRPr="00E13879" w:rsidRDefault="00D87CF5" w:rsidP="00D87CF5">
            <w:pPr>
              <w:pStyle w:val="Odstavecseseznamem"/>
              <w:numPr>
                <w:ilvl w:val="0"/>
                <w:numId w:val="5"/>
              </w:numPr>
              <w:jc w:val="both"/>
              <w:rPr>
                <w:rStyle w:val="eop"/>
                <w:rFonts w:cstheme="minorHAnsi"/>
                <w:b/>
                <w:sz w:val="28"/>
                <w:szCs w:val="28"/>
              </w:rPr>
            </w:pPr>
            <w:r w:rsidRPr="00E13879">
              <w:rPr>
                <w:rStyle w:val="eop"/>
                <w:rFonts w:cstheme="minorHAnsi"/>
                <w:b/>
                <w:sz w:val="28"/>
                <w:szCs w:val="28"/>
              </w:rPr>
              <w:t>D</w:t>
            </w:r>
            <w:r w:rsidRPr="00E13879">
              <w:rPr>
                <w:rStyle w:val="eop"/>
                <w:b/>
                <w:sz w:val="28"/>
                <w:szCs w:val="28"/>
              </w:rPr>
              <w:t xml:space="preserve">oporučení na omezení počtu osob na </w:t>
            </w:r>
            <w:r w:rsidRPr="00E13879">
              <w:rPr>
                <w:rStyle w:val="eop"/>
                <w:rFonts w:cstheme="minorHAnsi"/>
                <w:b/>
                <w:sz w:val="28"/>
                <w:szCs w:val="28"/>
              </w:rPr>
              <w:t>hromadných akcí.</w:t>
            </w:r>
          </w:p>
          <w:p w14:paraId="12BA0903" w14:textId="22746C6C" w:rsidR="00D87CF5" w:rsidRPr="00E13879" w:rsidRDefault="00D87CF5" w:rsidP="00D87CF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E13879">
              <w:rPr>
                <w:rStyle w:val="eop"/>
                <w:b/>
                <w:sz w:val="28"/>
                <w:szCs w:val="28"/>
              </w:rPr>
              <w:t>Doporučení omezit pořádaní hromadných akcí</w:t>
            </w:r>
          </w:p>
        </w:tc>
        <w:tc>
          <w:tcPr>
            <w:tcW w:w="1576" w:type="pct"/>
            <w:shd w:val="clear" w:color="auto" w:fill="92D050"/>
            <w:vAlign w:val="center"/>
          </w:tcPr>
          <w:p w14:paraId="7A7669F0" w14:textId="458C8482" w:rsidR="00D87CF5" w:rsidRPr="00D87CF5" w:rsidRDefault="00D87CF5" w:rsidP="00D87CF5">
            <w:pPr>
              <w:jc w:val="center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D87CF5">
              <w:rPr>
                <w:b/>
                <w:bCs/>
                <w:sz w:val="28"/>
                <w:szCs w:val="28"/>
              </w:rPr>
              <w:t xml:space="preserve">1–3 </w:t>
            </w:r>
          </w:p>
        </w:tc>
      </w:tr>
      <w:tr w:rsidR="00D87CF5" w:rsidRPr="00E13879" w14:paraId="6A6EBC43" w14:textId="2BCB047D" w:rsidTr="0036403C">
        <w:trPr>
          <w:trHeight w:val="3273"/>
        </w:trPr>
        <w:tc>
          <w:tcPr>
            <w:tcW w:w="425" w:type="pct"/>
            <w:shd w:val="clear" w:color="auto" w:fill="FFFF00"/>
            <w:vAlign w:val="center"/>
          </w:tcPr>
          <w:p w14:paraId="26BC25EB" w14:textId="77777777" w:rsidR="00D87CF5" w:rsidRPr="00E13879" w:rsidRDefault="00D87CF5" w:rsidP="00D87C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3879">
              <w:rPr>
                <w:rFonts w:cstheme="minorHAnsi"/>
                <w:b/>
                <w:sz w:val="28"/>
                <w:szCs w:val="28"/>
              </w:rPr>
              <w:t>II</w:t>
            </w:r>
          </w:p>
        </w:tc>
        <w:tc>
          <w:tcPr>
            <w:tcW w:w="522" w:type="pct"/>
            <w:shd w:val="clear" w:color="auto" w:fill="FFFF00"/>
            <w:vAlign w:val="center"/>
          </w:tcPr>
          <w:p w14:paraId="1B076E22" w14:textId="77777777" w:rsidR="00D87CF5" w:rsidRPr="00E13879" w:rsidRDefault="00D87CF5" w:rsidP="00D87C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3879">
              <w:rPr>
                <w:rFonts w:cstheme="minorHAnsi"/>
                <w:b/>
                <w:sz w:val="28"/>
                <w:szCs w:val="28"/>
              </w:rPr>
              <w:t>Počínající komunitní přenos v ČR</w:t>
            </w:r>
          </w:p>
        </w:tc>
        <w:tc>
          <w:tcPr>
            <w:tcW w:w="2477" w:type="pct"/>
            <w:shd w:val="clear" w:color="auto" w:fill="FFFF00"/>
            <w:vAlign w:val="center"/>
          </w:tcPr>
          <w:p w14:paraId="10904DDB" w14:textId="50ECB76F" w:rsidR="00D87CF5" w:rsidRPr="00E13879" w:rsidRDefault="00D87CF5" w:rsidP="00D87CF5">
            <w:pPr>
              <w:jc w:val="both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E13879">
              <w:rPr>
                <w:rFonts w:cstheme="minorHAnsi"/>
                <w:b/>
                <w:sz w:val="28"/>
                <w:szCs w:val="28"/>
                <w:u w:val="single"/>
              </w:rPr>
              <w:t>Opatření jako u stupně 0, I a navíc:</w:t>
            </w:r>
          </w:p>
          <w:p w14:paraId="442C5168" w14:textId="06DF393D" w:rsidR="00D87CF5" w:rsidRPr="00E13879" w:rsidRDefault="00D87CF5" w:rsidP="00D87CF5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E13879">
              <w:rPr>
                <w:rFonts w:cstheme="minorHAnsi"/>
                <w:b/>
                <w:sz w:val="28"/>
                <w:szCs w:val="28"/>
                <w:highlight w:val="yellow"/>
              </w:rPr>
              <w:t>Doporučujeme</w:t>
            </w:r>
            <w:r w:rsidRPr="00E13879">
              <w:rPr>
                <w:rFonts w:cstheme="minorHAnsi"/>
                <w:b/>
                <w:sz w:val="28"/>
                <w:szCs w:val="28"/>
              </w:rPr>
              <w:t xml:space="preserve"> nosit prostředky ochrany úst a nosu (rouška) </w:t>
            </w:r>
            <w:r w:rsidRPr="00E13879">
              <w:rPr>
                <w:rFonts w:cstheme="minorHAnsi"/>
                <w:b/>
                <w:sz w:val="28"/>
                <w:szCs w:val="28"/>
                <w:highlight w:val="yellow"/>
              </w:rPr>
              <w:t xml:space="preserve">ve společných prostorách škol a školských zařízení (s výjimkou mateřských škol, žáci škol a tříd podle § 16 odst. 9 školského zákona). </w:t>
            </w:r>
          </w:p>
          <w:p w14:paraId="3EEEA9BD" w14:textId="0E298A6E" w:rsidR="00D87CF5" w:rsidRPr="00E13879" w:rsidRDefault="00D87CF5" w:rsidP="00D87CF5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E13879">
              <w:rPr>
                <w:rFonts w:cstheme="minorHAnsi"/>
                <w:b/>
                <w:sz w:val="28"/>
                <w:szCs w:val="28"/>
                <w:highlight w:val="yellow"/>
              </w:rPr>
              <w:t>Doporučujeme</w:t>
            </w:r>
            <w:r w:rsidRPr="00E13879">
              <w:rPr>
                <w:rFonts w:cstheme="minorHAnsi"/>
                <w:b/>
                <w:sz w:val="28"/>
                <w:szCs w:val="28"/>
              </w:rPr>
              <w:t xml:space="preserve"> omezit aktivity, nad rámec standardní organizace činnosti školy, které nejsou nezbytné pro naplnění školského vzdělávacího programu</w:t>
            </w:r>
            <w:r w:rsidRPr="00E13879">
              <w:rPr>
                <w:rFonts w:cstheme="minorHAnsi"/>
                <w:b/>
                <w:sz w:val="28"/>
                <w:szCs w:val="28"/>
                <w:highlight w:val="yellow"/>
              </w:rPr>
              <w:t xml:space="preserve">. </w:t>
            </w:r>
          </w:p>
          <w:p w14:paraId="7EF725B6" w14:textId="792DC128" w:rsidR="00D87CF5" w:rsidRPr="00E13879" w:rsidRDefault="00D87CF5" w:rsidP="00D87CF5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E13879">
              <w:rPr>
                <w:rFonts w:cstheme="minorHAnsi"/>
                <w:b/>
                <w:sz w:val="28"/>
                <w:szCs w:val="28"/>
                <w:highlight w:val="yellow"/>
              </w:rPr>
              <w:t xml:space="preserve">Ve školských poradenských zařízeních doporučujeme </w:t>
            </w:r>
            <w:r w:rsidRPr="00E13879">
              <w:rPr>
                <w:rFonts w:cstheme="minorHAnsi"/>
                <w:b/>
                <w:sz w:val="28"/>
                <w:szCs w:val="28"/>
              </w:rPr>
              <w:t>organizovat příchod klientů tak, aby bylo minimalizováno setkávání klientů ve společných prostorách (čekárnách).</w:t>
            </w:r>
          </w:p>
        </w:tc>
        <w:tc>
          <w:tcPr>
            <w:tcW w:w="1576" w:type="pct"/>
            <w:shd w:val="clear" w:color="auto" w:fill="FFFF00"/>
            <w:vAlign w:val="center"/>
          </w:tcPr>
          <w:p w14:paraId="26780342" w14:textId="3AC44D1D" w:rsidR="00D87CF5" w:rsidRPr="00D87CF5" w:rsidRDefault="00D87CF5" w:rsidP="00D87CF5">
            <w:pPr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D87CF5">
              <w:rPr>
                <w:b/>
                <w:bCs/>
                <w:sz w:val="28"/>
                <w:szCs w:val="28"/>
              </w:rPr>
              <w:t xml:space="preserve">4–7 </w:t>
            </w:r>
          </w:p>
        </w:tc>
      </w:tr>
      <w:tr w:rsidR="00D87CF5" w:rsidRPr="00E13879" w14:paraId="516154E8" w14:textId="6521B844" w:rsidTr="0036403C">
        <w:trPr>
          <w:trHeight w:val="1636"/>
        </w:trPr>
        <w:tc>
          <w:tcPr>
            <w:tcW w:w="425" w:type="pct"/>
            <w:shd w:val="clear" w:color="auto" w:fill="FF0000"/>
            <w:vAlign w:val="center"/>
          </w:tcPr>
          <w:p w14:paraId="35394E00" w14:textId="77777777" w:rsidR="00D87CF5" w:rsidRPr="00E13879" w:rsidRDefault="00D87CF5" w:rsidP="00D87C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3879">
              <w:rPr>
                <w:rFonts w:cstheme="minorHAnsi"/>
                <w:b/>
                <w:sz w:val="28"/>
                <w:szCs w:val="28"/>
              </w:rPr>
              <w:t>III</w:t>
            </w:r>
          </w:p>
        </w:tc>
        <w:tc>
          <w:tcPr>
            <w:tcW w:w="522" w:type="pct"/>
            <w:shd w:val="clear" w:color="auto" w:fill="FF0000"/>
            <w:vAlign w:val="center"/>
          </w:tcPr>
          <w:p w14:paraId="727232E9" w14:textId="77777777" w:rsidR="00D87CF5" w:rsidRPr="00E13879" w:rsidRDefault="00D87CF5" w:rsidP="00D87C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3879">
              <w:rPr>
                <w:rFonts w:cstheme="minorHAnsi"/>
                <w:b/>
                <w:sz w:val="28"/>
                <w:szCs w:val="28"/>
              </w:rPr>
              <w:t>Narůstající anebo přetrvávající komunitní přenos v ČR</w:t>
            </w:r>
          </w:p>
        </w:tc>
        <w:tc>
          <w:tcPr>
            <w:tcW w:w="2477" w:type="pct"/>
            <w:shd w:val="clear" w:color="auto" w:fill="FF0000"/>
            <w:vAlign w:val="center"/>
          </w:tcPr>
          <w:p w14:paraId="3407C512" w14:textId="146AC9F9" w:rsidR="00D87CF5" w:rsidRPr="00E13879" w:rsidRDefault="00D87CF5" w:rsidP="00D87CF5">
            <w:pPr>
              <w:jc w:val="both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E13879">
              <w:rPr>
                <w:rFonts w:cstheme="minorHAnsi"/>
                <w:b/>
                <w:sz w:val="28"/>
                <w:szCs w:val="28"/>
                <w:u w:val="single"/>
              </w:rPr>
              <w:t>Opatření jako u stupně 0, I, II a navíc:</w:t>
            </w:r>
          </w:p>
          <w:p w14:paraId="29202612" w14:textId="0FCFAE75" w:rsidR="00D87CF5" w:rsidRPr="00E13879" w:rsidRDefault="00D87CF5" w:rsidP="00D87CF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E13879">
              <w:rPr>
                <w:rFonts w:cstheme="minorHAnsi"/>
                <w:b/>
                <w:sz w:val="28"/>
                <w:szCs w:val="28"/>
              </w:rPr>
              <w:t>Pravděpodobné omezení provozu škol a školských zařízení a dalších zájmových a vzdělávacích aktivit a nastavení omezeného režimu výuky s preferencí distančního vzdělávání</w:t>
            </w:r>
          </w:p>
        </w:tc>
        <w:tc>
          <w:tcPr>
            <w:tcW w:w="1576" w:type="pct"/>
            <w:shd w:val="clear" w:color="auto" w:fill="FF0000"/>
            <w:vAlign w:val="center"/>
          </w:tcPr>
          <w:p w14:paraId="59A6F8DF" w14:textId="7F6CCE50" w:rsidR="00D87CF5" w:rsidRPr="00D87CF5" w:rsidRDefault="00D87CF5" w:rsidP="00D87CF5">
            <w:pPr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D87CF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8–10</w:t>
            </w:r>
          </w:p>
        </w:tc>
      </w:tr>
    </w:tbl>
    <w:p w14:paraId="1E03365A" w14:textId="77777777" w:rsidR="005649FA" w:rsidRPr="00E13879" w:rsidRDefault="005649FA">
      <w:pPr>
        <w:rPr>
          <w:b/>
          <w:sz w:val="28"/>
          <w:szCs w:val="28"/>
        </w:rPr>
      </w:pPr>
    </w:p>
    <w:sectPr w:rsidR="005649FA" w:rsidRPr="00E13879" w:rsidSect="00E13879">
      <w:headerReference w:type="default" r:id="rId7"/>
      <w:pgSz w:w="23811" w:h="16838" w:orient="landscape" w:code="8"/>
      <w:pgMar w:top="1843" w:right="340" w:bottom="340" w:left="51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9D4DF" w14:textId="77777777" w:rsidR="00754D48" w:rsidRDefault="00754D48" w:rsidP="00E13879">
      <w:pPr>
        <w:spacing w:after="0" w:line="240" w:lineRule="auto"/>
      </w:pPr>
      <w:r>
        <w:separator/>
      </w:r>
    </w:p>
  </w:endnote>
  <w:endnote w:type="continuationSeparator" w:id="0">
    <w:p w14:paraId="61DBB148" w14:textId="77777777" w:rsidR="00754D48" w:rsidRDefault="00754D48" w:rsidP="00E1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32C61" w14:textId="77777777" w:rsidR="00754D48" w:rsidRDefault="00754D48" w:rsidP="00E13879">
      <w:pPr>
        <w:spacing w:after="0" w:line="240" w:lineRule="auto"/>
      </w:pPr>
      <w:r>
        <w:separator/>
      </w:r>
    </w:p>
  </w:footnote>
  <w:footnote w:type="continuationSeparator" w:id="0">
    <w:p w14:paraId="33A22851" w14:textId="77777777" w:rsidR="00754D48" w:rsidRDefault="00754D48" w:rsidP="00E1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43357" w14:textId="77777777" w:rsidR="00E13879" w:rsidRDefault="00E13879" w:rsidP="00E13879">
    <w:pPr>
      <w:spacing w:after="163"/>
      <w:ind w:right="74"/>
      <w:jc w:val="right"/>
      <w:rPr>
        <w:rFonts w:ascii="Calibri" w:eastAsia="Calibri" w:hAnsi="Calibri" w:cs="Calibri"/>
        <w:b/>
        <w:sz w:val="32"/>
      </w:rPr>
    </w:pPr>
  </w:p>
  <w:p w14:paraId="3E6F6244" w14:textId="756127E3" w:rsidR="00E13879" w:rsidRDefault="00E13879" w:rsidP="00E13879">
    <w:pPr>
      <w:spacing w:after="163"/>
      <w:ind w:right="74"/>
      <w:jc w:val="right"/>
    </w:pPr>
    <w:r>
      <w:rPr>
        <w:rFonts w:ascii="Calibri" w:eastAsia="Calibri" w:hAnsi="Calibri" w:cs="Calibri"/>
        <w:b/>
        <w:sz w:val="32"/>
      </w:rPr>
      <w:t xml:space="preserve">COVID -19 </w:t>
    </w:r>
  </w:p>
  <w:p w14:paraId="2A70A44D" w14:textId="77777777" w:rsidR="00E13879" w:rsidRDefault="00E138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11DBC"/>
    <w:multiLevelType w:val="hybridMultilevel"/>
    <w:tmpl w:val="B8F89E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8014A"/>
    <w:multiLevelType w:val="hybridMultilevel"/>
    <w:tmpl w:val="22C8C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E3297"/>
    <w:multiLevelType w:val="hybridMultilevel"/>
    <w:tmpl w:val="FE687384"/>
    <w:lvl w:ilvl="0" w:tplc="49EC32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5254"/>
    <w:multiLevelType w:val="hybridMultilevel"/>
    <w:tmpl w:val="25348EB8"/>
    <w:lvl w:ilvl="0" w:tplc="49EC32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149DD"/>
    <w:multiLevelType w:val="hybridMultilevel"/>
    <w:tmpl w:val="E9BED0C2"/>
    <w:lvl w:ilvl="0" w:tplc="49EC32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C6996"/>
    <w:multiLevelType w:val="hybridMultilevel"/>
    <w:tmpl w:val="E3FA98DA"/>
    <w:lvl w:ilvl="0" w:tplc="49EC32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D4E6B"/>
    <w:multiLevelType w:val="hybridMultilevel"/>
    <w:tmpl w:val="53626B38"/>
    <w:lvl w:ilvl="0" w:tplc="49EC326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C5"/>
    <w:rsid w:val="00055BE0"/>
    <w:rsid w:val="00167FED"/>
    <w:rsid w:val="00273BC1"/>
    <w:rsid w:val="0036403C"/>
    <w:rsid w:val="00441644"/>
    <w:rsid w:val="004D2296"/>
    <w:rsid w:val="005649FA"/>
    <w:rsid w:val="00581154"/>
    <w:rsid w:val="0060389E"/>
    <w:rsid w:val="00754D48"/>
    <w:rsid w:val="00841C34"/>
    <w:rsid w:val="00843A4E"/>
    <w:rsid w:val="00844015"/>
    <w:rsid w:val="008C2A20"/>
    <w:rsid w:val="009D1DDE"/>
    <w:rsid w:val="009E69F2"/>
    <w:rsid w:val="00AA00C5"/>
    <w:rsid w:val="00D87CF5"/>
    <w:rsid w:val="00D96952"/>
    <w:rsid w:val="00DA761D"/>
    <w:rsid w:val="00DE61A0"/>
    <w:rsid w:val="00DF4BEA"/>
    <w:rsid w:val="00E13879"/>
    <w:rsid w:val="00E4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FCD3"/>
  <w15:chartTrackingRefBased/>
  <w15:docId w15:val="{8974FCCE-3BBF-4C26-AB6A-83138BAC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B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AA00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4015"/>
    <w:pPr>
      <w:ind w:left="720"/>
      <w:contextualSpacing/>
    </w:pPr>
  </w:style>
  <w:style w:type="character" w:customStyle="1" w:styleId="eop">
    <w:name w:val="eop"/>
    <w:basedOn w:val="Standardnpsmoodstavce"/>
    <w:rsid w:val="00844015"/>
  </w:style>
  <w:style w:type="character" w:styleId="Odkaznakoment">
    <w:name w:val="annotation reference"/>
    <w:basedOn w:val="Standardnpsmoodstavce"/>
    <w:uiPriority w:val="99"/>
    <w:semiHidden/>
    <w:unhideWhenUsed/>
    <w:rsid w:val="006038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38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389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29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13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879"/>
  </w:style>
  <w:style w:type="paragraph" w:styleId="Zpat">
    <w:name w:val="footer"/>
    <w:basedOn w:val="Normln"/>
    <w:link w:val="ZpatChar"/>
    <w:uiPriority w:val="99"/>
    <w:unhideWhenUsed/>
    <w:rsid w:val="00E13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Mušuta Jan</dc:creator>
  <cp:keywords/>
  <dc:description/>
  <cp:lastModifiedBy>Mgr. Bc. Macková Veronika</cp:lastModifiedBy>
  <cp:revision>2</cp:revision>
  <cp:lastPrinted>2020-08-04T16:35:00Z</cp:lastPrinted>
  <dcterms:created xsi:type="dcterms:W3CDTF">2020-09-01T16:14:00Z</dcterms:created>
  <dcterms:modified xsi:type="dcterms:W3CDTF">2020-09-01T16:14:00Z</dcterms:modified>
</cp:coreProperties>
</file>