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51F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15051F">
        <w:rPr>
          <w:rFonts w:ascii="Times New Roman" w:hAnsi="Times New Roman" w:cs="Times New Roman"/>
          <w:sz w:val="24"/>
          <w:szCs w:val="24"/>
        </w:rPr>
        <w:t>25 odst. 5 písm. a)</w:t>
      </w:r>
      <w:r w:rsidRPr="0015051F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15051F">
        <w:rPr>
          <w:rFonts w:ascii="Times New Roman" w:hAnsi="Times New Roman" w:cs="Times New Roman"/>
          <w:sz w:val="24"/>
          <w:szCs w:val="24"/>
        </w:rPr>
        <w:t xml:space="preserve">a Oznámení </w:t>
      </w:r>
      <w:r w:rsidR="0015051F" w:rsidRPr="0015051F">
        <w:rPr>
          <w:rFonts w:ascii="Times New Roman" w:hAnsi="Times New Roman" w:cs="Times New Roman"/>
          <w:sz w:val="24"/>
          <w:szCs w:val="24"/>
        </w:rPr>
        <w:br/>
      </w:r>
      <w:r w:rsidR="009861E2" w:rsidRPr="0015051F">
        <w:rPr>
          <w:rFonts w:ascii="Times New Roman" w:hAnsi="Times New Roman" w:cs="Times New Roman"/>
          <w:sz w:val="24"/>
          <w:szCs w:val="24"/>
        </w:rPr>
        <w:t>o vyhlášení výběrového řízení na služební místo</w:t>
      </w:r>
      <w:r w:rsidR="00472B66" w:rsidRPr="0015051F">
        <w:rPr>
          <w:rFonts w:ascii="Times New Roman" w:hAnsi="Times New Roman" w:cs="Times New Roman"/>
          <w:sz w:val="24"/>
          <w:szCs w:val="24"/>
        </w:rPr>
        <w:t xml:space="preserve"> </w:t>
      </w:r>
      <w:r w:rsidR="008E4608" w:rsidRPr="0015051F">
        <w:rPr>
          <w:rFonts w:ascii="Times New Roman" w:hAnsi="Times New Roman" w:cs="Times New Roman"/>
          <w:sz w:val="24"/>
          <w:szCs w:val="24"/>
        </w:rPr>
        <w:t xml:space="preserve">ministerský rada v oddělení </w:t>
      </w:r>
      <w:r w:rsidR="0015051F" w:rsidRPr="0015051F">
        <w:rPr>
          <w:rFonts w:ascii="Times New Roman" w:hAnsi="Times New Roman" w:cs="Times New Roman"/>
          <w:sz w:val="24"/>
          <w:szCs w:val="24"/>
        </w:rPr>
        <w:t xml:space="preserve">projektů </w:t>
      </w:r>
      <w:r w:rsidR="002B192E">
        <w:rPr>
          <w:rFonts w:ascii="Times New Roman" w:hAnsi="Times New Roman" w:cs="Times New Roman"/>
          <w:sz w:val="24"/>
          <w:szCs w:val="24"/>
        </w:rPr>
        <w:t>excelentního výzkumu</w:t>
      </w:r>
      <w:r w:rsidR="0015051F" w:rsidRPr="0015051F">
        <w:rPr>
          <w:rFonts w:ascii="Times New Roman" w:hAnsi="Times New Roman" w:cs="Times New Roman"/>
          <w:sz w:val="24"/>
          <w:szCs w:val="24"/>
        </w:rPr>
        <w:t xml:space="preserve"> </w:t>
      </w:r>
      <w:r w:rsidR="009C137E" w:rsidRPr="0015051F">
        <w:rPr>
          <w:rFonts w:ascii="Times New Roman" w:hAnsi="Times New Roman" w:cs="Times New Roman"/>
          <w:sz w:val="24"/>
          <w:szCs w:val="24"/>
        </w:rPr>
        <w:t>v</w:t>
      </w:r>
      <w:r w:rsidR="0015051F" w:rsidRPr="0015051F">
        <w:rPr>
          <w:rFonts w:ascii="Times New Roman" w:hAnsi="Times New Roman" w:cs="Times New Roman"/>
          <w:sz w:val="24"/>
          <w:szCs w:val="24"/>
        </w:rPr>
        <w:t> </w:t>
      </w:r>
      <w:r w:rsidR="009C137E" w:rsidRPr="0015051F">
        <w:rPr>
          <w:rFonts w:ascii="Times New Roman" w:hAnsi="Times New Roman" w:cs="Times New Roman"/>
          <w:sz w:val="24"/>
          <w:szCs w:val="24"/>
        </w:rPr>
        <w:t>odboru</w:t>
      </w:r>
      <w:r w:rsidR="0015051F" w:rsidRPr="0015051F">
        <w:rPr>
          <w:rFonts w:ascii="Times New Roman" w:hAnsi="Times New Roman" w:cs="Times New Roman"/>
          <w:sz w:val="24"/>
          <w:szCs w:val="24"/>
        </w:rPr>
        <w:t xml:space="preserve"> administrace projektů </w:t>
      </w:r>
      <w:r w:rsidR="002B192E">
        <w:rPr>
          <w:rFonts w:ascii="Times New Roman" w:hAnsi="Times New Roman" w:cs="Times New Roman"/>
          <w:sz w:val="24"/>
          <w:szCs w:val="24"/>
        </w:rPr>
        <w:t>výzkumu a vývoje</w:t>
      </w:r>
      <w:r w:rsidR="0015051F" w:rsidRPr="0015051F">
        <w:rPr>
          <w:rFonts w:ascii="Times New Roman" w:hAnsi="Times New Roman" w:cs="Times New Roman"/>
          <w:sz w:val="24"/>
          <w:szCs w:val="24"/>
        </w:rPr>
        <w:t xml:space="preserve">, </w:t>
      </w:r>
      <w:r w:rsidR="002B192E">
        <w:rPr>
          <w:rFonts w:ascii="Times New Roman" w:hAnsi="Times New Roman" w:cs="Times New Roman"/>
          <w:sz w:val="24"/>
          <w:szCs w:val="24"/>
        </w:rPr>
        <w:br/>
      </w:r>
      <w:r w:rsidR="008E4608" w:rsidRPr="0015051F">
        <w:rPr>
          <w:rFonts w:ascii="Times New Roman" w:hAnsi="Times New Roman" w:cs="Times New Roman"/>
          <w:sz w:val="24"/>
          <w:szCs w:val="24"/>
        </w:rPr>
        <w:t xml:space="preserve">č.j.: </w:t>
      </w:r>
      <w:r w:rsidR="0015051F" w:rsidRPr="0015051F">
        <w:rPr>
          <w:rFonts w:ascii="Times New Roman" w:hAnsi="Times New Roman" w:cs="Times New Roman"/>
          <w:sz w:val="24"/>
          <w:szCs w:val="24"/>
        </w:rPr>
        <w:t>MSMT-3</w:t>
      </w:r>
      <w:r w:rsidR="002B192E">
        <w:rPr>
          <w:rFonts w:ascii="Times New Roman" w:hAnsi="Times New Roman" w:cs="Times New Roman"/>
          <w:sz w:val="24"/>
          <w:szCs w:val="24"/>
        </w:rPr>
        <w:t>8482</w:t>
      </w:r>
      <w:r w:rsidR="0015051F" w:rsidRPr="0015051F">
        <w:rPr>
          <w:rFonts w:ascii="Times New Roman" w:hAnsi="Times New Roman" w:cs="Times New Roman"/>
          <w:sz w:val="24"/>
          <w:szCs w:val="24"/>
        </w:rPr>
        <w:t>/2020-3</w:t>
      </w:r>
      <w:r w:rsidR="008E4608" w:rsidRPr="0015051F">
        <w:rPr>
          <w:rFonts w:ascii="Times New Roman" w:hAnsi="Times New Roman" w:cs="Times New Roman"/>
          <w:sz w:val="24"/>
          <w:szCs w:val="24"/>
        </w:rPr>
        <w:t>, tímto</w:t>
      </w:r>
      <w:r w:rsidRPr="0015051F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 w:rsidRPr="0015051F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15051F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 w:rsidRPr="0015051F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15051F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15051F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15051F" w:rsidRPr="0015051F">
        <w:rPr>
          <w:rFonts w:ascii="Times New Roman" w:hAnsi="Times New Roman" w:cs="Times New Roman"/>
          <w:sz w:val="24"/>
          <w:szCs w:val="24"/>
        </w:rPr>
        <w:t>A2</w:t>
      </w:r>
      <w:r w:rsidR="002B192E">
        <w:rPr>
          <w:rFonts w:ascii="Times New Roman" w:hAnsi="Times New Roman" w:cs="Times New Roman"/>
          <w:sz w:val="24"/>
          <w:szCs w:val="24"/>
        </w:rPr>
        <w:t xml:space="preserve"> </w:t>
      </w:r>
      <w:r w:rsidR="008E4608" w:rsidRPr="0015051F">
        <w:rPr>
          <w:rFonts w:ascii="Times New Roman" w:hAnsi="Times New Roman" w:cs="Times New Roman"/>
          <w:sz w:val="24"/>
          <w:szCs w:val="24"/>
        </w:rPr>
        <w:t>podle Společného evropského referenčního rámce pro jazyky.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5051F"/>
    <w:rsid w:val="00187D2D"/>
    <w:rsid w:val="002B192E"/>
    <w:rsid w:val="00376F4F"/>
    <w:rsid w:val="00386106"/>
    <w:rsid w:val="00472B66"/>
    <w:rsid w:val="00477157"/>
    <w:rsid w:val="00535E66"/>
    <w:rsid w:val="005839BC"/>
    <w:rsid w:val="006309EB"/>
    <w:rsid w:val="006B1B1B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AF6854"/>
    <w:rsid w:val="00B00E5A"/>
    <w:rsid w:val="00B51702"/>
    <w:rsid w:val="00BC3FF2"/>
    <w:rsid w:val="00BF063C"/>
    <w:rsid w:val="00C10767"/>
    <w:rsid w:val="00C94ABA"/>
    <w:rsid w:val="00CC5371"/>
    <w:rsid w:val="00D62726"/>
    <w:rsid w:val="00D857E9"/>
    <w:rsid w:val="00DE1A05"/>
    <w:rsid w:val="00DF525C"/>
    <w:rsid w:val="00E3703E"/>
    <w:rsid w:val="00EC570F"/>
    <w:rsid w:val="00F37555"/>
    <w:rsid w:val="00F81212"/>
    <w:rsid w:val="00F9591D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2</cp:revision>
  <dcterms:created xsi:type="dcterms:W3CDTF">2020-10-09T11:55:00Z</dcterms:created>
  <dcterms:modified xsi:type="dcterms:W3CDTF">2020-10-09T11:55:00Z</dcterms:modified>
</cp:coreProperties>
</file>