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D6" w:rsidRDefault="008E73D6" w:rsidP="008E73D6">
      <w:pPr>
        <w:pStyle w:val="Nadpis3"/>
        <w:numPr>
          <w:ilvl w:val="0"/>
          <w:numId w:val="0"/>
        </w:numPr>
        <w:spacing w:after="120"/>
        <w:ind w:left="720" w:hanging="720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 xml:space="preserve">Příloha č. 5 </w:t>
      </w:r>
      <w:r w:rsidRPr="003427A3">
        <w:rPr>
          <w:color w:val="548DD4" w:themeColor="text2" w:themeTint="99"/>
          <w:sz w:val="22"/>
          <w:szCs w:val="22"/>
        </w:rPr>
        <w:t xml:space="preserve">Kritéria věcného hodnocení </w:t>
      </w:r>
    </w:p>
    <w:p w:rsidR="008E73D6" w:rsidRPr="006558BE" w:rsidRDefault="008E73D6" w:rsidP="008E73D6">
      <w:r w:rsidRPr="006558BE">
        <w:t xml:space="preserve">max. </w:t>
      </w:r>
      <w:r>
        <w:t>70</w:t>
      </w:r>
      <w:r w:rsidRPr="006558BE">
        <w:t xml:space="preserve"> </w:t>
      </w:r>
      <w:r>
        <w:t>bodů od jednoho hodnotitele, celkem lze získat 140</w:t>
      </w:r>
      <w:r w:rsidRPr="006558BE">
        <w:t xml:space="preserve"> bodů</w:t>
      </w:r>
      <w:r>
        <w:t xml:space="preserve"> od dvou hodnotitelů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54"/>
        <w:gridCol w:w="4162"/>
        <w:gridCol w:w="1134"/>
        <w:gridCol w:w="1134"/>
      </w:tblGrid>
      <w:tr w:rsidR="008E73D6" w:rsidRPr="00512651" w:rsidTr="0065181E">
        <w:trPr>
          <w:trHeight w:val="615"/>
        </w:trPr>
        <w:tc>
          <w:tcPr>
            <w:tcW w:w="285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512651">
              <w:rPr>
                <w:rFonts w:eastAsia="Times New Roman" w:cstheme="minorHAnsi"/>
                <w:b/>
                <w:bCs/>
                <w:lang w:eastAsia="cs-CZ"/>
              </w:rPr>
              <w:t>Hodnotící kritérium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512651">
              <w:rPr>
                <w:rFonts w:eastAsia="Times New Roman" w:cstheme="minorHAnsi"/>
                <w:b/>
                <w:bCs/>
                <w:lang w:eastAsia="cs-CZ"/>
              </w:rPr>
              <w:t>Indikátor naplnění kritéria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512651">
              <w:rPr>
                <w:rFonts w:eastAsia="Times New Roman" w:cstheme="minorHAnsi"/>
                <w:b/>
                <w:bCs/>
                <w:lang w:eastAsia="cs-CZ"/>
              </w:rPr>
              <w:t>Bodové rozpětí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512651">
              <w:rPr>
                <w:rFonts w:eastAsia="Times New Roman" w:cstheme="minorHAnsi"/>
                <w:b/>
                <w:bCs/>
                <w:lang w:eastAsia="cs-CZ"/>
              </w:rPr>
              <w:t>Přidělené body</w:t>
            </w:r>
          </w:p>
        </w:tc>
      </w:tr>
      <w:tr w:rsidR="008E73D6" w:rsidRPr="00512651" w:rsidTr="0065181E">
        <w:trPr>
          <w:trHeight w:val="555"/>
        </w:trPr>
        <w:tc>
          <w:tcPr>
            <w:tcW w:w="285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Popis realizátora projektu</w:t>
            </w:r>
          </w:p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Max. 2 body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512651">
              <w:rPr>
                <w:rFonts w:eastAsia="Times New Roman" w:cstheme="minorHAnsi"/>
                <w:lang w:eastAsia="cs-CZ"/>
              </w:rPr>
              <w:t>Má organizace zkušenost s realizací obdobných projektů?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1390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Cíle projektu</w:t>
            </w:r>
          </w:p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Max. 4 body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512651">
              <w:rPr>
                <w:rFonts w:eastAsia="Times New Roman" w:cstheme="minorHAnsi"/>
                <w:lang w:eastAsia="cs-CZ"/>
              </w:rPr>
              <w:t>Přispívají cíle projektu k naplnění věcného zaměření Výzvy?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690"/>
        </w:trPr>
        <w:tc>
          <w:tcPr>
            <w:tcW w:w="2854" w:type="dxa"/>
            <w:vMerge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512651">
              <w:rPr>
                <w:rFonts w:eastAsia="Times New Roman" w:cstheme="minorHAnsi"/>
                <w:lang w:eastAsia="cs-CZ"/>
              </w:rPr>
              <w:t>Jsou cíle měřitelné?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585"/>
        </w:trPr>
        <w:tc>
          <w:tcPr>
            <w:tcW w:w="285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Cílová skupina</w:t>
            </w:r>
          </w:p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Max. 3 body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 xml:space="preserve">Odpovídají cílové skupiny zaměření </w:t>
            </w:r>
            <w:proofErr w:type="gramStart"/>
            <w:r w:rsidRPr="00512651">
              <w:rPr>
                <w:rFonts w:eastAsia="Times New Roman" w:cstheme="minorHAnsi"/>
                <w:color w:val="000000"/>
                <w:lang w:eastAsia="cs-CZ"/>
              </w:rPr>
              <w:t>Výzvy?*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58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Naplňování specifických aktivit Výzvy</w:t>
            </w:r>
          </w:p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Max. 15 bodů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cstheme="minorHAnsi"/>
              </w:rPr>
              <w:t>Snižování dopadů pandemie COVID 19 na děti a mládež</w:t>
            </w:r>
            <w:r>
              <w:rPr>
                <w:rFonts w:cstheme="minorHAnsi"/>
              </w:rPr>
              <w:t>,</w:t>
            </w:r>
            <w:r w:rsidRPr="00512651">
              <w:rPr>
                <w:rFonts w:cstheme="minorHAnsi"/>
              </w:rPr>
              <w:t xml:space="preserve"> 0-5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585"/>
        </w:trPr>
        <w:tc>
          <w:tcPr>
            <w:tcW w:w="2854" w:type="dxa"/>
            <w:vMerge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cstheme="minorHAnsi"/>
              </w:rPr>
            </w:pPr>
            <w:r w:rsidRPr="00512651">
              <w:rPr>
                <w:rFonts w:cstheme="minorHAnsi"/>
              </w:rPr>
              <w:t>Propojování neformálního a formálního vzdělávání</w:t>
            </w:r>
            <w:r>
              <w:rPr>
                <w:rFonts w:cstheme="minorHAnsi"/>
              </w:rPr>
              <w:t>,</w:t>
            </w:r>
            <w:r w:rsidRPr="00512651">
              <w:rPr>
                <w:rFonts w:cstheme="minorHAnsi"/>
              </w:rPr>
              <w:t xml:space="preserve"> 0–3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</w:t>
            </w:r>
            <w:proofErr w:type="spellEnd"/>
            <w:r>
              <w:rPr>
                <w:rFonts w:cstheme="minorHAnsi"/>
              </w:rPr>
              <w:t>.</w:t>
            </w:r>
          </w:p>
          <w:p w:rsidR="008E73D6" w:rsidRPr="00512651" w:rsidRDefault="008E73D6" w:rsidP="0065181E">
            <w:pPr>
              <w:rPr>
                <w:rFonts w:cstheme="minorHAnsi"/>
              </w:rPr>
            </w:pPr>
            <w:r w:rsidRPr="00512651">
              <w:rPr>
                <w:rFonts w:cstheme="minorHAnsi"/>
              </w:rPr>
              <w:t>Zahrnuje aktivita i snižování dopadů pandemie COVID 19</w:t>
            </w:r>
            <w:r>
              <w:rPr>
                <w:rFonts w:cstheme="minorHAnsi"/>
              </w:rPr>
              <w:t xml:space="preserve">, </w:t>
            </w:r>
            <w:r w:rsidRPr="00512651">
              <w:rPr>
                <w:rFonts w:cstheme="minorHAnsi"/>
              </w:rPr>
              <w:t>0-2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585"/>
        </w:trPr>
        <w:tc>
          <w:tcPr>
            <w:tcW w:w="2854" w:type="dxa"/>
            <w:vMerge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cstheme="minorHAnsi"/>
              </w:rPr>
            </w:pPr>
            <w:r w:rsidRPr="00512651">
              <w:rPr>
                <w:rFonts w:cstheme="minorHAnsi"/>
              </w:rPr>
              <w:t>Mezigenerační dialog</w:t>
            </w:r>
            <w:r>
              <w:rPr>
                <w:rFonts w:cstheme="minorHAnsi"/>
              </w:rPr>
              <w:t>,</w:t>
            </w:r>
            <w:r w:rsidRPr="00512651">
              <w:rPr>
                <w:rFonts w:cstheme="minorHAnsi"/>
              </w:rPr>
              <w:t xml:space="preserve"> 0-3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</w:t>
            </w:r>
            <w:proofErr w:type="spellEnd"/>
            <w:r>
              <w:rPr>
                <w:rFonts w:cstheme="minorHAnsi"/>
              </w:rPr>
              <w:t>.</w:t>
            </w:r>
          </w:p>
          <w:p w:rsidR="008E73D6" w:rsidRPr="00512651" w:rsidRDefault="008E73D6" w:rsidP="0065181E">
            <w:pPr>
              <w:rPr>
                <w:rFonts w:cstheme="minorHAnsi"/>
              </w:rPr>
            </w:pPr>
            <w:r w:rsidRPr="00512651">
              <w:rPr>
                <w:rFonts w:cstheme="minorHAnsi"/>
              </w:rPr>
              <w:t>Zahrnuje aktivita i snižování dopadů pandemie COVID 19</w:t>
            </w:r>
            <w:r>
              <w:rPr>
                <w:rFonts w:cstheme="minorHAnsi"/>
              </w:rPr>
              <w:t>,</w:t>
            </w:r>
            <w:r w:rsidRPr="00512651">
              <w:rPr>
                <w:rFonts w:cstheme="minorHAnsi"/>
              </w:rPr>
              <w:t xml:space="preserve"> 0-2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67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Popis projektu</w:t>
            </w:r>
          </w:p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Max. 8 bodů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512651">
              <w:rPr>
                <w:rFonts w:eastAsia="Times New Roman" w:cstheme="minorHAnsi"/>
                <w:lang w:eastAsia="cs-CZ"/>
              </w:rPr>
              <w:t>Vedou jednotlivé aktivity k naplnění deklarovaných cílů?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512651">
              <w:rPr>
                <w:rFonts w:eastAsia="Times New Roman" w:cstheme="minorHAnsi"/>
                <w:lang w:eastAsia="cs-CZ"/>
              </w:rPr>
              <w:t>Jsou aktivity jasně a konkrétně popsány?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840"/>
        </w:trPr>
        <w:tc>
          <w:tcPr>
            <w:tcW w:w="2854" w:type="dxa"/>
            <w:vMerge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512651">
              <w:rPr>
                <w:rFonts w:eastAsia="Times New Roman" w:cstheme="minorHAnsi"/>
                <w:lang w:eastAsia="cs-CZ"/>
              </w:rPr>
              <w:t>Má organizace v projektu aktivity pro neorganizovanou mládež?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512651" w:rsidTr="0065181E">
        <w:trPr>
          <w:trHeight w:val="73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Harmonogram realizace projektu</w:t>
            </w:r>
          </w:p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512651">
              <w:rPr>
                <w:rFonts w:eastAsia="Times New Roman" w:cstheme="minorHAnsi"/>
                <w:color w:val="000000"/>
                <w:lang w:eastAsia="cs-CZ"/>
              </w:rPr>
              <w:t>Max. 3 body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512651">
              <w:rPr>
                <w:rFonts w:eastAsia="Times New Roman" w:cstheme="minorHAnsi"/>
                <w:lang w:eastAsia="cs-CZ"/>
              </w:rPr>
              <w:t>Je provázanost harmonogramu s aktivitami projektu?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512651">
              <w:rPr>
                <w:rFonts w:eastAsia="Times New Roman" w:cstheme="minorHAnsi"/>
                <w:lang w:eastAsia="cs-CZ"/>
              </w:rPr>
              <w:t>Jedná se o celoroční činnost?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945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B55236">
              <w:rPr>
                <w:rFonts w:eastAsia="Times New Roman" w:cstheme="minorHAnsi"/>
                <w:color w:val="000000"/>
                <w:lang w:eastAsia="cs-CZ"/>
              </w:rPr>
              <w:t>Přínos projektu a jeho výstupy</w:t>
            </w:r>
          </w:p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Max. 20</w:t>
            </w:r>
            <w:r w:rsidRPr="00B55236">
              <w:rPr>
                <w:rFonts w:eastAsia="Times New Roman" w:cstheme="minorHAnsi"/>
                <w:color w:val="000000"/>
                <w:lang w:eastAsia="cs-CZ"/>
              </w:rPr>
              <w:t xml:space="preserve"> bod</w:t>
            </w:r>
            <w:r>
              <w:rPr>
                <w:rFonts w:eastAsia="Times New Roman" w:cstheme="minorHAnsi"/>
                <w:color w:val="000000"/>
                <w:lang w:eastAsia="cs-CZ"/>
              </w:rPr>
              <w:t>ů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B55236">
              <w:rPr>
                <w:rFonts w:eastAsia="Times New Roman" w:cstheme="minorHAnsi"/>
                <w:lang w:eastAsia="cs-CZ"/>
              </w:rPr>
              <w:t>Jak široký je dopad projektu na region, zasahuje více regionů</w:t>
            </w:r>
          </w:p>
          <w:p w:rsidR="008E73D6" w:rsidRDefault="008E73D6" w:rsidP="0065181E">
            <w:pPr>
              <w:rPr>
                <w:rFonts w:eastAsia="Times New Roman"/>
                <w:lang w:eastAsia="cs-CZ"/>
              </w:rPr>
            </w:pPr>
            <w:r w:rsidRPr="00493204">
              <w:rPr>
                <w:rFonts w:eastAsia="Times New Roman"/>
                <w:lang w:eastAsia="cs-CZ"/>
              </w:rPr>
              <w:t>jedná se o místní</w:t>
            </w:r>
            <w:r>
              <w:rPr>
                <w:rFonts w:eastAsia="Times New Roman"/>
                <w:lang w:eastAsia="cs-CZ"/>
              </w:rPr>
              <w:t>/krajský</w:t>
            </w:r>
            <w:r w:rsidRPr="00493204">
              <w:rPr>
                <w:rFonts w:eastAsia="Times New Roman"/>
                <w:lang w:eastAsia="cs-CZ"/>
              </w:rPr>
              <w:t xml:space="preserve"> </w:t>
            </w:r>
            <w:r>
              <w:rPr>
                <w:rFonts w:eastAsia="Times New Roman"/>
                <w:lang w:eastAsia="cs-CZ"/>
              </w:rPr>
              <w:t>dopad</w:t>
            </w:r>
            <w:r w:rsidRPr="00493204">
              <w:rPr>
                <w:rFonts w:eastAsia="Times New Roman"/>
                <w:lang w:eastAsia="cs-CZ"/>
              </w:rPr>
              <w:t xml:space="preserve"> </w:t>
            </w:r>
            <w:r>
              <w:rPr>
                <w:rFonts w:eastAsia="Times New Roman"/>
                <w:lang w:eastAsia="cs-CZ"/>
              </w:rPr>
              <w:t xml:space="preserve">(práce s cílovou skupinou max. na úrovni jednoho kraje) </w:t>
            </w:r>
            <w:r w:rsidRPr="00493204">
              <w:rPr>
                <w:rFonts w:eastAsia="Times New Roman"/>
                <w:lang w:eastAsia="cs-CZ"/>
              </w:rPr>
              <w:t>= 0</w:t>
            </w:r>
            <w:r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493204">
              <w:rPr>
                <w:rFonts w:eastAsia="Times New Roman"/>
                <w:lang w:eastAsia="cs-CZ"/>
              </w:rPr>
              <w:t>b</w:t>
            </w:r>
            <w:proofErr w:type="spellEnd"/>
            <w:r w:rsidRPr="00493204">
              <w:rPr>
                <w:rFonts w:eastAsia="Times New Roman"/>
                <w:lang w:eastAsia="cs-CZ"/>
              </w:rPr>
              <w:t>.</w:t>
            </w:r>
          </w:p>
          <w:p w:rsidR="008E73D6" w:rsidRDefault="008E73D6" w:rsidP="0065181E">
            <w:pPr>
              <w:rPr>
                <w:rFonts w:eastAsia="Times New Roman"/>
                <w:lang w:eastAsia="cs-CZ"/>
              </w:rPr>
            </w:pPr>
            <w:proofErr w:type="spellStart"/>
            <w:r>
              <w:rPr>
                <w:rFonts w:eastAsia="Times New Roman"/>
                <w:lang w:eastAsia="cs-CZ"/>
              </w:rPr>
              <w:lastRenderedPageBreak/>
              <w:t>nadregionální</w:t>
            </w:r>
            <w:proofErr w:type="spellEnd"/>
            <w:r>
              <w:rPr>
                <w:rFonts w:eastAsia="Times New Roman"/>
                <w:lang w:eastAsia="cs-CZ"/>
              </w:rPr>
              <w:t xml:space="preserve"> dopad (práce s cílovou skupinou ze 2–9 krajů) = 5 </w:t>
            </w:r>
            <w:proofErr w:type="spellStart"/>
            <w:r>
              <w:rPr>
                <w:rFonts w:eastAsia="Times New Roman"/>
                <w:lang w:eastAsia="cs-CZ"/>
              </w:rPr>
              <w:t>b</w:t>
            </w:r>
            <w:proofErr w:type="spellEnd"/>
            <w:r>
              <w:rPr>
                <w:rFonts w:eastAsia="Times New Roman"/>
                <w:lang w:eastAsia="cs-CZ"/>
              </w:rPr>
              <w:t>.</w:t>
            </w:r>
          </w:p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celorepublikový (práce s cílovou skupinou z minimálně 10 krajů) a mezinárodní dopad = 8 </w:t>
            </w:r>
            <w:proofErr w:type="spellStart"/>
            <w:r>
              <w:rPr>
                <w:rFonts w:eastAsia="Times New Roman"/>
                <w:lang w:eastAsia="cs-CZ"/>
              </w:rPr>
              <w:t>b</w:t>
            </w:r>
            <w:proofErr w:type="spellEnd"/>
            <w:r>
              <w:rPr>
                <w:rFonts w:eastAsia="Times New Roman"/>
                <w:lang w:eastAsia="cs-C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lastRenderedPageBreak/>
              <w:t>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945"/>
        </w:trPr>
        <w:tc>
          <w:tcPr>
            <w:tcW w:w="2854" w:type="dxa"/>
            <w:vMerge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0672FF">
              <w:rPr>
                <w:rFonts w:eastAsia="Times New Roman" w:cstheme="minorHAnsi"/>
                <w:lang w:eastAsia="cs-CZ"/>
              </w:rPr>
              <w:t>Jaký je dopad projektu na cílovou skupinu (počet zapojených dětí a mladých lidí, příp. pracovníků s dětmi a mládeží)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Do 10 zapojených dětí a mladých lidí/do 5 pracovníků s dětmi a mládeží = 0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11–100 zapojených dětí a mladých lidí/6-20 pracovníků s dětmi a mládeží = 1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101–500 zapojených dětí a mladých lidí/21-50 pracovníků s dětmi a mládeží = 2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501–1000 zapojených dětí a mladých lidí/51-100 pracovníků s dětmi a mládeží = 3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Pr="000672FF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Nad 1000 zapojených dětí a mladých lidí/nad 100 pracovníků s dětmi a mládeží = 4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t>0-</w:t>
            </w:r>
            <w:r>
              <w:rPr>
                <w:rFonts w:eastAsia="Times New Roman" w:cstheme="minorHAnsi"/>
                <w:bCs/>
                <w:lang w:eastAsia="cs-C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570"/>
        </w:trPr>
        <w:tc>
          <w:tcPr>
            <w:tcW w:w="2854" w:type="dxa"/>
            <w:vMerge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B55236">
              <w:rPr>
                <w:rFonts w:eastAsia="Times New Roman" w:cstheme="minorHAnsi"/>
                <w:lang w:eastAsia="cs-CZ"/>
              </w:rPr>
              <w:t>Jsou uvedeny konkrétní výstupy projektu, jsou kvantifikovány?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Výstupy nejsou uvedeny = 0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Výstupy jsou uvedeny, ale nejsou kvantifikovány = 1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Výstupy jsou kvantifikovány pouze částečně = 2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Všechny výstupy jsou kvantifikovány = 3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t>0-3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570"/>
        </w:trPr>
        <w:tc>
          <w:tcPr>
            <w:tcW w:w="2854" w:type="dxa"/>
            <w:vMerge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512651">
              <w:rPr>
                <w:rFonts w:eastAsia="Times New Roman" w:cstheme="minorHAnsi"/>
                <w:lang w:eastAsia="cs-CZ"/>
              </w:rPr>
              <w:t>Je podporováno dobrovolnictví v organizaci? Zhodnocení rozsahu dobrovolné práce.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Žádný dobrovolník = 0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Zapojení 1–10 dobrovolníků = 1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Zapojení 11–50 dobrovolníků = 2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  <w:p w:rsidR="008E73D6" w:rsidRPr="00512651" w:rsidRDefault="008E73D6" w:rsidP="0065181E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Zapojení více než 50 dobrovolníků = 3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512651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512651">
              <w:rPr>
                <w:rFonts w:eastAsia="Times New Roman" w:cstheme="minorHAnsi"/>
                <w:bCs/>
                <w:lang w:eastAsia="cs-CZ"/>
              </w:rPr>
              <w:t>0-3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615"/>
        </w:trPr>
        <w:tc>
          <w:tcPr>
            <w:tcW w:w="2854" w:type="dxa"/>
            <w:vMerge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B55236">
              <w:rPr>
                <w:rFonts w:eastAsia="Times New Roman" w:cstheme="minorHAnsi"/>
                <w:lang w:eastAsia="cs-CZ"/>
              </w:rPr>
              <w:t>Je plánováno/zajištěno využití výsledků v budoucí činnosti?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t>0-</w:t>
            </w:r>
            <w:r>
              <w:rPr>
                <w:rFonts w:eastAsia="Times New Roman" w:cstheme="minorHAnsi"/>
                <w:bCs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705"/>
        </w:trPr>
        <w:tc>
          <w:tcPr>
            <w:tcW w:w="2854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B55236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Viditelnost projektu a šíření jeho výstupů </w:t>
            </w:r>
          </w:p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Max. 3</w:t>
            </w:r>
            <w:r w:rsidRPr="00B55236">
              <w:rPr>
                <w:rFonts w:eastAsia="Times New Roman" w:cstheme="minorHAnsi"/>
                <w:color w:val="000000"/>
                <w:lang w:eastAsia="cs-CZ"/>
              </w:rPr>
              <w:t xml:space="preserve"> body</w:t>
            </w:r>
          </w:p>
        </w:tc>
        <w:tc>
          <w:tcPr>
            <w:tcW w:w="4162" w:type="dxa"/>
            <w:shd w:val="clear" w:color="auto" w:fill="auto"/>
            <w:hideMark/>
          </w:tcPr>
          <w:p w:rsidR="008E73D6" w:rsidRDefault="008E73D6" w:rsidP="0065181E">
            <w:r w:rsidRPr="00F72ED6">
              <w:rPr>
                <w:rFonts w:cstheme="minorHAnsi"/>
              </w:rPr>
              <w:t>Zhodnocení rozsahu</w:t>
            </w:r>
            <w:r>
              <w:rPr>
                <w:rFonts w:cstheme="minorHAnsi"/>
              </w:rPr>
              <w:t xml:space="preserve"> </w:t>
            </w:r>
            <w:r w:rsidRPr="00F72ED6">
              <w:rPr>
                <w:rFonts w:cstheme="minorHAnsi"/>
              </w:rPr>
              <w:t>komunikačních prostředků jako např. sociální sítě, webové stránky atd.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t>0-</w:t>
            </w:r>
            <w:r>
              <w:rPr>
                <w:rFonts w:eastAsia="Times New Roman" w:cstheme="minorHAnsi"/>
                <w:bCs/>
                <w:lang w:eastAsia="cs-C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1150"/>
        </w:trPr>
        <w:tc>
          <w:tcPr>
            <w:tcW w:w="2854" w:type="dxa"/>
            <w:vMerge w:val="restart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B55236">
              <w:rPr>
                <w:rFonts w:eastAsia="Times New Roman" w:cstheme="minorHAnsi"/>
                <w:color w:val="000000"/>
                <w:lang w:eastAsia="cs-CZ"/>
              </w:rPr>
              <w:t xml:space="preserve">Materiální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a personální </w:t>
            </w:r>
            <w:r w:rsidRPr="00B55236">
              <w:rPr>
                <w:rFonts w:eastAsia="Times New Roman" w:cstheme="minorHAnsi"/>
                <w:color w:val="000000"/>
                <w:lang w:eastAsia="cs-CZ"/>
              </w:rPr>
              <w:t>zabezpečení</w:t>
            </w:r>
          </w:p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Max. 3</w:t>
            </w:r>
            <w:r w:rsidRPr="00B55236">
              <w:rPr>
                <w:rFonts w:eastAsia="Times New Roman" w:cstheme="minorHAnsi"/>
                <w:color w:val="000000"/>
                <w:lang w:eastAsia="cs-CZ"/>
              </w:rPr>
              <w:t xml:space="preserve"> body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B55236">
              <w:rPr>
                <w:rFonts w:eastAsia="Times New Roman" w:cstheme="minorHAnsi"/>
                <w:lang w:eastAsia="cs-CZ"/>
              </w:rPr>
              <w:t>Má organizace dostatečnou kapacitu k řešení projektu?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t>0-</w:t>
            </w:r>
            <w:r>
              <w:rPr>
                <w:rFonts w:eastAsia="Times New Roman" w:cstheme="minorHAnsi"/>
                <w:bCs/>
                <w:lang w:eastAsia="cs-C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1150"/>
        </w:trPr>
        <w:tc>
          <w:tcPr>
            <w:tcW w:w="2854" w:type="dxa"/>
            <w:vMerge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B55236">
              <w:rPr>
                <w:rFonts w:eastAsia="Times New Roman" w:cstheme="minorHAnsi"/>
                <w:lang w:eastAsia="cs-CZ"/>
              </w:rPr>
              <w:t>Má řešitelský tým dostatek kompetencí k realizaci projektu?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t>0-</w:t>
            </w:r>
            <w:r>
              <w:rPr>
                <w:rFonts w:eastAsia="Times New Roman" w:cstheme="minorHAnsi"/>
                <w:bCs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555"/>
        </w:trPr>
        <w:tc>
          <w:tcPr>
            <w:tcW w:w="2854" w:type="dxa"/>
            <w:vMerge w:val="restart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B55236">
              <w:rPr>
                <w:rFonts w:eastAsia="Times New Roman" w:cstheme="minorHAnsi"/>
                <w:color w:val="000000"/>
                <w:lang w:eastAsia="cs-CZ"/>
              </w:rPr>
              <w:t>Rozpočet</w:t>
            </w:r>
          </w:p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Max. 9</w:t>
            </w:r>
            <w:r w:rsidRPr="00B55236">
              <w:rPr>
                <w:rFonts w:eastAsia="Times New Roman" w:cstheme="minorHAnsi"/>
                <w:color w:val="000000"/>
                <w:lang w:eastAsia="cs-CZ"/>
              </w:rPr>
              <w:t xml:space="preserve"> bod</w:t>
            </w:r>
            <w:r>
              <w:rPr>
                <w:rFonts w:eastAsia="Times New Roman" w:cstheme="minorHAnsi"/>
                <w:color w:val="000000"/>
                <w:lang w:eastAsia="cs-CZ"/>
              </w:rPr>
              <w:t>ů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B55236">
              <w:rPr>
                <w:rFonts w:eastAsia="Times New Roman" w:cstheme="minorHAnsi"/>
                <w:lang w:eastAsia="cs-CZ"/>
              </w:rPr>
              <w:t>Věcná správnost rozpočtu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t>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585"/>
        </w:trPr>
        <w:tc>
          <w:tcPr>
            <w:tcW w:w="2854" w:type="dxa"/>
            <w:vMerge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B55236">
              <w:rPr>
                <w:rFonts w:eastAsia="Times New Roman" w:cstheme="minorHAnsi"/>
                <w:lang w:eastAsia="cs-CZ"/>
              </w:rPr>
              <w:t xml:space="preserve">Odůvodnění položek rozpočtu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t>0-4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300"/>
        </w:trPr>
        <w:tc>
          <w:tcPr>
            <w:tcW w:w="2854" w:type="dxa"/>
            <w:vMerge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:rsidR="008E73D6" w:rsidRPr="000672FF" w:rsidRDefault="008E73D6" w:rsidP="0065181E">
            <w:pPr>
              <w:rPr>
                <w:rFonts w:eastAsia="Times New Roman" w:cstheme="minorHAnsi"/>
                <w:lang w:eastAsia="cs-CZ"/>
              </w:rPr>
            </w:pPr>
            <w:r w:rsidRPr="000672FF">
              <w:rPr>
                <w:rFonts w:eastAsia="Times New Roman" w:cstheme="minorHAnsi"/>
                <w:lang w:eastAsia="cs-CZ"/>
              </w:rPr>
              <w:t>Efektivita vložených prostředků*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bCs/>
                <w:lang w:eastAsia="cs-CZ"/>
              </w:rPr>
            </w:pPr>
            <w:r w:rsidRPr="00B55236">
              <w:rPr>
                <w:rFonts w:eastAsia="Times New Roman" w:cstheme="minorHAnsi"/>
                <w:bCs/>
                <w:lang w:eastAsia="cs-CZ"/>
              </w:rPr>
              <w:t>0-4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3D6" w:rsidRPr="00B55236" w:rsidRDefault="008E73D6" w:rsidP="0065181E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E73D6" w:rsidRPr="00B55236" w:rsidTr="0065181E">
        <w:trPr>
          <w:trHeight w:val="615"/>
        </w:trPr>
        <w:tc>
          <w:tcPr>
            <w:tcW w:w="7016" w:type="dxa"/>
            <w:gridSpan w:val="2"/>
            <w:shd w:val="clear" w:color="auto" w:fill="auto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B55236">
              <w:rPr>
                <w:rFonts w:eastAsia="Times New Roman" w:cstheme="minorHAnsi"/>
                <w:b/>
                <w:bCs/>
                <w:lang w:eastAsia="cs-CZ"/>
              </w:rPr>
              <w:t>Body celkem: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73D6" w:rsidRPr="00B55236" w:rsidRDefault="008E73D6" w:rsidP="0065181E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:rsidR="008E73D6" w:rsidRPr="00493204" w:rsidRDefault="008E73D6" w:rsidP="008E73D6">
      <w:pPr>
        <w:rPr>
          <w:sz w:val="24"/>
          <w:szCs w:val="24"/>
        </w:rPr>
      </w:pPr>
    </w:p>
    <w:p w:rsidR="008E73D6" w:rsidRPr="000672FF" w:rsidRDefault="008E73D6" w:rsidP="008E73D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rFonts w:asciiTheme="minorHAnsi" w:hAnsiTheme="minorHAnsi"/>
          <w:sz w:val="20"/>
        </w:rPr>
      </w:pPr>
      <w:r w:rsidRPr="000672FF">
        <w:rPr>
          <w:rFonts w:asciiTheme="minorHAnsi" w:hAnsiTheme="minorHAnsi"/>
          <w:i/>
          <w:sz w:val="20"/>
        </w:rPr>
        <w:t>U těchto kritérií musí žadatel získat alespoň 1 bod. V případě, že obdrží 0 bodů, bude celkový součet bodů násoben koeficientem 0.</w:t>
      </w:r>
    </w:p>
    <w:p w:rsidR="008E73D6" w:rsidRDefault="008E73D6" w:rsidP="008E73D6">
      <w:pPr>
        <w:rPr>
          <w:color w:val="0070C0"/>
        </w:rPr>
      </w:pPr>
    </w:p>
    <w:p w:rsidR="00A112BB" w:rsidRDefault="00641052"/>
    <w:sectPr w:rsidR="00A112BB" w:rsidSect="000103F1">
      <w:headerReference w:type="default" r:id="rId5"/>
      <w:footerReference w:type="default" r:id="rId6"/>
      <w:pgSz w:w="11907" w:h="16839" w:code="9"/>
      <w:pgMar w:top="1276" w:right="1134" w:bottom="1418" w:left="1134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907425"/>
      <w:docPartObj>
        <w:docPartGallery w:val="Page Numbers (Bottom of Page)"/>
        <w:docPartUnique/>
      </w:docPartObj>
    </w:sdtPr>
    <w:sdtEndPr/>
    <w:sdtContent>
      <w:p w:rsidR="001517EF" w:rsidRDefault="00641052">
        <w:pPr>
          <w:pStyle w:val="Zpat"/>
          <w:jc w:val="center"/>
        </w:pPr>
        <w:r w:rsidRPr="002E699D">
          <w:rPr>
            <w:sz w:val="20"/>
            <w:szCs w:val="20"/>
          </w:rPr>
          <w:fldChar w:fldCharType="begin"/>
        </w:r>
        <w:r w:rsidRPr="002E699D">
          <w:rPr>
            <w:sz w:val="20"/>
            <w:szCs w:val="20"/>
          </w:rPr>
          <w:instrText>PAGE   \* MERGEFORMAT</w:instrText>
        </w:r>
        <w:r w:rsidRPr="002E699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2E699D">
          <w:rPr>
            <w:noProof/>
            <w:sz w:val="20"/>
            <w:szCs w:val="20"/>
          </w:rPr>
          <w:fldChar w:fldCharType="end"/>
        </w:r>
      </w:p>
    </w:sdtContent>
  </w:sdt>
  <w:p w:rsidR="001517EF" w:rsidRDefault="00641052">
    <w:pPr>
      <w:pStyle w:val="Zpat"/>
    </w:pPr>
  </w:p>
  <w:p w:rsidR="001517EF" w:rsidRDefault="0064105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EF" w:rsidRDefault="00641052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015"/>
    <w:multiLevelType w:val="hybridMultilevel"/>
    <w:tmpl w:val="0FACA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2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E73D6"/>
    <w:rsid w:val="000C5E0B"/>
    <w:rsid w:val="00387861"/>
    <w:rsid w:val="00641052"/>
    <w:rsid w:val="008E73D6"/>
    <w:rsid w:val="00CE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3D6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8E73D6"/>
    <w:pPr>
      <w:keepLines/>
      <w:numPr>
        <w:numId w:val="3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E73D6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E73D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E73D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E73D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E73D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E73D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3D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3D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73D6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E73D6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E73D6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E7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8E73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8E73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8E73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3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3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basedOn w:val="Standardnpsmoodstavce"/>
    <w:uiPriority w:val="99"/>
    <w:unhideWhenUsed/>
    <w:rsid w:val="008E73D6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8E73D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rsid w:val="008E73D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E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3D6"/>
  </w:style>
  <w:style w:type="paragraph" w:styleId="Zkladntext">
    <w:name w:val="Body Text"/>
    <w:basedOn w:val="Normln"/>
    <w:link w:val="ZkladntextChar"/>
    <w:rsid w:val="008E73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E73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8E73D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8E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E7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E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8E73D6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8E73D6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2758</Characters>
  <Application>Microsoft Office Word</Application>
  <DocSecurity>0</DocSecurity>
  <Lines>22</Lines>
  <Paragraphs>6</Paragraphs>
  <ScaleCrop>false</ScaleCrop>
  <Company>HP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2</cp:revision>
  <dcterms:created xsi:type="dcterms:W3CDTF">2020-11-11T16:57:00Z</dcterms:created>
  <dcterms:modified xsi:type="dcterms:W3CDTF">2020-11-11T16:57:00Z</dcterms:modified>
</cp:coreProperties>
</file>