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19" w:rsidRPr="00495219" w:rsidRDefault="00495219" w:rsidP="00495219">
      <w:pPr>
        <w:spacing w:before="120" w:after="0" w:line="240" w:lineRule="auto"/>
        <w:jc w:val="both"/>
        <w:rPr>
          <w:rFonts w:ascii="Calibri" w:eastAsia="Times New Roman" w:hAnsi="Calibri" w:cs="Calibri"/>
          <w:b/>
          <w:sz w:val="27"/>
          <w:szCs w:val="27"/>
          <w:lang w:eastAsia="cs-CZ"/>
        </w:rPr>
      </w:pPr>
      <w:r w:rsidRPr="00495219">
        <w:rPr>
          <w:rFonts w:ascii="Calibri" w:eastAsia="Times New Roman" w:hAnsi="Calibri" w:cs="Calibri"/>
          <w:b/>
          <w:sz w:val="27"/>
          <w:szCs w:val="27"/>
          <w:lang w:eastAsia="cs-CZ"/>
        </w:rPr>
        <w:t xml:space="preserve">Příloha č. </w:t>
      </w:r>
      <w:r w:rsidR="00C474B2">
        <w:rPr>
          <w:rFonts w:ascii="Calibri" w:eastAsia="Times New Roman" w:hAnsi="Calibri" w:cs="Calibri"/>
          <w:b/>
          <w:sz w:val="27"/>
          <w:szCs w:val="27"/>
          <w:lang w:eastAsia="cs-CZ"/>
        </w:rPr>
        <w:t>7</w:t>
      </w:r>
      <w:bookmarkStart w:id="0" w:name="_GoBack"/>
      <w:bookmarkEnd w:id="0"/>
    </w:p>
    <w:p w:rsidR="00495219" w:rsidRPr="00495219" w:rsidRDefault="00495219" w:rsidP="00495219">
      <w:pPr>
        <w:spacing w:after="0" w:line="240" w:lineRule="auto"/>
        <w:jc w:val="both"/>
        <w:rPr>
          <w:rFonts w:ascii="Calibri" w:eastAsia="Times New Roman" w:hAnsi="Calibri" w:cs="Times New Roman"/>
          <w:sz w:val="32"/>
          <w:szCs w:val="32"/>
          <w:u w:val="single"/>
          <w:lang w:eastAsia="cs-CZ"/>
        </w:rPr>
      </w:pPr>
      <w:r w:rsidRPr="00495219">
        <w:rPr>
          <w:rFonts w:ascii="Calibri" w:eastAsia="Times New Roman" w:hAnsi="Calibri" w:cs="Times New Roman"/>
          <w:sz w:val="32"/>
          <w:szCs w:val="32"/>
          <w:u w:val="single"/>
          <w:lang w:eastAsia="cs-CZ"/>
        </w:rPr>
        <w:t xml:space="preserve">Avízo o vratce </w:t>
      </w:r>
    </w:p>
    <w:p w:rsidR="00495219" w:rsidRPr="00495219" w:rsidRDefault="00495219" w:rsidP="00495219">
      <w:pPr>
        <w:spacing w:after="0" w:line="240" w:lineRule="auto"/>
        <w:jc w:val="both"/>
        <w:rPr>
          <w:rFonts w:ascii="Calibri" w:eastAsia="Times New Roman" w:hAnsi="Calibri" w:cs="Times New Roman"/>
          <w:sz w:val="19"/>
          <w:szCs w:val="19"/>
          <w:lang w:eastAsia="cs-CZ"/>
        </w:rPr>
      </w:pPr>
      <w:r w:rsidRPr="00495219">
        <w:rPr>
          <w:rFonts w:ascii="Calibri" w:eastAsia="Times New Roman" w:hAnsi="Calibri" w:cs="Times New Roman"/>
          <w:sz w:val="19"/>
          <w:szCs w:val="19"/>
          <w:lang w:eastAsia="cs-CZ"/>
        </w:rPr>
        <w:t>(</w:t>
      </w:r>
      <w:r w:rsidRPr="00495219">
        <w:rPr>
          <w:rFonts w:ascii="Calibri" w:eastAsia="Times New Roman" w:hAnsi="Calibri" w:cs="Times New Roman"/>
          <w:i/>
          <w:sz w:val="19"/>
          <w:szCs w:val="19"/>
          <w:lang w:eastAsia="cs-CZ"/>
        </w:rPr>
        <w:t>formulář pro konečné příjemce dotace</w:t>
      </w:r>
      <w:r w:rsidRPr="00495219">
        <w:rPr>
          <w:rFonts w:ascii="Calibri" w:eastAsia="Times New Roman" w:hAnsi="Calibri" w:cs="Times New Roman"/>
          <w:sz w:val="19"/>
          <w:szCs w:val="19"/>
          <w:lang w:eastAsia="cs-CZ"/>
        </w:rPr>
        <w:t>)</w:t>
      </w:r>
    </w:p>
    <w:p w:rsidR="00495219" w:rsidRPr="00495219" w:rsidRDefault="00495219" w:rsidP="0049521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  <w:r w:rsidRPr="00495219">
        <w:rPr>
          <w:rFonts w:ascii="Calibri" w:eastAsia="Times New Roman" w:hAnsi="Calibri" w:cs="Times New Roman"/>
          <w:sz w:val="19"/>
          <w:szCs w:val="19"/>
          <w:lang w:eastAsia="cs-CZ"/>
        </w:rPr>
        <w:t>Připomínka:</w:t>
      </w:r>
    </w:p>
    <w:p w:rsidR="00495219" w:rsidRPr="00495219" w:rsidRDefault="00495219" w:rsidP="004952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do 31.12.2021 se vratka zasílá na účet MŠMT, ze kterého byla dotace odeslána – tj. účet č. 0000821001/0710.</w:t>
      </w:r>
    </w:p>
    <w:p w:rsidR="00495219" w:rsidRPr="00495219" w:rsidRDefault="00495219" w:rsidP="004952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 xml:space="preserve">vratky v rámci finančního vypořádání vztahů se státním rozpočtem (tj. od 1.1. následujícího roku) se vrací </w: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br/>
        <w:t>na účet cizích prostředků MŠMT č. 6015-0000821001/0710. Finanční prostředky musí být na účet cizích prostředků MŠMT připsány nejpozději 15.2. následujícího roku.</w:t>
      </w:r>
    </w:p>
    <w:p w:rsidR="00495219" w:rsidRPr="00495219" w:rsidRDefault="00495219" w:rsidP="0049521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příjemce je povinen zajistit, aby MŠMT (útvar uvedený v rozhodnutí) avízo obdrželo před tím, než bude vratka připsána na účet MŠMT.</w:t>
      </w:r>
    </w:p>
    <w:p w:rsidR="00495219" w:rsidRPr="00495219" w:rsidRDefault="00495219" w:rsidP="0049521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19"/>
          <w:szCs w:val="19"/>
        </w:rPr>
      </w:pPr>
      <w:r w:rsidRPr="00495219">
        <w:rPr>
          <w:rFonts w:ascii="Calibri" w:eastAsia="Calibri" w:hAnsi="Calibri" w:cs="Times New Roman"/>
          <w:sz w:val="19"/>
          <w:szCs w:val="19"/>
        </w:rPr>
        <w:t xml:space="preserve">variabilním symbolem vratky bude číslo rozhodnutí o poskytnutí dotace. 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highlight w:val="darkYellow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  <w:tr w:rsidR="00495219" w:rsidRPr="00495219" w:rsidTr="00E4735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219" w:rsidRPr="00495219" w:rsidRDefault="00495219" w:rsidP="00495219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sz w:val="19"/>
                <w:szCs w:val="19"/>
                <w:lang w:eastAsia="cs-CZ"/>
              </w:rPr>
            </w:pPr>
          </w:p>
        </w:tc>
      </w:tr>
    </w:tbl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495219" w:rsidRPr="00495219" w:rsidTr="00495219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95219" w:rsidRPr="00495219" w:rsidRDefault="00495219" w:rsidP="004952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95219" w:rsidRPr="00495219" w:rsidRDefault="00495219" w:rsidP="00495219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Times New Roman"/>
                <w:b/>
                <w:sz w:val="19"/>
                <w:szCs w:val="19"/>
                <w:lang w:eastAsia="cs-CZ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95219" w:rsidRPr="00495219" w:rsidRDefault="00495219" w:rsidP="004952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95219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 xml:space="preserve">Finanční prostředky budou odeslány na MŠMT dne:  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Zdůvodnění vratky: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V </w: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instrText xml:space="preserve"> FORMTEXT </w:instrTex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separate"/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end"/>
      </w:r>
      <w:bookmarkEnd w:id="1"/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 xml:space="preserve"> dne </w: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instrText xml:space="preserve"> FORMTEXT </w:instrTex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separate"/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noProof/>
          <w:sz w:val="19"/>
          <w:szCs w:val="19"/>
          <w:lang w:eastAsia="cs-CZ"/>
        </w:rPr>
        <w:t> </w:t>
      </w: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fldChar w:fldCharType="end"/>
      </w:r>
      <w:bookmarkEnd w:id="2"/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………………………………………………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>Osoba oprávněná jednat za příjemce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sz w:val="19"/>
          <w:szCs w:val="19"/>
          <w:lang w:eastAsia="cs-CZ"/>
        </w:rPr>
      </w:pPr>
      <w:r w:rsidRPr="00495219">
        <w:rPr>
          <w:rFonts w:ascii="Calibri" w:eastAsia="Times New Roman" w:hAnsi="Calibri" w:cs="Arial"/>
          <w:bCs/>
          <w:i/>
          <w:sz w:val="19"/>
          <w:szCs w:val="19"/>
          <w:lang w:eastAsia="cs-CZ"/>
        </w:rPr>
        <w:t>(podpis, razítko)</w:t>
      </w: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ind w:firstLine="5812"/>
        <w:textAlignment w:val="baseline"/>
        <w:rPr>
          <w:rFonts w:ascii="Calibri" w:eastAsia="Times New Roman" w:hAnsi="Calibri" w:cs="Arial"/>
          <w:bCs/>
          <w:i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p w:rsidR="00495219" w:rsidRPr="00495219" w:rsidRDefault="00495219" w:rsidP="0049521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/>
          <w:bCs/>
          <w:sz w:val="24"/>
          <w:szCs w:val="24"/>
          <w:lang w:eastAsia="cs-CZ"/>
        </w:rPr>
      </w:pPr>
      <w:r w:rsidRPr="00495219">
        <w:rPr>
          <w:rFonts w:ascii="Calibri" w:eastAsia="Times New Roman" w:hAnsi="Calibri" w:cs="Arial"/>
          <w:bCs/>
          <w:sz w:val="19"/>
          <w:szCs w:val="19"/>
          <w:lang w:eastAsia="cs-CZ"/>
        </w:rPr>
        <w:t xml:space="preserve">Jméno a kontaktní telefon, e-mail osoby, která formulář zpracovala: </w:t>
      </w:r>
    </w:p>
    <w:p w:rsidR="00C420F4" w:rsidRDefault="00C420F4"/>
    <w:sectPr w:rsidR="00C420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753" w:rsidRDefault="00514753" w:rsidP="00495219">
      <w:pPr>
        <w:spacing w:after="0" w:line="240" w:lineRule="auto"/>
      </w:pPr>
      <w:r>
        <w:separator/>
      </w:r>
    </w:p>
  </w:endnote>
  <w:endnote w:type="continuationSeparator" w:id="0">
    <w:p w:rsidR="00514753" w:rsidRDefault="00514753" w:rsidP="0049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753" w:rsidRDefault="00514753" w:rsidP="00495219">
      <w:pPr>
        <w:spacing w:after="0" w:line="240" w:lineRule="auto"/>
      </w:pPr>
      <w:r>
        <w:separator/>
      </w:r>
    </w:p>
  </w:footnote>
  <w:footnote w:type="continuationSeparator" w:id="0">
    <w:p w:rsidR="00514753" w:rsidRDefault="00514753" w:rsidP="0049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B3C" w:rsidRPr="004627AD" w:rsidRDefault="00861450" w:rsidP="004627AD">
    <w:pPr>
      <w:tabs>
        <w:tab w:val="center" w:pos="4536"/>
        <w:tab w:val="right" w:pos="9072"/>
      </w:tabs>
      <w:jc w:val="right"/>
    </w:pPr>
    <w:r w:rsidRPr="004627AD">
      <w:rPr>
        <w:i/>
        <w:sz w:val="20"/>
      </w:rPr>
      <w:t xml:space="preserve"> </w:t>
    </w:r>
  </w:p>
  <w:p w:rsidR="00693B3C" w:rsidRDefault="0051475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19"/>
    <w:rsid w:val="0015376D"/>
    <w:rsid w:val="00242EC1"/>
    <w:rsid w:val="00495219"/>
    <w:rsid w:val="00514753"/>
    <w:rsid w:val="00735A06"/>
    <w:rsid w:val="00772095"/>
    <w:rsid w:val="007933AA"/>
    <w:rsid w:val="00861450"/>
    <w:rsid w:val="00961B29"/>
    <w:rsid w:val="00C420F4"/>
    <w:rsid w:val="00C4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A2BCA-3B40-413E-8B14-15438FC1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9521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952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Cetlová Hana</dc:creator>
  <cp:keywords/>
  <dc:description/>
  <cp:lastModifiedBy>Pohořelý Svatopluk</cp:lastModifiedBy>
  <cp:revision>5</cp:revision>
  <dcterms:created xsi:type="dcterms:W3CDTF">2020-11-10T23:10:00Z</dcterms:created>
  <dcterms:modified xsi:type="dcterms:W3CDTF">2020-12-04T10:42:00Z</dcterms:modified>
</cp:coreProperties>
</file>