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06A8">
        <w:rPr>
          <w:rFonts w:ascii="Times New Roman" w:hAnsi="Times New Roman" w:cs="Times New Roman"/>
          <w:sz w:val="24"/>
          <w:szCs w:val="24"/>
        </w:rPr>
      </w:r>
      <w:r w:rsidR="003B06A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06A8">
        <w:rPr>
          <w:rFonts w:ascii="Times New Roman" w:hAnsi="Times New Roman" w:cs="Times New Roman"/>
          <w:sz w:val="24"/>
          <w:szCs w:val="24"/>
        </w:rPr>
      </w:r>
      <w:r w:rsidR="003B06A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B06A8">
              <w:rPr>
                <w:rFonts w:ascii="Times New Roman" w:hAnsi="Times New Roman" w:cs="Times New Roman"/>
              </w:rPr>
            </w:r>
            <w:r w:rsidR="003B06A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E1EB4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představeného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E1EB4" w:rsidRPr="00DE1EB4">
              <w:rPr>
                <w:rFonts w:ascii="Times New Roman" w:hAnsi="Times New Roman" w:cs="Times New Roman"/>
                <w:b/>
                <w:bCs/>
              </w:rPr>
              <w:t xml:space="preserve"> vedoucí oddělení </w:t>
            </w:r>
            <w:r w:rsidR="00DE1EB4" w:rsidRPr="00DE1EB4">
              <w:rPr>
                <w:rFonts w:ascii="Times New Roman" w:hAnsi="Times New Roman" w:cs="Times New Roman"/>
                <w:b/>
                <w:bCs/>
              </w:rPr>
              <w:t>legislativy financování, institucionální výchovy a průřezových agend</w:t>
            </w:r>
            <w:r w:rsidR="00DE1EB4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DE1EB4" w:rsidRDefault="00DE1EB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 odboru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legislativy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3B06A8">
              <w:rPr>
                <w:rFonts w:ascii="Times New Roman" w:hAnsi="Times New Roman" w:cs="Times New Roman"/>
                <w:b/>
                <w:bCs/>
              </w:rPr>
            </w:r>
            <w:r w:rsidR="003B06A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DE1EB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DE1EB4">
              <w:rPr>
                <w:rFonts w:ascii="Times New Roman" w:hAnsi="Times New Roman" w:cs="Times New Roman"/>
                <w:b/>
                <w:bCs/>
              </w:rPr>
              <w:t>VYB-17/2020</w:t>
            </w:r>
            <w:r w:rsidR="005453A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453AF" w:rsidRDefault="006B3045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</w:t>
      </w:r>
    </w:p>
    <w:p w:rsidR="0019158C" w:rsidRPr="00DE1EB4" w:rsidRDefault="005453AF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</w:t>
      </w:r>
      <w:r w:rsidRPr="00CB1833">
        <w:rPr>
          <w:rFonts w:ascii="Times New Roman" w:hAnsi="Times New Roman" w:cs="Times New Roman"/>
          <w:bCs/>
        </w:rPr>
        <w:t xml:space="preserve">   </w:t>
      </w:r>
      <w:r w:rsidR="006B3045">
        <w:rPr>
          <w:rFonts w:ascii="Times New Roman" w:hAnsi="Times New Roman" w:cs="Times New Roman"/>
          <w:bCs/>
        </w:rPr>
        <w:t xml:space="preserve">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E1EB4" w:rsidRDefault="00DE1EB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E1EB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06A8">
        <w:rPr>
          <w:rFonts w:ascii="Times New Roman" w:hAnsi="Times New Roman" w:cs="Times New Roman"/>
          <w:b/>
          <w:bCs/>
        </w:rPr>
      </w:r>
      <w:r w:rsidR="003B06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A8" w:rsidRDefault="003B06A8" w:rsidP="00386203">
      <w:pPr>
        <w:spacing w:after="0" w:line="240" w:lineRule="auto"/>
      </w:pPr>
      <w:r>
        <w:separator/>
      </w:r>
    </w:p>
  </w:endnote>
  <w:endnote w:type="continuationSeparator" w:id="0">
    <w:p w:rsidR="003B06A8" w:rsidRDefault="003B06A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E1EB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A8" w:rsidRDefault="003B06A8" w:rsidP="00386203">
      <w:pPr>
        <w:spacing w:after="0" w:line="240" w:lineRule="auto"/>
      </w:pPr>
      <w:r>
        <w:separator/>
      </w:r>
    </w:p>
  </w:footnote>
  <w:footnote w:type="continuationSeparator" w:id="0">
    <w:p w:rsidR="003B06A8" w:rsidRDefault="003B06A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02ABB-8515-43A0-A12B-811D443F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1331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2020-12-04T10:53:00Z</dcterms:created>
  <dcterms:modified xsi:type="dcterms:W3CDTF">2020-12-04T11:02:00Z</dcterms:modified>
</cp:coreProperties>
</file>