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A33" w:rsidRDefault="00BE1A33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33" w:rsidRDefault="00BE1A33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BE1A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</w:t>
      </w:r>
      <w:r w:rsidR="00452497">
        <w:rPr>
          <w:rFonts w:ascii="Times New Roman" w:hAnsi="Times New Roman" w:cs="Times New Roman"/>
          <w:sz w:val="24"/>
          <w:szCs w:val="24"/>
        </w:rPr>
        <w:t xml:space="preserve"> ve znění pozdějších předpisů,</w:t>
      </w:r>
      <w:r w:rsidRPr="006309EB">
        <w:rPr>
          <w:rFonts w:ascii="Times New Roman" w:hAnsi="Times New Roman" w:cs="Times New Roman"/>
          <w:sz w:val="24"/>
          <w:szCs w:val="24"/>
        </w:rPr>
        <w:t xml:space="preserve"> </w:t>
      </w:r>
      <w:r w:rsidR="009861E2" w:rsidRPr="006309EB">
        <w:rPr>
          <w:rFonts w:ascii="Times New Roman" w:hAnsi="Times New Roman" w:cs="Times New Roman"/>
          <w:sz w:val="24"/>
          <w:szCs w:val="24"/>
        </w:rPr>
        <w:t>a Oznámení o</w:t>
      </w:r>
      <w:r w:rsidR="008E4608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vyhlášení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BE1A33">
        <w:rPr>
          <w:rFonts w:ascii="Times New Roman" w:hAnsi="Times New Roman" w:cs="Times New Roman"/>
          <w:sz w:val="24"/>
          <w:szCs w:val="24"/>
        </w:rPr>
        <w:t xml:space="preserve">vrchní </w:t>
      </w:r>
      <w:r w:rsidR="008E4608">
        <w:rPr>
          <w:rFonts w:ascii="Times New Roman" w:hAnsi="Times New Roman" w:cs="Times New Roman"/>
          <w:sz w:val="24"/>
          <w:szCs w:val="24"/>
        </w:rPr>
        <w:t xml:space="preserve">ministerský rada </w:t>
      </w:r>
      <w:r w:rsidR="00BE1A33">
        <w:rPr>
          <w:rFonts w:ascii="Times New Roman" w:hAnsi="Times New Roman" w:cs="Times New Roman"/>
          <w:sz w:val="24"/>
          <w:szCs w:val="24"/>
        </w:rPr>
        <w:t xml:space="preserve">– </w:t>
      </w:r>
      <w:r w:rsidR="00BE1A33" w:rsidRPr="00BE1A33">
        <w:rPr>
          <w:rFonts w:ascii="Times New Roman" w:hAnsi="Times New Roman" w:cs="Times New Roman"/>
          <w:sz w:val="24"/>
          <w:szCs w:val="24"/>
        </w:rPr>
        <w:t>náměstek/náměstkyně pro řízení sekce vzdělávání, sportu a mládeže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BE1A33" w:rsidRPr="00BE1A33">
        <w:rPr>
          <w:rFonts w:ascii="Times New Roman" w:hAnsi="Times New Roman" w:cs="Times New Roman"/>
          <w:sz w:val="24"/>
          <w:szCs w:val="24"/>
        </w:rPr>
        <w:t>MSMT-VYB-36/2020-2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BE1A33" w:rsidRPr="00BE1A33">
        <w:rPr>
          <w:rFonts w:ascii="Times New Roman" w:hAnsi="Times New Roman" w:cs="Times New Roman"/>
          <w:sz w:val="24"/>
          <w:szCs w:val="24"/>
        </w:rPr>
        <w:t xml:space="preserve">angličtiny nebo němčiny nebo francouzštiny 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na úrovni </w:t>
      </w:r>
      <w:r w:rsidR="000B4DC5">
        <w:rPr>
          <w:rFonts w:ascii="Times New Roman" w:hAnsi="Times New Roman" w:cs="Times New Roman"/>
          <w:sz w:val="24"/>
          <w:szCs w:val="24"/>
        </w:rPr>
        <w:t>B</w:t>
      </w:r>
      <w:r w:rsidR="00BE1A33">
        <w:rPr>
          <w:rFonts w:ascii="Times New Roman" w:hAnsi="Times New Roman" w:cs="Times New Roman"/>
          <w:sz w:val="24"/>
          <w:szCs w:val="24"/>
        </w:rPr>
        <w:t>1</w:t>
      </w:r>
      <w:r w:rsidR="000B4DC5">
        <w:rPr>
          <w:rFonts w:ascii="Times New Roman" w:hAnsi="Times New Roman" w:cs="Times New Roman"/>
          <w:sz w:val="24"/>
          <w:szCs w:val="24"/>
        </w:rPr>
        <w:t xml:space="preserve"> </w:t>
      </w:r>
      <w:r w:rsidR="008E4608" w:rsidRPr="008E4608">
        <w:rPr>
          <w:rFonts w:ascii="Times New Roman" w:hAnsi="Times New Roman" w:cs="Times New Roman"/>
          <w:sz w:val="24"/>
          <w:szCs w:val="24"/>
        </w:rPr>
        <w:t>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EFD" w:rsidRDefault="00357EFD" w:rsidP="00CC5371">
      <w:pPr>
        <w:spacing w:after="0" w:line="240" w:lineRule="auto"/>
      </w:pPr>
      <w:r>
        <w:separator/>
      </w:r>
    </w:p>
  </w:endnote>
  <w:endnote w:type="continuationSeparator" w:id="0">
    <w:p w:rsidR="00357EFD" w:rsidRDefault="00357EFD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EFD" w:rsidRDefault="00357EFD" w:rsidP="00CC5371">
      <w:pPr>
        <w:spacing w:after="0" w:line="240" w:lineRule="auto"/>
      </w:pPr>
      <w:r>
        <w:separator/>
      </w:r>
    </w:p>
  </w:footnote>
  <w:footnote w:type="continuationSeparator" w:id="0">
    <w:p w:rsidR="00357EFD" w:rsidRDefault="00357EFD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605A9"/>
    <w:rsid w:val="000B4DC5"/>
    <w:rsid w:val="00187D2D"/>
    <w:rsid w:val="00357EFD"/>
    <w:rsid w:val="00386106"/>
    <w:rsid w:val="00452497"/>
    <w:rsid w:val="0046472B"/>
    <w:rsid w:val="00472B66"/>
    <w:rsid w:val="00477157"/>
    <w:rsid w:val="00493F40"/>
    <w:rsid w:val="00535E66"/>
    <w:rsid w:val="006309EB"/>
    <w:rsid w:val="00676315"/>
    <w:rsid w:val="006B1B1B"/>
    <w:rsid w:val="006D4A17"/>
    <w:rsid w:val="007128C9"/>
    <w:rsid w:val="00735323"/>
    <w:rsid w:val="007804A4"/>
    <w:rsid w:val="007D58FE"/>
    <w:rsid w:val="007F0915"/>
    <w:rsid w:val="008E4608"/>
    <w:rsid w:val="009861E2"/>
    <w:rsid w:val="00996D89"/>
    <w:rsid w:val="00A63BA9"/>
    <w:rsid w:val="00AA5663"/>
    <w:rsid w:val="00B00E5A"/>
    <w:rsid w:val="00B51702"/>
    <w:rsid w:val="00BC3FF2"/>
    <w:rsid w:val="00BE1A33"/>
    <w:rsid w:val="00BF063C"/>
    <w:rsid w:val="00C10767"/>
    <w:rsid w:val="00C94ABA"/>
    <w:rsid w:val="00CC0BC3"/>
    <w:rsid w:val="00CC5371"/>
    <w:rsid w:val="00D857E9"/>
    <w:rsid w:val="00DE1A05"/>
    <w:rsid w:val="00E3703E"/>
    <w:rsid w:val="00EC570F"/>
    <w:rsid w:val="00F37555"/>
    <w:rsid w:val="00F60214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C16C2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Dobešová Světlana</cp:lastModifiedBy>
  <cp:revision>3</cp:revision>
  <dcterms:created xsi:type="dcterms:W3CDTF">2020-12-28T13:01:00Z</dcterms:created>
  <dcterms:modified xsi:type="dcterms:W3CDTF">2020-12-28T13:04:00Z</dcterms:modified>
</cp:coreProperties>
</file>