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55" w:rsidRDefault="0055700E">
      <w:pPr>
        <w:pStyle w:val="Zkladntext"/>
        <w:spacing w:before="2"/>
        <w:rPr>
          <w:rFonts w:ascii="Times New Roman"/>
          <w:sz w:val="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5201408" behindDoc="1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9555480</wp:posOffset>
                </wp:positionV>
                <wp:extent cx="0" cy="1270"/>
                <wp:effectExtent l="0" t="0" r="0" b="0"/>
                <wp:wrapNone/>
                <wp:docPr id="22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BFBF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7635" id="Line 188" o:spid="_x0000_s1026" style="position:absolute;z-index:-181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85pt,752.4pt" to="567.85pt,7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" strokecolor="#bfbfbf" strokeweight=".72pt">
                <w10:wrap anchorx="page" anchory="page"/>
              </v:line>
            </w:pict>
          </mc:Fallback>
        </mc:AlternateContent>
      </w:r>
    </w:p>
    <w:p w:rsidR="00655455" w:rsidRDefault="00D76CA7">
      <w:pPr>
        <w:pStyle w:val="Zkladntext"/>
        <w:ind w:left="4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5405471" cy="1381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47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55" w:rsidRDefault="00655455">
      <w:pPr>
        <w:pStyle w:val="Zkladntext"/>
        <w:rPr>
          <w:rFonts w:ascii="Times New Roman"/>
          <w:sz w:val="20"/>
        </w:rPr>
      </w:pPr>
    </w:p>
    <w:p w:rsidR="00655455" w:rsidRDefault="00655455">
      <w:pPr>
        <w:pStyle w:val="Zkladntext"/>
        <w:rPr>
          <w:rFonts w:ascii="Times New Roman"/>
          <w:sz w:val="20"/>
        </w:rPr>
      </w:pPr>
    </w:p>
    <w:p w:rsidR="00655455" w:rsidRDefault="00655455">
      <w:pPr>
        <w:pStyle w:val="Zkladntext"/>
        <w:rPr>
          <w:rFonts w:ascii="Times New Roman"/>
          <w:sz w:val="20"/>
        </w:rPr>
      </w:pPr>
    </w:p>
    <w:p w:rsidR="00655455" w:rsidRDefault="00655455">
      <w:pPr>
        <w:pStyle w:val="Zkladntext"/>
        <w:rPr>
          <w:rFonts w:ascii="Times New Roman"/>
          <w:sz w:val="20"/>
        </w:rPr>
      </w:pPr>
    </w:p>
    <w:p w:rsidR="00655455" w:rsidRDefault="00655455">
      <w:pPr>
        <w:pStyle w:val="Zkladntext"/>
        <w:rPr>
          <w:rFonts w:ascii="Times New Roman"/>
          <w:sz w:val="20"/>
        </w:rPr>
      </w:pPr>
    </w:p>
    <w:p w:rsidR="00655455" w:rsidRDefault="00655455">
      <w:pPr>
        <w:pStyle w:val="Zkladntext"/>
        <w:spacing w:before="6"/>
        <w:rPr>
          <w:rFonts w:ascii="Times New Roman"/>
          <w:sz w:val="23"/>
        </w:rPr>
      </w:pPr>
    </w:p>
    <w:p w:rsidR="00655455" w:rsidRDefault="00D76CA7">
      <w:pPr>
        <w:spacing w:before="11"/>
        <w:ind w:left="389" w:right="394"/>
        <w:jc w:val="center"/>
        <w:rPr>
          <w:b/>
          <w:sz w:val="44"/>
        </w:rPr>
      </w:pPr>
      <w:r>
        <w:rPr>
          <w:b/>
          <w:sz w:val="44"/>
        </w:rPr>
        <w:t>Call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2021 for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Transnational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Research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Proposals</w:t>
      </w:r>
    </w:p>
    <w:p w:rsidR="00655455" w:rsidRDefault="00D76CA7">
      <w:pPr>
        <w:spacing w:before="239"/>
        <w:ind w:left="3092" w:right="3096"/>
        <w:jc w:val="center"/>
        <w:rPr>
          <w:sz w:val="32"/>
        </w:rPr>
      </w:pPr>
      <w:r>
        <w:rPr>
          <w:sz w:val="32"/>
        </w:rPr>
        <w:t>Supporting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topics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</w:p>
    <w:p w:rsidR="00655455" w:rsidRDefault="00D76CA7">
      <w:pPr>
        <w:spacing w:before="242"/>
        <w:ind w:left="389" w:right="390"/>
        <w:jc w:val="center"/>
        <w:rPr>
          <w:b/>
          <w:sz w:val="44"/>
        </w:rPr>
      </w:pPr>
      <w:r>
        <w:rPr>
          <w:b/>
          <w:sz w:val="44"/>
        </w:rPr>
        <w:t>Quantum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Phenomena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Resources</w:t>
      </w:r>
    </w:p>
    <w:p w:rsidR="00655455" w:rsidRDefault="00D76CA7">
      <w:pPr>
        <w:spacing w:before="239"/>
        <w:ind w:left="389" w:right="390"/>
        <w:jc w:val="center"/>
        <w:rPr>
          <w:sz w:val="32"/>
        </w:rPr>
      </w:pPr>
      <w:r>
        <w:rPr>
          <w:sz w:val="32"/>
        </w:rPr>
        <w:t>and</w:t>
      </w:r>
    </w:p>
    <w:p w:rsidR="00655455" w:rsidRDefault="00D76CA7">
      <w:pPr>
        <w:spacing w:before="239"/>
        <w:ind w:left="389" w:right="392"/>
        <w:jc w:val="center"/>
        <w:rPr>
          <w:b/>
          <w:sz w:val="44"/>
        </w:rPr>
      </w:pPr>
      <w:r>
        <w:rPr>
          <w:b/>
          <w:sz w:val="44"/>
        </w:rPr>
        <w:t>Applied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Quantum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Science</w:t>
      </w:r>
    </w:p>
    <w:p w:rsidR="00655455" w:rsidRDefault="0055700E">
      <w:pPr>
        <w:pStyle w:val="Zkladntext"/>
        <w:spacing w:before="8"/>
        <w:rPr>
          <w:b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152400</wp:posOffset>
                </wp:positionV>
                <wp:extent cx="5898515" cy="12700"/>
                <wp:effectExtent l="0" t="0" r="0" b="0"/>
                <wp:wrapTopAndBottom/>
                <wp:docPr id="2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0"/>
                        </a:xfrm>
                        <a:custGeom>
                          <a:avLst/>
                          <a:gdLst>
                            <a:gd name="T0" fmla="+- 0 10596 1308"/>
                            <a:gd name="T1" fmla="*/ T0 w 9289"/>
                            <a:gd name="T2" fmla="+- 0 240 240"/>
                            <a:gd name="T3" fmla="*/ 240 h 20"/>
                            <a:gd name="T4" fmla="+- 0 5405 1308"/>
                            <a:gd name="T5" fmla="*/ T4 w 9289"/>
                            <a:gd name="T6" fmla="+- 0 240 240"/>
                            <a:gd name="T7" fmla="*/ 240 h 20"/>
                            <a:gd name="T8" fmla="+- 0 1308 1308"/>
                            <a:gd name="T9" fmla="*/ T8 w 9289"/>
                            <a:gd name="T10" fmla="+- 0 240 240"/>
                            <a:gd name="T11" fmla="*/ 240 h 20"/>
                            <a:gd name="T12" fmla="+- 0 1308 1308"/>
                            <a:gd name="T13" fmla="*/ T12 w 9289"/>
                            <a:gd name="T14" fmla="+- 0 259 240"/>
                            <a:gd name="T15" fmla="*/ 259 h 20"/>
                            <a:gd name="T16" fmla="+- 0 5405 1308"/>
                            <a:gd name="T17" fmla="*/ T16 w 9289"/>
                            <a:gd name="T18" fmla="+- 0 259 240"/>
                            <a:gd name="T19" fmla="*/ 259 h 20"/>
                            <a:gd name="T20" fmla="+- 0 10596 1308"/>
                            <a:gd name="T21" fmla="*/ T20 w 9289"/>
                            <a:gd name="T22" fmla="+- 0 259 240"/>
                            <a:gd name="T23" fmla="*/ 259 h 20"/>
                            <a:gd name="T24" fmla="+- 0 10596 1308"/>
                            <a:gd name="T25" fmla="*/ T24 w 9289"/>
                            <a:gd name="T26" fmla="+- 0 240 240"/>
                            <a:gd name="T27" fmla="*/ 24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89" h="20">
                              <a:moveTo>
                                <a:pt x="9288" y="0"/>
                              </a:moveTo>
                              <a:lnTo>
                                <a:pt x="4097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097" y="19"/>
                              </a:lnTo>
                              <a:lnTo>
                                <a:pt x="9288" y="19"/>
                              </a:lnTo>
                              <a:lnTo>
                                <a:pt x="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35E0" id="docshape1" o:spid="_x0000_s1026" style="position:absolute;margin-left:65.4pt;margin-top:12pt;width:464.4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" path="m9288,l4097,,,,,19r4097,l9288,19r,-19xe" fillcolor="black" stroked="f">
                <v:path arrowok="t" o:connecttype="custom" o:connectlocs="5897880,152400;2601595,152400;0,152400;0,164465;2601595,164465;5897880,164465;5897880,152400" o:connectangles="0,0,0,0,0,0,0"/>
                <w10:wrap type="topAndBottom" anchorx="page"/>
              </v:shape>
            </w:pict>
          </mc:Fallback>
        </mc:AlternateContent>
      </w:r>
    </w:p>
    <w:p w:rsidR="00655455" w:rsidRDefault="00D76CA7">
      <w:pPr>
        <w:tabs>
          <w:tab w:val="left" w:pos="4213"/>
        </w:tabs>
        <w:spacing w:before="235"/>
        <w:ind w:left="1635"/>
        <w:rPr>
          <w:b/>
          <w:sz w:val="32"/>
        </w:rPr>
      </w:pPr>
      <w:r>
        <w:rPr>
          <w:b/>
          <w:color w:val="1F497C"/>
          <w:sz w:val="32"/>
        </w:rPr>
        <w:t>Launch</w:t>
      </w:r>
      <w:r>
        <w:rPr>
          <w:b/>
          <w:color w:val="1F497C"/>
          <w:spacing w:val="-4"/>
          <w:sz w:val="32"/>
        </w:rPr>
        <w:t xml:space="preserve"> </w:t>
      </w:r>
      <w:r>
        <w:rPr>
          <w:b/>
          <w:color w:val="1F497C"/>
          <w:sz w:val="32"/>
        </w:rPr>
        <w:t>of</w:t>
      </w:r>
      <w:r>
        <w:rPr>
          <w:b/>
          <w:color w:val="1F497C"/>
          <w:spacing w:val="-3"/>
          <w:sz w:val="32"/>
        </w:rPr>
        <w:t xml:space="preserve"> </w:t>
      </w:r>
      <w:r>
        <w:rPr>
          <w:b/>
          <w:color w:val="1F497C"/>
          <w:sz w:val="32"/>
        </w:rPr>
        <w:t>the</w:t>
      </w:r>
      <w:r>
        <w:rPr>
          <w:b/>
          <w:color w:val="1F497C"/>
          <w:spacing w:val="-2"/>
          <w:sz w:val="32"/>
        </w:rPr>
        <w:t xml:space="preserve"> </w:t>
      </w:r>
      <w:r>
        <w:rPr>
          <w:b/>
          <w:color w:val="1F497C"/>
          <w:sz w:val="32"/>
        </w:rPr>
        <w:t>Call</w:t>
      </w:r>
      <w:r>
        <w:rPr>
          <w:b/>
          <w:color w:val="1F497C"/>
          <w:sz w:val="32"/>
        </w:rPr>
        <w:tab/>
        <w:t>12</w:t>
      </w:r>
      <w:r>
        <w:rPr>
          <w:b/>
          <w:color w:val="1F497C"/>
          <w:sz w:val="32"/>
          <w:vertAlign w:val="superscript"/>
        </w:rPr>
        <w:t>th</w:t>
      </w:r>
      <w:r>
        <w:rPr>
          <w:b/>
          <w:color w:val="1F497C"/>
          <w:spacing w:val="-1"/>
          <w:sz w:val="32"/>
        </w:rPr>
        <w:t xml:space="preserve"> </w:t>
      </w:r>
      <w:r>
        <w:rPr>
          <w:b/>
          <w:color w:val="1F497C"/>
          <w:sz w:val="32"/>
        </w:rPr>
        <w:t>March</w:t>
      </w:r>
      <w:r>
        <w:rPr>
          <w:b/>
          <w:color w:val="1F497C"/>
          <w:spacing w:val="-4"/>
          <w:sz w:val="32"/>
        </w:rPr>
        <w:t xml:space="preserve"> </w:t>
      </w:r>
      <w:r>
        <w:rPr>
          <w:b/>
          <w:color w:val="1F497C"/>
          <w:sz w:val="32"/>
        </w:rPr>
        <w:t>2021</w:t>
      </w:r>
    </w:p>
    <w:p w:rsidR="00655455" w:rsidRDefault="0055700E">
      <w:pPr>
        <w:pStyle w:val="Zkladntext"/>
        <w:spacing w:before="11"/>
        <w:rPr>
          <w:b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146685</wp:posOffset>
                </wp:positionV>
                <wp:extent cx="5898515" cy="6350"/>
                <wp:effectExtent l="0" t="0" r="0" b="0"/>
                <wp:wrapTopAndBottom/>
                <wp:docPr id="2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6350"/>
                        </a:xfrm>
                        <a:custGeom>
                          <a:avLst/>
                          <a:gdLst>
                            <a:gd name="T0" fmla="+- 0 10596 1308"/>
                            <a:gd name="T1" fmla="*/ T0 w 9289"/>
                            <a:gd name="T2" fmla="+- 0 231 231"/>
                            <a:gd name="T3" fmla="*/ 231 h 10"/>
                            <a:gd name="T4" fmla="+- 0 5395 1308"/>
                            <a:gd name="T5" fmla="*/ T4 w 9289"/>
                            <a:gd name="T6" fmla="+- 0 231 231"/>
                            <a:gd name="T7" fmla="*/ 231 h 10"/>
                            <a:gd name="T8" fmla="+- 0 1308 1308"/>
                            <a:gd name="T9" fmla="*/ T8 w 9289"/>
                            <a:gd name="T10" fmla="+- 0 231 231"/>
                            <a:gd name="T11" fmla="*/ 231 h 10"/>
                            <a:gd name="T12" fmla="+- 0 1308 1308"/>
                            <a:gd name="T13" fmla="*/ T12 w 9289"/>
                            <a:gd name="T14" fmla="+- 0 241 231"/>
                            <a:gd name="T15" fmla="*/ 241 h 10"/>
                            <a:gd name="T16" fmla="+- 0 5395 1308"/>
                            <a:gd name="T17" fmla="*/ T16 w 9289"/>
                            <a:gd name="T18" fmla="+- 0 241 231"/>
                            <a:gd name="T19" fmla="*/ 241 h 10"/>
                            <a:gd name="T20" fmla="+- 0 10596 1308"/>
                            <a:gd name="T21" fmla="*/ T20 w 9289"/>
                            <a:gd name="T22" fmla="+- 0 241 231"/>
                            <a:gd name="T23" fmla="*/ 241 h 10"/>
                            <a:gd name="T24" fmla="+- 0 10596 1308"/>
                            <a:gd name="T25" fmla="*/ T24 w 9289"/>
                            <a:gd name="T26" fmla="+- 0 231 231"/>
                            <a:gd name="T27" fmla="*/ 2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89" h="10">
                              <a:moveTo>
                                <a:pt x="9288" y="0"/>
                              </a:moveTo>
                              <a:lnTo>
                                <a:pt x="408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87" y="10"/>
                              </a:lnTo>
                              <a:lnTo>
                                <a:pt x="9288" y="10"/>
                              </a:lnTo>
                              <a:lnTo>
                                <a:pt x="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F57A" id="docshape2" o:spid="_x0000_s1026" style="position:absolute;margin-left:65.4pt;margin-top:11.55pt;width:464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" path="m9288,l4087,,,,,10r4087,l9288,10r,-10xe" fillcolor="black" stroked="f">
                <v:path arrowok="t" o:connecttype="custom" o:connectlocs="5897880,146685;2595245,146685;0,146685;0,153035;2595245,153035;5897880,153035;5897880,146685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9"/>
        <w:rPr>
          <w:b/>
          <w:sz w:val="14"/>
        </w:rPr>
      </w:pPr>
    </w:p>
    <w:p w:rsidR="00655455" w:rsidRDefault="00D76CA7">
      <w:pPr>
        <w:tabs>
          <w:tab w:val="left" w:pos="4213"/>
        </w:tabs>
        <w:spacing w:before="55"/>
        <w:ind w:left="616"/>
        <w:rPr>
          <w:b/>
          <w:sz w:val="32"/>
        </w:rPr>
      </w:pPr>
      <w:r>
        <w:rPr>
          <w:b/>
          <w:color w:val="1F497C"/>
          <w:sz w:val="32"/>
        </w:rPr>
        <w:t>Deadline</w:t>
      </w:r>
      <w:r>
        <w:rPr>
          <w:b/>
          <w:color w:val="1F497C"/>
          <w:spacing w:val="-3"/>
          <w:sz w:val="32"/>
        </w:rPr>
        <w:t xml:space="preserve"> </w:t>
      </w:r>
      <w:r>
        <w:rPr>
          <w:b/>
          <w:color w:val="1F497C"/>
          <w:sz w:val="32"/>
        </w:rPr>
        <w:t>(pre-proposals):</w:t>
      </w:r>
      <w:r>
        <w:rPr>
          <w:b/>
          <w:color w:val="1F497C"/>
          <w:sz w:val="32"/>
        </w:rPr>
        <w:tab/>
        <w:t>13</w:t>
      </w:r>
      <w:r>
        <w:rPr>
          <w:b/>
          <w:color w:val="1F497C"/>
          <w:sz w:val="32"/>
          <w:vertAlign w:val="superscript"/>
        </w:rPr>
        <w:t>th</w:t>
      </w:r>
      <w:r>
        <w:rPr>
          <w:b/>
          <w:color w:val="1F497C"/>
          <w:spacing w:val="-1"/>
          <w:sz w:val="32"/>
        </w:rPr>
        <w:t xml:space="preserve"> </w:t>
      </w:r>
      <w:r>
        <w:rPr>
          <w:b/>
          <w:color w:val="1F497C"/>
          <w:sz w:val="32"/>
        </w:rPr>
        <w:t>May</w:t>
      </w:r>
      <w:r>
        <w:rPr>
          <w:b/>
          <w:color w:val="1F497C"/>
          <w:spacing w:val="-2"/>
          <w:sz w:val="32"/>
        </w:rPr>
        <w:t xml:space="preserve"> </w:t>
      </w:r>
      <w:r>
        <w:rPr>
          <w:b/>
          <w:color w:val="1F497C"/>
          <w:sz w:val="32"/>
        </w:rPr>
        <w:t>2021,</w:t>
      </w:r>
      <w:r>
        <w:rPr>
          <w:b/>
          <w:color w:val="1F497C"/>
          <w:spacing w:val="-2"/>
          <w:sz w:val="32"/>
        </w:rPr>
        <w:t xml:space="preserve"> </w:t>
      </w:r>
      <w:r>
        <w:rPr>
          <w:b/>
          <w:color w:val="1F497C"/>
          <w:sz w:val="32"/>
        </w:rPr>
        <w:t>17:00</w:t>
      </w:r>
      <w:r>
        <w:rPr>
          <w:b/>
          <w:color w:val="1F497C"/>
          <w:spacing w:val="-1"/>
          <w:sz w:val="32"/>
        </w:rPr>
        <w:t xml:space="preserve"> </w:t>
      </w:r>
      <w:r>
        <w:rPr>
          <w:b/>
          <w:color w:val="1F497C"/>
          <w:sz w:val="32"/>
        </w:rPr>
        <w:t>CET</w:t>
      </w:r>
    </w:p>
    <w:p w:rsidR="00655455" w:rsidRDefault="0055700E">
      <w:pPr>
        <w:pStyle w:val="Zkladntext"/>
        <w:spacing w:before="2"/>
        <w:rPr>
          <w:b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148590</wp:posOffset>
                </wp:positionV>
                <wp:extent cx="5898515" cy="6350"/>
                <wp:effectExtent l="0" t="0" r="0" b="0"/>
                <wp:wrapTopAndBottom/>
                <wp:docPr id="2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6350"/>
                        </a:xfrm>
                        <a:custGeom>
                          <a:avLst/>
                          <a:gdLst>
                            <a:gd name="T0" fmla="+- 0 10596 1308"/>
                            <a:gd name="T1" fmla="*/ T0 w 9289"/>
                            <a:gd name="T2" fmla="+- 0 234 234"/>
                            <a:gd name="T3" fmla="*/ 234 h 10"/>
                            <a:gd name="T4" fmla="+- 0 5395 1308"/>
                            <a:gd name="T5" fmla="*/ T4 w 9289"/>
                            <a:gd name="T6" fmla="+- 0 234 234"/>
                            <a:gd name="T7" fmla="*/ 234 h 10"/>
                            <a:gd name="T8" fmla="+- 0 1308 1308"/>
                            <a:gd name="T9" fmla="*/ T8 w 9289"/>
                            <a:gd name="T10" fmla="+- 0 234 234"/>
                            <a:gd name="T11" fmla="*/ 234 h 10"/>
                            <a:gd name="T12" fmla="+- 0 1308 1308"/>
                            <a:gd name="T13" fmla="*/ T12 w 9289"/>
                            <a:gd name="T14" fmla="+- 0 243 234"/>
                            <a:gd name="T15" fmla="*/ 243 h 10"/>
                            <a:gd name="T16" fmla="+- 0 5395 1308"/>
                            <a:gd name="T17" fmla="*/ T16 w 9289"/>
                            <a:gd name="T18" fmla="+- 0 243 234"/>
                            <a:gd name="T19" fmla="*/ 243 h 10"/>
                            <a:gd name="T20" fmla="+- 0 10596 1308"/>
                            <a:gd name="T21" fmla="*/ T20 w 9289"/>
                            <a:gd name="T22" fmla="+- 0 243 234"/>
                            <a:gd name="T23" fmla="*/ 243 h 10"/>
                            <a:gd name="T24" fmla="+- 0 10596 1308"/>
                            <a:gd name="T25" fmla="*/ T24 w 9289"/>
                            <a:gd name="T26" fmla="+- 0 234 234"/>
                            <a:gd name="T27" fmla="*/ 2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89" h="10">
                              <a:moveTo>
                                <a:pt x="9288" y="0"/>
                              </a:moveTo>
                              <a:lnTo>
                                <a:pt x="408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087" y="9"/>
                              </a:lnTo>
                              <a:lnTo>
                                <a:pt x="9288" y="9"/>
                              </a:lnTo>
                              <a:lnTo>
                                <a:pt x="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FE01" id="docshape3" o:spid="_x0000_s1026" style="position:absolute;margin-left:65.4pt;margin-top:11.7pt;width:464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" path="m9288,l4087,,,,,9r4087,l9288,9r,-9xe" fillcolor="black" stroked="f">
                <v:path arrowok="t" o:connecttype="custom" o:connectlocs="5897880,148590;2595245,148590;0,148590;0,154305;2595245,154305;5897880,154305;5897880,148590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7"/>
        <w:rPr>
          <w:b/>
          <w:sz w:val="14"/>
        </w:rPr>
      </w:pPr>
    </w:p>
    <w:p w:rsidR="00655455" w:rsidRDefault="00D76CA7">
      <w:pPr>
        <w:tabs>
          <w:tab w:val="left" w:pos="4213"/>
        </w:tabs>
        <w:spacing w:before="55"/>
        <w:ind w:left="659"/>
        <w:rPr>
          <w:b/>
          <w:sz w:val="32"/>
        </w:rPr>
      </w:pPr>
      <w:r>
        <w:rPr>
          <w:b/>
          <w:color w:val="1F497C"/>
          <w:sz w:val="32"/>
        </w:rPr>
        <w:t>Deadline</w:t>
      </w:r>
      <w:r>
        <w:rPr>
          <w:b/>
          <w:color w:val="1F497C"/>
          <w:spacing w:val="-3"/>
          <w:sz w:val="32"/>
        </w:rPr>
        <w:t xml:space="preserve"> </w:t>
      </w:r>
      <w:r>
        <w:rPr>
          <w:b/>
          <w:color w:val="1F497C"/>
          <w:sz w:val="32"/>
        </w:rPr>
        <w:t>(full</w:t>
      </w:r>
      <w:r>
        <w:rPr>
          <w:b/>
          <w:color w:val="1F497C"/>
          <w:spacing w:val="-2"/>
          <w:sz w:val="32"/>
        </w:rPr>
        <w:t xml:space="preserve"> </w:t>
      </w:r>
      <w:r>
        <w:rPr>
          <w:b/>
          <w:color w:val="1F497C"/>
          <w:sz w:val="32"/>
        </w:rPr>
        <w:t>proposals):</w:t>
      </w:r>
      <w:r>
        <w:rPr>
          <w:b/>
          <w:color w:val="1F497C"/>
          <w:sz w:val="32"/>
        </w:rPr>
        <w:tab/>
        <w:t>15</w:t>
      </w:r>
      <w:r>
        <w:rPr>
          <w:b/>
          <w:color w:val="1F497C"/>
          <w:sz w:val="32"/>
          <w:vertAlign w:val="superscript"/>
        </w:rPr>
        <w:t>th</w:t>
      </w:r>
      <w:r>
        <w:rPr>
          <w:b/>
          <w:color w:val="1F497C"/>
          <w:sz w:val="32"/>
        </w:rPr>
        <w:t xml:space="preserve"> September</w:t>
      </w:r>
      <w:r>
        <w:rPr>
          <w:b/>
          <w:color w:val="1F497C"/>
          <w:spacing w:val="-2"/>
          <w:sz w:val="32"/>
        </w:rPr>
        <w:t xml:space="preserve"> </w:t>
      </w:r>
      <w:r>
        <w:rPr>
          <w:b/>
          <w:color w:val="1F497C"/>
          <w:sz w:val="32"/>
        </w:rPr>
        <w:t>2021, 17:00</w:t>
      </w:r>
      <w:r>
        <w:rPr>
          <w:b/>
          <w:color w:val="1F497C"/>
          <w:spacing w:val="-3"/>
          <w:sz w:val="32"/>
        </w:rPr>
        <w:t xml:space="preserve"> </w:t>
      </w:r>
      <w:r>
        <w:rPr>
          <w:b/>
          <w:color w:val="1F497C"/>
          <w:sz w:val="32"/>
        </w:rPr>
        <w:t>CET</w:t>
      </w:r>
    </w:p>
    <w:p w:rsidR="00655455" w:rsidRDefault="0055700E">
      <w:pPr>
        <w:pStyle w:val="Zkladntext"/>
        <w:spacing w:before="1"/>
        <w:rPr>
          <w:b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147955</wp:posOffset>
                </wp:positionV>
                <wp:extent cx="5898515" cy="6350"/>
                <wp:effectExtent l="0" t="0" r="0" b="0"/>
                <wp:wrapTopAndBottom/>
                <wp:docPr id="2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6350"/>
                        </a:xfrm>
                        <a:custGeom>
                          <a:avLst/>
                          <a:gdLst>
                            <a:gd name="T0" fmla="+- 0 10596 1308"/>
                            <a:gd name="T1" fmla="*/ T0 w 9289"/>
                            <a:gd name="T2" fmla="+- 0 233 233"/>
                            <a:gd name="T3" fmla="*/ 233 h 10"/>
                            <a:gd name="T4" fmla="+- 0 5395 1308"/>
                            <a:gd name="T5" fmla="*/ T4 w 9289"/>
                            <a:gd name="T6" fmla="+- 0 233 233"/>
                            <a:gd name="T7" fmla="*/ 233 h 10"/>
                            <a:gd name="T8" fmla="+- 0 1308 1308"/>
                            <a:gd name="T9" fmla="*/ T8 w 9289"/>
                            <a:gd name="T10" fmla="+- 0 233 233"/>
                            <a:gd name="T11" fmla="*/ 233 h 10"/>
                            <a:gd name="T12" fmla="+- 0 1308 1308"/>
                            <a:gd name="T13" fmla="*/ T12 w 9289"/>
                            <a:gd name="T14" fmla="+- 0 243 233"/>
                            <a:gd name="T15" fmla="*/ 243 h 10"/>
                            <a:gd name="T16" fmla="+- 0 5395 1308"/>
                            <a:gd name="T17" fmla="*/ T16 w 9289"/>
                            <a:gd name="T18" fmla="+- 0 243 233"/>
                            <a:gd name="T19" fmla="*/ 243 h 10"/>
                            <a:gd name="T20" fmla="+- 0 10596 1308"/>
                            <a:gd name="T21" fmla="*/ T20 w 9289"/>
                            <a:gd name="T22" fmla="+- 0 243 233"/>
                            <a:gd name="T23" fmla="*/ 243 h 10"/>
                            <a:gd name="T24" fmla="+- 0 10596 1308"/>
                            <a:gd name="T25" fmla="*/ T24 w 9289"/>
                            <a:gd name="T26" fmla="+- 0 233 233"/>
                            <a:gd name="T27" fmla="*/ 23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89" h="10">
                              <a:moveTo>
                                <a:pt x="9288" y="0"/>
                              </a:moveTo>
                              <a:lnTo>
                                <a:pt x="408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87" y="10"/>
                              </a:lnTo>
                              <a:lnTo>
                                <a:pt x="9288" y="10"/>
                              </a:lnTo>
                              <a:lnTo>
                                <a:pt x="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6644" id="docshape4" o:spid="_x0000_s1026" style="position:absolute;margin-left:65.4pt;margin-top:11.65pt;width:464.4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" path="m9288,l4087,,,,,10r4087,l9288,10r,-10xe" fillcolor="black" stroked="f">
                <v:path arrowok="t" o:connecttype="custom" o:connectlocs="5897880,147955;2595245,147955;0,147955;0,154305;2595245,154305;5897880,154305;5897880,147955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5"/>
        <w:rPr>
          <w:b/>
          <w:sz w:val="15"/>
        </w:rPr>
      </w:pPr>
    </w:p>
    <w:p w:rsidR="00655455" w:rsidRDefault="00D76CA7">
      <w:pPr>
        <w:tabs>
          <w:tab w:val="left" w:pos="4213"/>
        </w:tabs>
        <w:spacing w:before="44"/>
        <w:ind w:left="779"/>
        <w:rPr>
          <w:sz w:val="28"/>
        </w:rPr>
      </w:pPr>
      <w:r>
        <w:rPr>
          <w:sz w:val="28"/>
        </w:rPr>
        <w:t>Documents</w:t>
      </w:r>
      <w:r>
        <w:rPr>
          <w:spacing w:val="-2"/>
          <w:sz w:val="28"/>
        </w:rPr>
        <w:t xml:space="preserve"> </w:t>
      </w:r>
      <w:r>
        <w:rPr>
          <w:sz w:val="28"/>
        </w:rPr>
        <w:t>and procedures:</w:t>
      </w:r>
      <w:r>
        <w:rPr>
          <w:sz w:val="28"/>
        </w:rPr>
        <w:tab/>
      </w:r>
      <w:hyperlink r:id="rId8">
        <w:r>
          <w:rPr>
            <w:color w:val="0000FF"/>
            <w:sz w:val="28"/>
            <w:u w:val="single" w:color="0000FF"/>
          </w:rPr>
          <w:t>http://www.quantera.eu</w:t>
        </w:r>
      </w:hyperlink>
    </w:p>
    <w:p w:rsidR="00655455" w:rsidRDefault="0055700E">
      <w:pPr>
        <w:pStyle w:val="Zkladntext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147320</wp:posOffset>
                </wp:positionV>
                <wp:extent cx="5898515" cy="6350"/>
                <wp:effectExtent l="0" t="0" r="0" b="0"/>
                <wp:wrapTopAndBottom/>
                <wp:docPr id="2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6350"/>
                        </a:xfrm>
                        <a:custGeom>
                          <a:avLst/>
                          <a:gdLst>
                            <a:gd name="T0" fmla="+- 0 10596 1308"/>
                            <a:gd name="T1" fmla="*/ T0 w 9289"/>
                            <a:gd name="T2" fmla="+- 0 232 232"/>
                            <a:gd name="T3" fmla="*/ 232 h 10"/>
                            <a:gd name="T4" fmla="+- 0 5395 1308"/>
                            <a:gd name="T5" fmla="*/ T4 w 9289"/>
                            <a:gd name="T6" fmla="+- 0 232 232"/>
                            <a:gd name="T7" fmla="*/ 232 h 10"/>
                            <a:gd name="T8" fmla="+- 0 1308 1308"/>
                            <a:gd name="T9" fmla="*/ T8 w 9289"/>
                            <a:gd name="T10" fmla="+- 0 232 232"/>
                            <a:gd name="T11" fmla="*/ 232 h 10"/>
                            <a:gd name="T12" fmla="+- 0 1308 1308"/>
                            <a:gd name="T13" fmla="*/ T12 w 9289"/>
                            <a:gd name="T14" fmla="+- 0 242 232"/>
                            <a:gd name="T15" fmla="*/ 242 h 10"/>
                            <a:gd name="T16" fmla="+- 0 5395 1308"/>
                            <a:gd name="T17" fmla="*/ T16 w 9289"/>
                            <a:gd name="T18" fmla="+- 0 242 232"/>
                            <a:gd name="T19" fmla="*/ 242 h 10"/>
                            <a:gd name="T20" fmla="+- 0 10596 1308"/>
                            <a:gd name="T21" fmla="*/ T20 w 9289"/>
                            <a:gd name="T22" fmla="+- 0 242 232"/>
                            <a:gd name="T23" fmla="*/ 242 h 10"/>
                            <a:gd name="T24" fmla="+- 0 10596 1308"/>
                            <a:gd name="T25" fmla="*/ T24 w 9289"/>
                            <a:gd name="T26" fmla="+- 0 232 232"/>
                            <a:gd name="T27" fmla="*/ 2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89" h="10">
                              <a:moveTo>
                                <a:pt x="9288" y="0"/>
                              </a:moveTo>
                              <a:lnTo>
                                <a:pt x="408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87" y="10"/>
                              </a:lnTo>
                              <a:lnTo>
                                <a:pt x="9288" y="10"/>
                              </a:lnTo>
                              <a:lnTo>
                                <a:pt x="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621D" id="docshape5" o:spid="_x0000_s1026" style="position:absolute;margin-left:65.4pt;margin-top:11.6pt;width:464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" path="m9288,l4087,,,,,10r4087,l9288,10r,-10xe" fillcolor="black" stroked="f">
                <v:path arrowok="t" o:connecttype="custom" o:connectlocs="5897880,147320;2595245,147320;0,147320;0,153670;2595245,153670;5897880,153670;5897880,147320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7"/>
        <w:rPr>
          <w:sz w:val="15"/>
        </w:rPr>
      </w:pPr>
    </w:p>
    <w:p w:rsidR="00655455" w:rsidRDefault="00D76CA7">
      <w:pPr>
        <w:tabs>
          <w:tab w:val="left" w:pos="4213"/>
        </w:tabs>
        <w:spacing w:before="45" w:line="341" w:lineRule="exact"/>
        <w:ind w:left="2094"/>
        <w:rPr>
          <w:sz w:val="28"/>
        </w:rPr>
      </w:pPr>
      <w:r>
        <w:rPr>
          <w:sz w:val="28"/>
        </w:rPr>
        <w:t>Call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information:</w:t>
      </w:r>
      <w:r>
        <w:rPr>
          <w:sz w:val="28"/>
        </w:rPr>
        <w:tab/>
        <w:t>Sergueï Fedortchenko</w:t>
      </w:r>
    </w:p>
    <w:p w:rsidR="00655455" w:rsidRDefault="00D76CA7">
      <w:pPr>
        <w:spacing w:line="341" w:lineRule="exact"/>
        <w:ind w:left="4213"/>
        <w:rPr>
          <w:sz w:val="28"/>
        </w:rPr>
      </w:pPr>
      <w:r>
        <w:rPr>
          <w:sz w:val="28"/>
        </w:rPr>
        <w:t>+33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78 09 80</w:t>
      </w:r>
      <w:r>
        <w:rPr>
          <w:spacing w:val="-2"/>
          <w:sz w:val="28"/>
        </w:rPr>
        <w:t xml:space="preserve"> </w:t>
      </w:r>
      <w:r>
        <w:rPr>
          <w:sz w:val="28"/>
        </w:rPr>
        <w:t>37</w:t>
      </w:r>
    </w:p>
    <w:p w:rsidR="00655455" w:rsidRDefault="00D76CA7">
      <w:pPr>
        <w:spacing w:before="121"/>
        <w:ind w:left="4213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Serguei.Fedortchenko@anr.fr</w:t>
        </w:r>
      </w:hyperlink>
    </w:p>
    <w:p w:rsidR="00655455" w:rsidRDefault="0055700E">
      <w:pPr>
        <w:pStyle w:val="Zkladntext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147320</wp:posOffset>
                </wp:positionV>
                <wp:extent cx="5898515" cy="6350"/>
                <wp:effectExtent l="0" t="0" r="0" b="0"/>
                <wp:wrapTopAndBottom/>
                <wp:docPr id="2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6350"/>
                        </a:xfrm>
                        <a:custGeom>
                          <a:avLst/>
                          <a:gdLst>
                            <a:gd name="T0" fmla="+- 0 10596 1308"/>
                            <a:gd name="T1" fmla="*/ T0 w 9289"/>
                            <a:gd name="T2" fmla="+- 0 232 232"/>
                            <a:gd name="T3" fmla="*/ 232 h 10"/>
                            <a:gd name="T4" fmla="+- 0 5395 1308"/>
                            <a:gd name="T5" fmla="*/ T4 w 9289"/>
                            <a:gd name="T6" fmla="+- 0 232 232"/>
                            <a:gd name="T7" fmla="*/ 232 h 10"/>
                            <a:gd name="T8" fmla="+- 0 1308 1308"/>
                            <a:gd name="T9" fmla="*/ T8 w 9289"/>
                            <a:gd name="T10" fmla="+- 0 232 232"/>
                            <a:gd name="T11" fmla="*/ 232 h 10"/>
                            <a:gd name="T12" fmla="+- 0 1308 1308"/>
                            <a:gd name="T13" fmla="*/ T12 w 9289"/>
                            <a:gd name="T14" fmla="+- 0 242 232"/>
                            <a:gd name="T15" fmla="*/ 242 h 10"/>
                            <a:gd name="T16" fmla="+- 0 5395 1308"/>
                            <a:gd name="T17" fmla="*/ T16 w 9289"/>
                            <a:gd name="T18" fmla="+- 0 242 232"/>
                            <a:gd name="T19" fmla="*/ 242 h 10"/>
                            <a:gd name="T20" fmla="+- 0 10596 1308"/>
                            <a:gd name="T21" fmla="*/ T20 w 9289"/>
                            <a:gd name="T22" fmla="+- 0 242 232"/>
                            <a:gd name="T23" fmla="*/ 242 h 10"/>
                            <a:gd name="T24" fmla="+- 0 10596 1308"/>
                            <a:gd name="T25" fmla="*/ T24 w 9289"/>
                            <a:gd name="T26" fmla="+- 0 232 232"/>
                            <a:gd name="T27" fmla="*/ 2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289" h="10">
                              <a:moveTo>
                                <a:pt x="9288" y="0"/>
                              </a:moveTo>
                              <a:lnTo>
                                <a:pt x="408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87" y="10"/>
                              </a:lnTo>
                              <a:lnTo>
                                <a:pt x="9288" y="10"/>
                              </a:lnTo>
                              <a:lnTo>
                                <a:pt x="9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11C3" id="docshape6" o:spid="_x0000_s1026" style="position:absolute;margin-left:65.4pt;margin-top:11.6pt;width:464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" path="m9288,l4087,,,,,10r4087,l9288,10r,-10xe" fillcolor="black" stroked="f">
                <v:path arrowok="t" o:connecttype="custom" o:connectlocs="5897880,147320;2595245,147320;0,147320;0,153670;2595245,153670;5897880,153670;5897880,147320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5"/>
        <w:rPr>
          <w:sz w:val="15"/>
        </w:rPr>
      </w:pPr>
    </w:p>
    <w:p w:rsidR="00655455" w:rsidRDefault="00D76CA7">
      <w:pPr>
        <w:tabs>
          <w:tab w:val="left" w:pos="4213"/>
        </w:tabs>
        <w:spacing w:before="44"/>
        <w:ind w:left="1455"/>
        <w:rPr>
          <w:sz w:val="28"/>
        </w:rPr>
      </w:pPr>
      <w:r>
        <w:rPr>
          <w:sz w:val="28"/>
        </w:rPr>
        <w:t>Maximum</w:t>
      </w:r>
      <w:r>
        <w:rPr>
          <w:spacing w:val="-2"/>
          <w:sz w:val="28"/>
        </w:rPr>
        <w:t xml:space="preserve"> </w:t>
      </w:r>
      <w:r>
        <w:rPr>
          <w:sz w:val="28"/>
        </w:rPr>
        <w:t>call</w:t>
      </w:r>
      <w:r>
        <w:rPr>
          <w:spacing w:val="-2"/>
          <w:sz w:val="28"/>
        </w:rPr>
        <w:t xml:space="preserve"> </w:t>
      </w:r>
      <w:r>
        <w:rPr>
          <w:sz w:val="28"/>
        </w:rPr>
        <w:t>budget:</w:t>
      </w:r>
      <w:r>
        <w:rPr>
          <w:sz w:val="28"/>
        </w:rPr>
        <w:tab/>
        <w:t>€40</w:t>
      </w:r>
      <w:r>
        <w:rPr>
          <w:spacing w:val="-3"/>
          <w:sz w:val="28"/>
        </w:rPr>
        <w:t xml:space="preserve"> </w:t>
      </w:r>
      <w:r>
        <w:rPr>
          <w:sz w:val="28"/>
        </w:rPr>
        <w:t>M</w:t>
      </w:r>
    </w:p>
    <w:p w:rsidR="00655455" w:rsidRDefault="0055700E">
      <w:pPr>
        <w:pStyle w:val="Zkladntext"/>
        <w:spacing w:before="3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149225</wp:posOffset>
                </wp:positionV>
                <wp:extent cx="5907405" cy="12700"/>
                <wp:effectExtent l="0" t="0" r="0" b="0"/>
                <wp:wrapTopAndBottom/>
                <wp:docPr id="2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0"/>
                        </a:xfrm>
                        <a:custGeom>
                          <a:avLst/>
                          <a:gdLst>
                            <a:gd name="T0" fmla="+- 0 10596 1294"/>
                            <a:gd name="T1" fmla="*/ T0 w 9303"/>
                            <a:gd name="T2" fmla="+- 0 235 235"/>
                            <a:gd name="T3" fmla="*/ 235 h 20"/>
                            <a:gd name="T4" fmla="+- 0 5390 1294"/>
                            <a:gd name="T5" fmla="*/ T4 w 9303"/>
                            <a:gd name="T6" fmla="+- 0 235 235"/>
                            <a:gd name="T7" fmla="*/ 235 h 20"/>
                            <a:gd name="T8" fmla="+- 0 1294 1294"/>
                            <a:gd name="T9" fmla="*/ T8 w 9303"/>
                            <a:gd name="T10" fmla="+- 0 235 235"/>
                            <a:gd name="T11" fmla="*/ 235 h 20"/>
                            <a:gd name="T12" fmla="+- 0 1294 1294"/>
                            <a:gd name="T13" fmla="*/ T12 w 9303"/>
                            <a:gd name="T14" fmla="+- 0 254 235"/>
                            <a:gd name="T15" fmla="*/ 254 h 20"/>
                            <a:gd name="T16" fmla="+- 0 5390 1294"/>
                            <a:gd name="T17" fmla="*/ T16 w 9303"/>
                            <a:gd name="T18" fmla="+- 0 254 235"/>
                            <a:gd name="T19" fmla="*/ 254 h 20"/>
                            <a:gd name="T20" fmla="+- 0 10596 1294"/>
                            <a:gd name="T21" fmla="*/ T20 w 9303"/>
                            <a:gd name="T22" fmla="+- 0 254 235"/>
                            <a:gd name="T23" fmla="*/ 254 h 20"/>
                            <a:gd name="T24" fmla="+- 0 10596 1294"/>
                            <a:gd name="T25" fmla="*/ T24 w 9303"/>
                            <a:gd name="T26" fmla="+- 0 235 235"/>
                            <a:gd name="T27" fmla="*/ 23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03" h="20">
                              <a:moveTo>
                                <a:pt x="9302" y="0"/>
                              </a:moveTo>
                              <a:lnTo>
                                <a:pt x="409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096" y="19"/>
                              </a:lnTo>
                              <a:lnTo>
                                <a:pt x="9302" y="19"/>
                              </a:lnTo>
                              <a:lnTo>
                                <a:pt x="9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0610" id="docshape7" o:spid="_x0000_s1026" style="position:absolute;margin-left:64.7pt;margin-top:11.75pt;width:465.15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" path="m9302,l4096,,,,,19r4096,l9302,19r,-19xe" fillcolor="black" stroked="f">
                <v:path arrowok="t" o:connecttype="custom" o:connectlocs="5906770,149225;2600960,149225;0,149225;0,161290;2600960,161290;5906770,161290;5906770,149225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3"/>
        <w:rPr>
          <w:sz w:val="24"/>
        </w:rPr>
      </w:pPr>
    </w:p>
    <w:p w:rsidR="00655455" w:rsidRDefault="00D76CA7">
      <w:pPr>
        <w:spacing w:before="69" w:line="278" w:lineRule="auto"/>
        <w:ind w:left="1215" w:right="4214"/>
        <w:rPr>
          <w:i/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53685</wp:posOffset>
            </wp:positionV>
            <wp:extent cx="589787" cy="4008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400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1428E"/>
          <w:sz w:val="16"/>
        </w:rPr>
        <w:t>This project has received funding from the European Union’s</w:t>
      </w:r>
      <w:r>
        <w:rPr>
          <w:i/>
          <w:color w:val="21428E"/>
          <w:spacing w:val="-34"/>
          <w:sz w:val="16"/>
        </w:rPr>
        <w:t xml:space="preserve"> </w:t>
      </w:r>
      <w:r>
        <w:rPr>
          <w:i/>
          <w:color w:val="21428E"/>
          <w:sz w:val="16"/>
        </w:rPr>
        <w:t>Horizon 2020 research and innovation programme under</w:t>
      </w:r>
      <w:r>
        <w:rPr>
          <w:i/>
          <w:color w:val="21428E"/>
          <w:spacing w:val="1"/>
          <w:sz w:val="16"/>
        </w:rPr>
        <w:t xml:space="preserve"> </w:t>
      </w:r>
      <w:r>
        <w:rPr>
          <w:i/>
          <w:color w:val="21428E"/>
          <w:sz w:val="16"/>
        </w:rPr>
        <w:t>Grant</w:t>
      </w:r>
      <w:r>
        <w:rPr>
          <w:i/>
          <w:color w:val="21428E"/>
          <w:spacing w:val="-3"/>
          <w:sz w:val="16"/>
        </w:rPr>
        <w:t xml:space="preserve"> </w:t>
      </w:r>
      <w:r>
        <w:rPr>
          <w:i/>
          <w:color w:val="21428E"/>
          <w:sz w:val="16"/>
        </w:rPr>
        <w:t>Agreement</w:t>
      </w:r>
      <w:r>
        <w:rPr>
          <w:i/>
          <w:color w:val="21428E"/>
          <w:spacing w:val="-3"/>
          <w:sz w:val="16"/>
        </w:rPr>
        <w:t xml:space="preserve"> </w:t>
      </w:r>
      <w:r>
        <w:rPr>
          <w:i/>
          <w:color w:val="21428E"/>
          <w:sz w:val="16"/>
        </w:rPr>
        <w:t>No</w:t>
      </w:r>
      <w:r>
        <w:rPr>
          <w:i/>
          <w:color w:val="21428E"/>
          <w:spacing w:val="-2"/>
          <w:sz w:val="16"/>
        </w:rPr>
        <w:t xml:space="preserve"> </w:t>
      </w:r>
      <w:r>
        <w:rPr>
          <w:i/>
          <w:color w:val="21428E"/>
          <w:sz w:val="16"/>
        </w:rPr>
        <w:t>101017733.</w:t>
      </w:r>
    </w:p>
    <w:p w:rsidR="00655455" w:rsidRDefault="00655455">
      <w:pPr>
        <w:spacing w:line="278" w:lineRule="auto"/>
        <w:rPr>
          <w:sz w:val="16"/>
        </w:rPr>
        <w:sectPr w:rsidR="00655455">
          <w:type w:val="continuous"/>
          <w:pgSz w:w="11910" w:h="16840"/>
          <w:pgMar w:top="1580" w:right="1280" w:bottom="280" w:left="1280" w:header="708" w:footer="708" w:gutter="0"/>
          <w:cols w:space="708"/>
        </w:sectPr>
      </w:pPr>
    </w:p>
    <w:p w:rsidR="00655455" w:rsidRDefault="0055700E">
      <w:pPr>
        <w:pStyle w:val="Zkladntext"/>
        <w:ind w:left="107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s">
            <w:drawing>
              <wp:inline distT="0" distB="0" distL="0" distR="0">
                <wp:extent cx="5797550" cy="250190"/>
                <wp:effectExtent l="4445" t="3175" r="0" b="3810"/>
                <wp:docPr id="2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50190"/>
                        </a:xfrm>
                        <a:prstGeom prst="rect">
                          <a:avLst/>
                        </a:prstGeom>
                        <a:solidFill>
                          <a:srgbClr val="1F49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455" w:rsidRDefault="00D76CA7">
                            <w:pPr>
                              <w:spacing w:before="2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Facts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Figures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width:456.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" fillcolor="#1f497c" stroked="f">
                <v:textbox inset="0,0,0,0">
                  <w:txbxContent>
                    <w:p w:rsidR="00655455" w:rsidRDefault="00D76CA7">
                      <w:pPr>
                        <w:spacing w:before="2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Facts</w:t>
                      </w:r>
                      <w:r>
                        <w:rPr>
                          <w:b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Figures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5455" w:rsidRDefault="00655455">
      <w:pPr>
        <w:pStyle w:val="Zkladntext"/>
        <w:spacing w:before="1"/>
        <w:rPr>
          <w:i/>
          <w:sz w:val="19"/>
        </w:rPr>
      </w:pPr>
    </w:p>
    <w:p w:rsidR="00655455" w:rsidRDefault="00D76CA7">
      <w:pPr>
        <w:tabs>
          <w:tab w:val="left" w:pos="9236"/>
        </w:tabs>
        <w:spacing w:before="47"/>
        <w:ind w:left="844"/>
        <w:rPr>
          <w:sz w:val="26"/>
        </w:rPr>
      </w:pPr>
      <w:r>
        <w:rPr>
          <w:color w:val="FFFFFF"/>
          <w:sz w:val="26"/>
          <w:shd w:val="clear" w:color="auto" w:fill="1F497C"/>
        </w:rPr>
        <w:t>QuantERA</w:t>
      </w:r>
      <w:r>
        <w:rPr>
          <w:color w:val="FFFFFF"/>
          <w:sz w:val="26"/>
          <w:shd w:val="clear" w:color="auto" w:fill="1F497C"/>
        </w:rPr>
        <w:tab/>
      </w:r>
    </w:p>
    <w:p w:rsidR="00655455" w:rsidRDefault="00D76CA7">
      <w:pPr>
        <w:pStyle w:val="Zkladntext"/>
        <w:spacing w:before="167" w:line="276" w:lineRule="auto"/>
        <w:ind w:left="136" w:right="132"/>
        <w:jc w:val="both"/>
      </w:pPr>
      <w:r>
        <w:t>QuantERA II ERA-NET Cofund in Quantum Technologies is a consortium of national and regional</w:t>
      </w:r>
      <w:r>
        <w:rPr>
          <w:spacing w:val="1"/>
        </w:rPr>
        <w:t xml:space="preserve"> </w:t>
      </w:r>
      <w:r>
        <w:t>Research Funding Organisations (RFOs) in Europe supporting research in Quantum Technologi</w:t>
      </w:r>
      <w:r>
        <w:t>es (QT).</w:t>
      </w:r>
      <w:r>
        <w:rPr>
          <w:spacing w:val="-47"/>
        </w:rPr>
        <w:t xml:space="preserve"> </w:t>
      </w:r>
      <w:r>
        <w:t>QuantERA II is supported by the European Union’s Future and Emerging Technologies programme</w:t>
      </w:r>
      <w:r>
        <w:rPr>
          <w:spacing w:val="1"/>
        </w:rPr>
        <w:t xml:space="preserve"> </w:t>
      </w:r>
      <w:r>
        <w:t>(FET).</w:t>
      </w:r>
    </w:p>
    <w:p w:rsidR="00655455" w:rsidRDefault="00D76CA7">
      <w:pPr>
        <w:pStyle w:val="Zkladntext"/>
        <w:spacing w:before="121" w:line="276" w:lineRule="auto"/>
        <w:ind w:left="136" w:right="132"/>
        <w:jc w:val="both"/>
      </w:pPr>
      <w:r>
        <w:t>The funding organisations of QuantERA II jointly support European multilateral research projects with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foster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collaborations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multidisciplinary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cutting-edge</w:t>
      </w:r>
      <w:r>
        <w:rPr>
          <w:spacing w:val="-2"/>
        </w:rPr>
        <w:t xml:space="preserve"> </w:t>
      </w:r>
      <w:r>
        <w:t>engineering.</w:t>
      </w:r>
    </w:p>
    <w:p w:rsidR="00655455" w:rsidRDefault="00655455">
      <w:pPr>
        <w:pStyle w:val="Zkladntext"/>
        <w:spacing w:before="10"/>
        <w:rPr>
          <w:sz w:val="15"/>
        </w:rPr>
      </w:pPr>
    </w:p>
    <w:p w:rsidR="00655455" w:rsidRDefault="00D76CA7">
      <w:pPr>
        <w:tabs>
          <w:tab w:val="left" w:pos="9236"/>
        </w:tabs>
        <w:spacing w:before="47"/>
        <w:ind w:left="844"/>
        <w:rPr>
          <w:sz w:val="26"/>
        </w:rPr>
      </w:pPr>
      <w:r>
        <w:rPr>
          <w:color w:val="FFFFFF"/>
          <w:sz w:val="26"/>
          <w:shd w:val="clear" w:color="auto" w:fill="1F497C"/>
        </w:rPr>
        <w:t>Call</w:t>
      </w:r>
      <w:r>
        <w:rPr>
          <w:color w:val="FFFFFF"/>
          <w:spacing w:val="-2"/>
          <w:sz w:val="26"/>
          <w:shd w:val="clear" w:color="auto" w:fill="1F497C"/>
        </w:rPr>
        <w:t xml:space="preserve"> </w:t>
      </w:r>
      <w:r>
        <w:rPr>
          <w:color w:val="FFFFFF"/>
          <w:sz w:val="26"/>
          <w:shd w:val="clear" w:color="auto" w:fill="1F497C"/>
        </w:rPr>
        <w:t>2021</w:t>
      </w:r>
      <w:r>
        <w:rPr>
          <w:color w:val="FFFFFF"/>
          <w:sz w:val="26"/>
          <w:shd w:val="clear" w:color="auto" w:fill="1F497C"/>
        </w:rPr>
        <w:tab/>
      </w:r>
    </w:p>
    <w:p w:rsidR="00655455" w:rsidRDefault="00655455">
      <w:pPr>
        <w:pStyle w:val="Zkladntext"/>
        <w:spacing w:before="8"/>
        <w:rPr>
          <w:sz w:val="23"/>
        </w:rPr>
      </w:pPr>
    </w:p>
    <w:p w:rsidR="00655455" w:rsidRDefault="00655455">
      <w:pPr>
        <w:rPr>
          <w:sz w:val="23"/>
        </w:rPr>
        <w:sectPr w:rsidR="00655455">
          <w:footerReference w:type="default" r:id="rId11"/>
          <w:pgSz w:w="11910" w:h="16840"/>
          <w:pgMar w:top="1400" w:right="1280" w:bottom="640" w:left="1280" w:header="0" w:footer="458" w:gutter="0"/>
          <w:pgNumType w:start="2"/>
          <w:cols w:space="708"/>
        </w:sectPr>
      </w:pPr>
    </w:p>
    <w:p w:rsidR="00655455" w:rsidRDefault="00655455">
      <w:pPr>
        <w:pStyle w:val="Zkladntext"/>
        <w:spacing w:before="6"/>
        <w:rPr>
          <w:sz w:val="20"/>
        </w:rPr>
      </w:pPr>
    </w:p>
    <w:p w:rsidR="00655455" w:rsidRDefault="00D76CA7">
      <w:pPr>
        <w:pStyle w:val="Zkladntext"/>
        <w:jc w:val="right"/>
      </w:pPr>
      <w:r>
        <w:t>Scope:</w:t>
      </w:r>
    </w:p>
    <w:p w:rsidR="00655455" w:rsidRDefault="00D76CA7">
      <w:pPr>
        <w:pStyle w:val="Nadpis4"/>
        <w:spacing w:line="348" w:lineRule="auto"/>
        <w:ind w:left="71" w:right="2997"/>
      </w:pPr>
      <w:r>
        <w:rPr>
          <w:b w:val="0"/>
        </w:rPr>
        <w:br w:type="column"/>
      </w:r>
      <w:r>
        <w:lastRenderedPageBreak/>
        <w:t>Quantum Phenomena and Resources</w:t>
      </w:r>
      <w:r>
        <w:rPr>
          <w:spacing w:val="-47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Quantum Science</w:t>
      </w:r>
    </w:p>
    <w:p w:rsidR="00655455" w:rsidRDefault="00655455">
      <w:pPr>
        <w:spacing w:line="348" w:lineRule="auto"/>
        <w:sectPr w:rsidR="00655455">
          <w:type w:val="continuous"/>
          <w:pgSz w:w="11910" w:h="16840"/>
          <w:pgMar w:top="1580" w:right="1280" w:bottom="280" w:left="1280" w:header="0" w:footer="458" w:gutter="0"/>
          <w:cols w:num="2" w:space="708" w:equalWidth="0">
            <w:col w:w="2833" w:space="40"/>
            <w:col w:w="6477"/>
          </w:cols>
        </w:sectPr>
      </w:pPr>
    </w:p>
    <w:p w:rsidR="00655455" w:rsidRDefault="00655455">
      <w:pPr>
        <w:pStyle w:val="Zkladntext"/>
        <w:spacing w:before="8"/>
        <w:rPr>
          <w:b/>
          <w:sz w:val="4"/>
        </w:rPr>
      </w:pPr>
    </w:p>
    <w:p w:rsidR="00655455" w:rsidRDefault="0055700E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760720" cy="6350"/>
                <wp:effectExtent l="3810" t="0" r="0" b="6350"/>
                <wp:docPr id="21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9072" cy="10"/>
                        </a:xfrm>
                      </wpg:grpSpPr>
                      <wps:wsp>
                        <wps:cNvPr id="21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0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0"/>
                              <a:gd name="T2" fmla="*/ 2760 w 9072"/>
                              <a:gd name="T3" fmla="*/ 0 h 10"/>
                              <a:gd name="T4" fmla="*/ 0 w 9072"/>
                              <a:gd name="T5" fmla="*/ 0 h 10"/>
                              <a:gd name="T6" fmla="*/ 0 w 9072"/>
                              <a:gd name="T7" fmla="*/ 10 h 10"/>
                              <a:gd name="T8" fmla="*/ 2760 w 9072"/>
                              <a:gd name="T9" fmla="*/ 10 h 10"/>
                              <a:gd name="T10" fmla="*/ 9072 w 9072"/>
                              <a:gd name="T11" fmla="*/ 10 h 10"/>
                              <a:gd name="T12" fmla="*/ 9072 w 9072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2" h="10">
                                <a:moveTo>
                                  <a:pt x="9072" y="0"/>
                                </a:moveTo>
                                <a:lnTo>
                                  <a:pt x="2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60" y="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2EF06" id="docshapegroup11" o:spid="_x0000_s1026" style="width:453.6pt;height:.5pt;mso-position-horizontal-relative:char;mso-position-vertical-relative:line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">
                <v:shape id="docshape12" o:spid="_x0000_s1027" style="position:absolute;width:9072;height:10;visibility:visible;mso-wrap-style:square;v-text-anchor:top" coordsize="907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BJskA&#10;AADcAAAADwAAAGRycy9kb3ducmV2LnhtbESPT2vCQBTE74V+h+UVeim6iViV1E2QVkV6qPinB2+P&#10;7DMJZt+m2VXjt3cLhR6HmfkNM806U4sLta6yrCDuRyCIc6srLhTsd4veBITzyBpry6TgRg6y9PFh&#10;iom2V97QZesLESDsElRQet8kUrq8JIOubxvi4B1ta9AH2RZSt3gNcFPLQRSNpMGKw0KJDb2XlJ+2&#10;Z6NgeFi+rr/2H4fJ/GV4PsY/i089/1bq+ambvYHw1Pn/8F97pRUM4jH8nglHQKZ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YnBJskAAADcAAAADwAAAAAAAAAAAAAAAACYAgAA&#10;ZHJzL2Rvd25yZXYueG1sUEsFBgAAAAAEAAQA9QAAAI4DAAAAAA==&#10;" path="m9072,l2760,,,,,10r2760,l9072,10r,-10xe" fillcolor="black" stroked="f">
                  <v:path arrowok="t" o:connecttype="custom" o:connectlocs="9072,0;2760,0;0,0;0,10;2760,10;9072,10;9072,0" o:connectangles="0,0,0,0,0,0,0"/>
                </v:shape>
                <w10:anchorlock/>
              </v:group>
            </w:pict>
          </mc:Fallback>
        </mc:AlternateContent>
      </w:r>
    </w:p>
    <w:p w:rsidR="00655455" w:rsidRDefault="00655455">
      <w:pPr>
        <w:pStyle w:val="Zkladntext"/>
        <w:spacing w:before="10"/>
        <w:rPr>
          <w:b/>
          <w:sz w:val="8"/>
        </w:rPr>
      </w:pPr>
    </w:p>
    <w:p w:rsidR="00655455" w:rsidRDefault="00D76CA7">
      <w:pPr>
        <w:pStyle w:val="Zkladntext"/>
        <w:spacing w:before="57"/>
        <w:ind w:left="834"/>
      </w:pPr>
      <w:r>
        <w:t>Maximum</w:t>
      </w:r>
      <w:r>
        <w:rPr>
          <w:spacing w:val="-1"/>
        </w:rPr>
        <w:t xml:space="preserve"> </w:t>
      </w:r>
      <w:r>
        <w:t>call budget:</w:t>
      </w:r>
      <w:r>
        <w:rPr>
          <w:spacing w:val="10"/>
        </w:rPr>
        <w:t xml:space="preserve"> </w:t>
      </w:r>
      <w:r>
        <w:t>€40 M</w:t>
      </w:r>
    </w:p>
    <w:p w:rsidR="00655455" w:rsidRDefault="0055700E">
      <w:pPr>
        <w:pStyle w:val="Zkladntext"/>
        <w:spacing w:before="8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113665</wp:posOffset>
                </wp:positionV>
                <wp:extent cx="5760720" cy="6350"/>
                <wp:effectExtent l="0" t="0" r="0" b="0"/>
                <wp:wrapTopAndBottom/>
                <wp:docPr id="2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179 179"/>
                            <a:gd name="T3" fmla="*/ 179 h 10"/>
                            <a:gd name="T4" fmla="+- 0 4176 1416"/>
                            <a:gd name="T5" fmla="*/ T4 w 9072"/>
                            <a:gd name="T6" fmla="+- 0 179 179"/>
                            <a:gd name="T7" fmla="*/ 179 h 10"/>
                            <a:gd name="T8" fmla="+- 0 1416 1416"/>
                            <a:gd name="T9" fmla="*/ T8 w 9072"/>
                            <a:gd name="T10" fmla="+- 0 179 179"/>
                            <a:gd name="T11" fmla="*/ 179 h 10"/>
                            <a:gd name="T12" fmla="+- 0 1416 1416"/>
                            <a:gd name="T13" fmla="*/ T12 w 9072"/>
                            <a:gd name="T14" fmla="+- 0 188 179"/>
                            <a:gd name="T15" fmla="*/ 188 h 10"/>
                            <a:gd name="T16" fmla="+- 0 4176 1416"/>
                            <a:gd name="T17" fmla="*/ T16 w 9072"/>
                            <a:gd name="T18" fmla="+- 0 188 179"/>
                            <a:gd name="T19" fmla="*/ 188 h 10"/>
                            <a:gd name="T20" fmla="+- 0 10488 1416"/>
                            <a:gd name="T21" fmla="*/ T20 w 9072"/>
                            <a:gd name="T22" fmla="+- 0 188 179"/>
                            <a:gd name="T23" fmla="*/ 188 h 10"/>
                            <a:gd name="T24" fmla="+- 0 10488 1416"/>
                            <a:gd name="T25" fmla="*/ T24 w 9072"/>
                            <a:gd name="T26" fmla="+- 0 179 179"/>
                            <a:gd name="T27" fmla="*/ 1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276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760" y="9"/>
                              </a:lnTo>
                              <a:lnTo>
                                <a:pt x="9072" y="9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5804" id="docshape13" o:spid="_x0000_s1026" style="position:absolute;margin-left:70.8pt;margin-top:8.95pt;width:453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" path="m9072,l2760,,,,,9r2760,l9072,9r,-9xe" fillcolor="black" stroked="f">
                <v:path arrowok="t" o:connecttype="custom" o:connectlocs="5760720,113665;1752600,113665;0,113665;0,119380;1752600,119380;5760720,119380;5760720,113665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10"/>
        <w:rPr>
          <w:sz w:val="9"/>
        </w:rPr>
      </w:pPr>
    </w:p>
    <w:p w:rsidR="00655455" w:rsidRDefault="00655455">
      <w:pPr>
        <w:rPr>
          <w:sz w:val="9"/>
        </w:rPr>
        <w:sectPr w:rsidR="00655455">
          <w:type w:val="continuous"/>
          <w:pgSz w:w="11910" w:h="16840"/>
          <w:pgMar w:top="1580" w:right="1280" w:bottom="280" w:left="1280" w:header="0" w:footer="458" w:gutter="0"/>
          <w:cols w:space="708"/>
        </w:sectPr>
      </w:pP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7"/>
        <w:rPr>
          <w:sz w:val="20"/>
        </w:rPr>
      </w:pPr>
    </w:p>
    <w:p w:rsidR="00655455" w:rsidRDefault="00D76CA7">
      <w:pPr>
        <w:pStyle w:val="Zkladntext"/>
        <w:spacing w:before="1"/>
        <w:ind w:left="539"/>
      </w:pP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t>consortium:</w:t>
      </w:r>
    </w:p>
    <w:p w:rsidR="00655455" w:rsidRDefault="00D76CA7">
      <w:pPr>
        <w:pStyle w:val="Zkladntext"/>
        <w:spacing w:before="57"/>
        <w:ind w:left="70" w:right="191"/>
        <w:jc w:val="both"/>
      </w:pPr>
      <w:r>
        <w:br w:type="column"/>
      </w:r>
      <w:r>
        <w:lastRenderedPageBreak/>
        <w:t>The project consortia must have a minimum of 3 eligible partners</w:t>
      </w:r>
      <w:r>
        <w:rPr>
          <w:spacing w:val="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funding in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countries:</w:t>
      </w:r>
    </w:p>
    <w:p w:rsidR="00655455" w:rsidRDefault="00D76CA7">
      <w:pPr>
        <w:pStyle w:val="Zkladntext"/>
        <w:spacing w:before="120"/>
        <w:ind w:left="70" w:right="190"/>
        <w:jc w:val="both"/>
      </w:pPr>
      <w:r>
        <w:t>Austria,</w:t>
      </w:r>
      <w:r>
        <w:rPr>
          <w:spacing w:val="-4"/>
        </w:rPr>
        <w:t xml:space="preserve"> </w:t>
      </w:r>
      <w:r>
        <w:t>Belgium,</w:t>
      </w:r>
      <w:r>
        <w:rPr>
          <w:spacing w:val="-8"/>
        </w:rPr>
        <w:t xml:space="preserve"> </w:t>
      </w:r>
      <w:r>
        <w:t>Bulgaria,</w:t>
      </w:r>
      <w:r>
        <w:rPr>
          <w:spacing w:val="-6"/>
        </w:rPr>
        <w:t xml:space="preserve"> </w:t>
      </w:r>
      <w:r>
        <w:t>Croatia,</w:t>
      </w:r>
      <w:r>
        <w:rPr>
          <w:spacing w:val="-6"/>
        </w:rPr>
        <w:t xml:space="preserve"> </w:t>
      </w:r>
      <w:r>
        <w:t>Czech</w:t>
      </w:r>
      <w:r>
        <w:rPr>
          <w:spacing w:val="-4"/>
        </w:rPr>
        <w:t xml:space="preserve"> </w:t>
      </w:r>
      <w:r>
        <w:t>Republic,</w:t>
      </w:r>
      <w:r>
        <w:rPr>
          <w:spacing w:val="-6"/>
        </w:rPr>
        <w:t xml:space="preserve"> </w:t>
      </w:r>
      <w:r>
        <w:t>Denmark,</w:t>
      </w:r>
      <w:r>
        <w:rPr>
          <w:spacing w:val="-6"/>
        </w:rPr>
        <w:t xml:space="preserve"> </w:t>
      </w:r>
      <w:r>
        <w:t>Estonia,</w:t>
      </w:r>
      <w:r>
        <w:rPr>
          <w:spacing w:val="-47"/>
        </w:rPr>
        <w:t xml:space="preserve"> </w:t>
      </w:r>
      <w:r>
        <w:t>Finland,</w:t>
      </w:r>
      <w:r>
        <w:rPr>
          <w:spacing w:val="1"/>
        </w:rPr>
        <w:t xml:space="preserve"> </w:t>
      </w:r>
      <w:r>
        <w:t>France,</w:t>
      </w:r>
      <w:r>
        <w:rPr>
          <w:spacing w:val="1"/>
        </w:rPr>
        <w:t xml:space="preserve"> </w:t>
      </w:r>
      <w:r>
        <w:t>Germany,</w:t>
      </w:r>
      <w:r>
        <w:rPr>
          <w:spacing w:val="1"/>
        </w:rPr>
        <w:t xml:space="preserve"> </w:t>
      </w:r>
      <w:r>
        <w:t>Hungary,</w:t>
      </w:r>
      <w:r>
        <w:rPr>
          <w:spacing w:val="1"/>
        </w:rPr>
        <w:t xml:space="preserve"> </w:t>
      </w:r>
      <w:r>
        <w:t>Ireland,</w:t>
      </w:r>
      <w:r>
        <w:rPr>
          <w:spacing w:val="1"/>
        </w:rPr>
        <w:t xml:space="preserve"> </w:t>
      </w:r>
      <w:r>
        <w:t>Israel,</w:t>
      </w:r>
      <w:r>
        <w:rPr>
          <w:spacing w:val="1"/>
        </w:rPr>
        <w:t xml:space="preserve"> </w:t>
      </w:r>
      <w:r>
        <w:t>Italy,</w:t>
      </w:r>
      <w:r>
        <w:rPr>
          <w:spacing w:val="1"/>
        </w:rPr>
        <w:t xml:space="preserve"> </w:t>
      </w:r>
      <w:r>
        <w:t>Latvia,</w:t>
      </w:r>
      <w:r>
        <w:rPr>
          <w:spacing w:val="1"/>
        </w:rPr>
        <w:t xml:space="preserve"> </w:t>
      </w:r>
      <w:r>
        <w:t>Lithuania, Luxembourg, Malta, Norway, Poland, Portugal, Romania,</w:t>
      </w:r>
      <w:r>
        <w:rPr>
          <w:spacing w:val="1"/>
        </w:rPr>
        <w:t xml:space="preserve"> </w:t>
      </w:r>
      <w:r>
        <w:t>Slovakia,</w:t>
      </w:r>
      <w:r>
        <w:rPr>
          <w:spacing w:val="-1"/>
        </w:rPr>
        <w:t xml:space="preserve"> </w:t>
      </w:r>
      <w:r>
        <w:t>Slovenia,</w:t>
      </w:r>
      <w:r>
        <w:rPr>
          <w:spacing w:val="-2"/>
        </w:rPr>
        <w:t xml:space="preserve"> </w:t>
      </w:r>
      <w:r>
        <w:t>Spain, Sweden, Switzerland,</w:t>
      </w:r>
      <w:r>
        <w:rPr>
          <w:spacing w:val="-3"/>
        </w:rPr>
        <w:t xml:space="preserve"> </w:t>
      </w:r>
      <w:r>
        <w:t>Turkey.</w:t>
      </w:r>
    </w:p>
    <w:p w:rsidR="00655455" w:rsidRDefault="00655455">
      <w:pPr>
        <w:jc w:val="both"/>
        <w:sectPr w:rsidR="00655455">
          <w:type w:val="continuous"/>
          <w:pgSz w:w="11910" w:h="16840"/>
          <w:pgMar w:top="1580" w:right="1280" w:bottom="280" w:left="1280" w:header="0" w:footer="458" w:gutter="0"/>
          <w:cols w:num="2" w:space="708" w:equalWidth="0">
            <w:col w:w="2834" w:space="40"/>
            <w:col w:w="6476"/>
          </w:cols>
        </w:sectPr>
      </w:pPr>
    </w:p>
    <w:p w:rsidR="00655455" w:rsidRDefault="00655455">
      <w:pPr>
        <w:pStyle w:val="Zkladntext"/>
        <w:spacing w:before="6"/>
        <w:rPr>
          <w:sz w:val="14"/>
        </w:rPr>
      </w:pPr>
    </w:p>
    <w:p w:rsidR="00655455" w:rsidRDefault="0055700E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760720" cy="6350"/>
                <wp:effectExtent l="3810" t="4445" r="0" b="0"/>
                <wp:docPr id="21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9072" cy="10"/>
                        </a:xfrm>
                      </wpg:grpSpPr>
                      <wps:wsp>
                        <wps:cNvPr id="214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0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0"/>
                              <a:gd name="T2" fmla="*/ 2760 w 9072"/>
                              <a:gd name="T3" fmla="*/ 0 h 10"/>
                              <a:gd name="T4" fmla="*/ 0 w 9072"/>
                              <a:gd name="T5" fmla="*/ 0 h 10"/>
                              <a:gd name="T6" fmla="*/ 0 w 9072"/>
                              <a:gd name="T7" fmla="*/ 10 h 10"/>
                              <a:gd name="T8" fmla="*/ 2760 w 9072"/>
                              <a:gd name="T9" fmla="*/ 10 h 10"/>
                              <a:gd name="T10" fmla="*/ 9072 w 9072"/>
                              <a:gd name="T11" fmla="*/ 10 h 10"/>
                              <a:gd name="T12" fmla="*/ 9072 w 9072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2" h="10">
                                <a:moveTo>
                                  <a:pt x="9072" y="0"/>
                                </a:moveTo>
                                <a:lnTo>
                                  <a:pt x="2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60" y="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6033B" id="docshapegroup14" o:spid="_x0000_s1026" style="width:453.6pt;height:.5pt;mso-position-horizontal-relative:char;mso-position-vertical-relative:line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">
                <v:shape id="docshape15" o:spid="_x0000_s1027" style="position:absolute;width:9072;height:10;visibility:visible;mso-wrap-style:square;v-text-anchor:top" coordsize="907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fUcgA&#10;AADcAAAADwAAAGRycy9kb3ducmV2LnhtbESPzWvCQBTE7wX/h+UVeil1E4lFUlcRP4p4sNSPg7dH&#10;9pkEs29jdtX437tCocdhZn7DDMetqcSVGldaVhB3IxDEmdUl5wp228XHAITzyBory6TgTg7Go87L&#10;EFNtb/xL143PRYCwS1FB4X2dSumyggy6rq2Jg3e0jUEfZJNL3eAtwE0le1H0KQ2WHBYKrGlaUHba&#10;XIyC5PDd/1nvZofB/D25HOPzYqXne6XeXtvJFwhPrf8P/7WXWkEvTuB5JhwBOXo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19RyAAAANwAAAAPAAAAAAAAAAAAAAAAAJgCAABk&#10;cnMvZG93bnJldi54bWxQSwUGAAAAAAQABAD1AAAAjQMAAAAA&#10;" path="m9072,l2760,,,,,10r2760,l9072,10r,-10xe" fillcolor="black" stroked="f">
                  <v:path arrowok="t" o:connecttype="custom" o:connectlocs="9072,0;2760,0;0,0;0,10;2760,10;9072,10;9072,0" o:connectangles="0,0,0,0,0,0,0"/>
                </v:shape>
                <w10:anchorlock/>
              </v:group>
            </w:pict>
          </mc:Fallback>
        </mc:AlternateContent>
      </w:r>
    </w:p>
    <w:p w:rsidR="00655455" w:rsidRDefault="00655455">
      <w:pPr>
        <w:pStyle w:val="Zkladntext"/>
        <w:rPr>
          <w:sz w:val="9"/>
        </w:rPr>
      </w:pPr>
    </w:p>
    <w:p w:rsidR="00655455" w:rsidRDefault="00D76CA7">
      <w:pPr>
        <w:pStyle w:val="Zkladntext"/>
        <w:spacing w:before="56"/>
        <w:ind w:left="512"/>
      </w:pPr>
      <w:r>
        <w:t>Standard</w:t>
      </w:r>
      <w:r>
        <w:rPr>
          <w:spacing w:val="-2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size:</w:t>
      </w:r>
      <w:r>
        <w:rPr>
          <w:spacing w:val="1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six partners</w:t>
      </w:r>
    </w:p>
    <w:p w:rsidR="00655455" w:rsidRDefault="0055700E">
      <w:pPr>
        <w:pStyle w:val="Zkladntext"/>
        <w:spacing w:before="8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113665</wp:posOffset>
                </wp:positionV>
                <wp:extent cx="5760720" cy="6350"/>
                <wp:effectExtent l="0" t="0" r="0" b="0"/>
                <wp:wrapTopAndBottom/>
                <wp:docPr id="2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179 179"/>
                            <a:gd name="T3" fmla="*/ 179 h 10"/>
                            <a:gd name="T4" fmla="+- 0 4176 1416"/>
                            <a:gd name="T5" fmla="*/ T4 w 9072"/>
                            <a:gd name="T6" fmla="+- 0 179 179"/>
                            <a:gd name="T7" fmla="*/ 179 h 10"/>
                            <a:gd name="T8" fmla="+- 0 1416 1416"/>
                            <a:gd name="T9" fmla="*/ T8 w 9072"/>
                            <a:gd name="T10" fmla="+- 0 179 179"/>
                            <a:gd name="T11" fmla="*/ 179 h 10"/>
                            <a:gd name="T12" fmla="+- 0 1416 1416"/>
                            <a:gd name="T13" fmla="*/ T12 w 9072"/>
                            <a:gd name="T14" fmla="+- 0 189 179"/>
                            <a:gd name="T15" fmla="*/ 189 h 10"/>
                            <a:gd name="T16" fmla="+- 0 4176 1416"/>
                            <a:gd name="T17" fmla="*/ T16 w 9072"/>
                            <a:gd name="T18" fmla="+- 0 189 179"/>
                            <a:gd name="T19" fmla="*/ 189 h 10"/>
                            <a:gd name="T20" fmla="+- 0 10488 1416"/>
                            <a:gd name="T21" fmla="*/ T20 w 9072"/>
                            <a:gd name="T22" fmla="+- 0 189 179"/>
                            <a:gd name="T23" fmla="*/ 189 h 10"/>
                            <a:gd name="T24" fmla="+- 0 10488 1416"/>
                            <a:gd name="T25" fmla="*/ T24 w 9072"/>
                            <a:gd name="T26" fmla="+- 0 179 179"/>
                            <a:gd name="T27" fmla="*/ 1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276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760" y="10"/>
                              </a:lnTo>
                              <a:lnTo>
                                <a:pt x="9072" y="10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00D5" id="docshape16" o:spid="_x0000_s1026" style="position:absolute;margin-left:70.8pt;margin-top:8.95pt;width:453.6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" path="m9072,l2760,,,,,10r2760,l9072,10r,-10xe" fillcolor="black" stroked="f">
                <v:path arrowok="t" o:connecttype="custom" o:connectlocs="5760720,113665;1752600,113665;0,113665;0,120015;1752600,120015;5760720,120015;5760720,113665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10"/>
        <w:rPr>
          <w:sz w:val="9"/>
        </w:rPr>
      </w:pPr>
    </w:p>
    <w:p w:rsidR="00655455" w:rsidRDefault="00D76CA7">
      <w:pPr>
        <w:pStyle w:val="Zkladntext"/>
        <w:spacing w:before="84" w:line="156" w:lineRule="auto"/>
        <w:ind w:left="1830"/>
      </w:pPr>
      <w:r>
        <w:rPr>
          <w:position w:val="-12"/>
        </w:rPr>
        <w:t>Evaluation:</w:t>
      </w:r>
      <w:r>
        <w:rPr>
          <w:spacing w:val="14"/>
          <w:position w:val="-12"/>
        </w:rPr>
        <w:t xml:space="preserve"> </w:t>
      </w:r>
      <w:r>
        <w:t>Pre-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evaluated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EC</w:t>
      </w:r>
      <w:r>
        <w:rPr>
          <w:spacing w:val="12"/>
        </w:rPr>
        <w:t xml:space="preserve"> </w:t>
      </w:r>
      <w:r>
        <w:t>FET</w:t>
      </w:r>
      <w:r>
        <w:rPr>
          <w:spacing w:val="14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of</w:t>
      </w:r>
    </w:p>
    <w:p w:rsidR="00655455" w:rsidRDefault="00D76CA7">
      <w:pPr>
        <w:spacing w:line="203" w:lineRule="exact"/>
        <w:ind w:left="2944"/>
        <w:rPr>
          <w:i/>
        </w:rPr>
      </w:pPr>
      <w:r>
        <w:rPr>
          <w:i/>
        </w:rPr>
        <w:t>Excellence</w:t>
      </w:r>
      <w:r>
        <w:t>,</w:t>
      </w:r>
      <w:r>
        <w:rPr>
          <w:spacing w:val="-1"/>
        </w:rPr>
        <w:t xml:space="preserve"> </w:t>
      </w:r>
      <w:r>
        <w:rPr>
          <w:i/>
        </w:rPr>
        <w:t>Impact</w:t>
      </w:r>
      <w:r>
        <w:t>, and</w:t>
      </w:r>
      <w:r>
        <w:rPr>
          <w:spacing w:val="-1"/>
        </w:rPr>
        <w:t xml:space="preserve"> </w:t>
      </w:r>
      <w:r>
        <w:rPr>
          <w:i/>
        </w:rPr>
        <w:t>Quality and</w:t>
      </w:r>
      <w:r>
        <w:rPr>
          <w:i/>
          <w:spacing w:val="-4"/>
        </w:rPr>
        <w:t xml:space="preserve"> </w:t>
      </w:r>
      <w:r>
        <w:rPr>
          <w:i/>
        </w:rPr>
        <w:t>efficiency 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implementation</w:t>
      </w:r>
    </w:p>
    <w:p w:rsidR="00655455" w:rsidRDefault="0055700E">
      <w:pPr>
        <w:pStyle w:val="Zkladntext"/>
        <w:spacing w:before="5"/>
        <w:rPr>
          <w:i/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111760</wp:posOffset>
                </wp:positionV>
                <wp:extent cx="5760720" cy="6350"/>
                <wp:effectExtent l="0" t="0" r="0" b="0"/>
                <wp:wrapTopAndBottom/>
                <wp:docPr id="2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176 176"/>
                            <a:gd name="T3" fmla="*/ 176 h 10"/>
                            <a:gd name="T4" fmla="+- 0 4176 1416"/>
                            <a:gd name="T5" fmla="*/ T4 w 9072"/>
                            <a:gd name="T6" fmla="+- 0 176 176"/>
                            <a:gd name="T7" fmla="*/ 176 h 10"/>
                            <a:gd name="T8" fmla="+- 0 1416 1416"/>
                            <a:gd name="T9" fmla="*/ T8 w 9072"/>
                            <a:gd name="T10" fmla="+- 0 176 176"/>
                            <a:gd name="T11" fmla="*/ 176 h 10"/>
                            <a:gd name="T12" fmla="+- 0 1416 1416"/>
                            <a:gd name="T13" fmla="*/ T12 w 9072"/>
                            <a:gd name="T14" fmla="+- 0 186 176"/>
                            <a:gd name="T15" fmla="*/ 186 h 10"/>
                            <a:gd name="T16" fmla="+- 0 4176 1416"/>
                            <a:gd name="T17" fmla="*/ T16 w 9072"/>
                            <a:gd name="T18" fmla="+- 0 186 176"/>
                            <a:gd name="T19" fmla="*/ 186 h 10"/>
                            <a:gd name="T20" fmla="+- 0 10488 1416"/>
                            <a:gd name="T21" fmla="*/ T20 w 9072"/>
                            <a:gd name="T22" fmla="+- 0 186 176"/>
                            <a:gd name="T23" fmla="*/ 186 h 10"/>
                            <a:gd name="T24" fmla="+- 0 10488 1416"/>
                            <a:gd name="T25" fmla="*/ T24 w 9072"/>
                            <a:gd name="T26" fmla="+- 0 176 176"/>
                            <a:gd name="T27" fmla="*/ 1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276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760" y="10"/>
                              </a:lnTo>
                              <a:lnTo>
                                <a:pt x="9072" y="10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5D92" id="docshape17" o:spid="_x0000_s1026" style="position:absolute;margin-left:70.8pt;margin-top:8.8pt;width:453.6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" path="m9072,l2760,,,,,10r2760,l9072,10r,-10xe" fillcolor="black" stroked="f">
                <v:path arrowok="t" o:connecttype="custom" o:connectlocs="5760720,111760;1752600,111760;0,111760;0,118110;1752600,118110;5760720,118110;5760720,111760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10"/>
        <w:rPr>
          <w:i/>
          <w:sz w:val="9"/>
        </w:rPr>
      </w:pPr>
    </w:p>
    <w:p w:rsidR="00655455" w:rsidRDefault="00655455">
      <w:pPr>
        <w:rPr>
          <w:sz w:val="9"/>
        </w:rPr>
        <w:sectPr w:rsidR="00655455">
          <w:type w:val="continuous"/>
          <w:pgSz w:w="11910" w:h="16840"/>
          <w:pgMar w:top="1580" w:right="1280" w:bottom="280" w:left="1280" w:header="0" w:footer="458" w:gutter="0"/>
          <w:cols w:space="708"/>
        </w:sectPr>
      </w:pPr>
    </w:p>
    <w:p w:rsidR="00655455" w:rsidRDefault="00D76CA7">
      <w:pPr>
        <w:pStyle w:val="Zkladntext"/>
        <w:spacing w:before="57"/>
        <w:ind w:left="925" w:right="-15" w:hanging="214"/>
      </w:pPr>
      <w:r>
        <w:lastRenderedPageBreak/>
        <w:t>National/Regional RFOs</w:t>
      </w:r>
      <w:r>
        <w:rPr>
          <w:spacing w:val="-47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funding:</w:t>
      </w:r>
    </w:p>
    <w:p w:rsidR="00655455" w:rsidRDefault="00D76CA7">
      <w:pPr>
        <w:pStyle w:val="Zkladntext"/>
        <w:spacing w:before="57"/>
        <w:ind w:left="71"/>
      </w:pPr>
      <w:r>
        <w:br w:type="column"/>
      </w:r>
      <w:r>
        <w:lastRenderedPageBreak/>
        <w:t>Each</w:t>
      </w:r>
      <w:r>
        <w:rPr>
          <w:spacing w:val="24"/>
        </w:rPr>
        <w:t xml:space="preserve"> </w:t>
      </w:r>
      <w:r>
        <w:t>partner</w:t>
      </w:r>
      <w:r>
        <w:rPr>
          <w:spacing w:val="23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fulfil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conditions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national/regional</w:t>
      </w:r>
      <w:r>
        <w:rPr>
          <w:spacing w:val="-47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organisation, as</w:t>
      </w:r>
      <w:r>
        <w:rPr>
          <w:spacing w:val="-3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(p.</w:t>
      </w:r>
      <w:r>
        <w:rPr>
          <w:spacing w:val="-2"/>
        </w:rPr>
        <w:t xml:space="preserve"> </w:t>
      </w:r>
      <w:r>
        <w:t>19)</w:t>
      </w:r>
    </w:p>
    <w:p w:rsidR="00655455" w:rsidRDefault="00655455">
      <w:pPr>
        <w:sectPr w:rsidR="00655455">
          <w:type w:val="continuous"/>
          <w:pgSz w:w="11910" w:h="16840"/>
          <w:pgMar w:top="1580" w:right="1280" w:bottom="280" w:left="1280" w:header="0" w:footer="458" w:gutter="0"/>
          <w:cols w:num="2" w:space="708" w:equalWidth="0">
            <w:col w:w="2833" w:space="40"/>
            <w:col w:w="6477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D76CA7">
      <w:pPr>
        <w:tabs>
          <w:tab w:val="left" w:pos="9236"/>
        </w:tabs>
        <w:spacing w:before="174"/>
        <w:ind w:left="844"/>
        <w:rPr>
          <w:sz w:val="26"/>
        </w:rPr>
      </w:pPr>
      <w:r>
        <w:rPr>
          <w:color w:val="FFFFFF"/>
          <w:sz w:val="26"/>
          <w:shd w:val="clear" w:color="auto" w:fill="1F497C"/>
        </w:rPr>
        <w:t>Tentative</w:t>
      </w:r>
      <w:r>
        <w:rPr>
          <w:color w:val="FFFFFF"/>
          <w:spacing w:val="-2"/>
          <w:sz w:val="26"/>
          <w:shd w:val="clear" w:color="auto" w:fill="1F497C"/>
        </w:rPr>
        <w:t xml:space="preserve"> </w:t>
      </w:r>
      <w:r>
        <w:rPr>
          <w:color w:val="FFFFFF"/>
          <w:sz w:val="26"/>
          <w:shd w:val="clear" w:color="auto" w:fill="1F497C"/>
        </w:rPr>
        <w:t>Timeline</w:t>
      </w:r>
      <w:r>
        <w:rPr>
          <w:color w:val="FFFFFF"/>
          <w:sz w:val="26"/>
          <w:shd w:val="clear" w:color="auto" w:fill="1F497C"/>
        </w:rPr>
        <w:tab/>
      </w:r>
    </w:p>
    <w:p w:rsidR="00655455" w:rsidRDefault="00655455">
      <w:pPr>
        <w:pStyle w:val="Zkladntext"/>
        <w:spacing w:before="7"/>
        <w:rPr>
          <w:sz w:val="20"/>
        </w:rPr>
      </w:pPr>
    </w:p>
    <w:p w:rsidR="00655455" w:rsidRDefault="00D76CA7">
      <w:pPr>
        <w:pStyle w:val="Nadpis4"/>
        <w:tabs>
          <w:tab w:val="left" w:pos="2507"/>
        </w:tabs>
        <w:spacing w:before="0"/>
        <w:ind w:left="0" w:right="2267"/>
        <w:jc w:val="right"/>
      </w:pPr>
      <w:r>
        <w:t>13</w:t>
      </w:r>
      <w:r>
        <w:rPr>
          <w:vertAlign w:val="superscript"/>
        </w:rPr>
        <w:t>th</w:t>
      </w:r>
      <w:r>
        <w:t xml:space="preserve"> May</w:t>
      </w:r>
      <w:r>
        <w:rPr>
          <w:spacing w:val="-1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17:00</w:t>
      </w:r>
      <w:r>
        <w:rPr>
          <w:spacing w:val="-3"/>
        </w:rPr>
        <w:t xml:space="preserve"> </w:t>
      </w:r>
      <w:r>
        <w:t>CET</w:t>
      </w:r>
      <w:r>
        <w:tab/>
        <w:t>Deadline for pre-proposal</w:t>
      </w:r>
      <w:r>
        <w:rPr>
          <w:spacing w:val="-2"/>
        </w:rPr>
        <w:t xml:space="preserve"> </w:t>
      </w:r>
      <w:r>
        <w:t>submission</w:t>
      </w:r>
    </w:p>
    <w:p w:rsidR="00655455" w:rsidRDefault="0055700E">
      <w:pPr>
        <w:pStyle w:val="Zkladntext"/>
        <w:spacing w:before="10"/>
        <w:rPr>
          <w:b/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130175</wp:posOffset>
                </wp:positionV>
                <wp:extent cx="5760720" cy="6350"/>
                <wp:effectExtent l="0" t="0" r="0" b="0"/>
                <wp:wrapTopAndBottom/>
                <wp:docPr id="2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205 205"/>
                            <a:gd name="T3" fmla="*/ 205 h 10"/>
                            <a:gd name="T4" fmla="+- 0 4829 1416"/>
                            <a:gd name="T5" fmla="*/ T4 w 9072"/>
                            <a:gd name="T6" fmla="+- 0 205 205"/>
                            <a:gd name="T7" fmla="*/ 205 h 10"/>
                            <a:gd name="T8" fmla="+- 0 1416 1416"/>
                            <a:gd name="T9" fmla="*/ T8 w 9072"/>
                            <a:gd name="T10" fmla="+- 0 205 205"/>
                            <a:gd name="T11" fmla="*/ 205 h 10"/>
                            <a:gd name="T12" fmla="+- 0 1416 1416"/>
                            <a:gd name="T13" fmla="*/ T12 w 9072"/>
                            <a:gd name="T14" fmla="+- 0 215 205"/>
                            <a:gd name="T15" fmla="*/ 215 h 10"/>
                            <a:gd name="T16" fmla="+- 0 4829 1416"/>
                            <a:gd name="T17" fmla="*/ T16 w 9072"/>
                            <a:gd name="T18" fmla="+- 0 215 205"/>
                            <a:gd name="T19" fmla="*/ 215 h 10"/>
                            <a:gd name="T20" fmla="+- 0 10488 1416"/>
                            <a:gd name="T21" fmla="*/ T20 w 9072"/>
                            <a:gd name="T22" fmla="+- 0 215 205"/>
                            <a:gd name="T23" fmla="*/ 215 h 10"/>
                            <a:gd name="T24" fmla="+- 0 10488 1416"/>
                            <a:gd name="T25" fmla="*/ T24 w 9072"/>
                            <a:gd name="T26" fmla="+- 0 205 205"/>
                            <a:gd name="T27" fmla="*/ 20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34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413" y="10"/>
                              </a:lnTo>
                              <a:lnTo>
                                <a:pt x="9072" y="10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E25F" id="docshape18" o:spid="_x0000_s1026" style="position:absolute;margin-left:70.8pt;margin-top:10.25pt;width:453.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" path="m9072,l3413,,,,,10r3413,l9072,10r,-10xe" fillcolor="black" stroked="f">
                <v:path arrowok="t" o:connecttype="custom" o:connectlocs="5760720,130175;2167255,130175;0,130175;0,136525;2167255,136525;5760720,136525;5760720,130175" o:connectangles="0,0,0,0,0,0,0"/>
                <w10:wrap type="topAndBottom" anchorx="page"/>
              </v:shape>
            </w:pict>
          </mc:Fallback>
        </mc:AlternateContent>
      </w:r>
    </w:p>
    <w:p w:rsidR="00655455" w:rsidRDefault="00D76CA7">
      <w:pPr>
        <w:pStyle w:val="Zkladntext"/>
        <w:tabs>
          <w:tab w:val="left" w:pos="1048"/>
        </w:tabs>
        <w:spacing w:before="85"/>
        <w:ind w:right="2256"/>
        <w:jc w:val="right"/>
      </w:pPr>
      <w:r>
        <w:t>July 2021</w:t>
      </w:r>
      <w:r>
        <w:tab/>
        <w:t>Notification</w:t>
      </w:r>
      <w:r>
        <w:rPr>
          <w:spacing w:val="-3"/>
        </w:rPr>
        <w:t xml:space="preserve"> </w:t>
      </w:r>
      <w:r>
        <w:t>of accepted</w:t>
      </w:r>
      <w:r>
        <w:rPr>
          <w:spacing w:val="-3"/>
        </w:rPr>
        <w:t xml:space="preserve"> </w:t>
      </w:r>
      <w:r>
        <w:t>pre-proposals</w:t>
      </w:r>
    </w:p>
    <w:p w:rsidR="00655455" w:rsidRDefault="0055700E">
      <w:pPr>
        <w:pStyle w:val="Zkladntext"/>
        <w:spacing w:before="10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5760720" cy="6350"/>
                <wp:effectExtent l="0" t="0" r="0" b="0"/>
                <wp:wrapTopAndBottom/>
                <wp:docPr id="20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206 206"/>
                            <a:gd name="T3" fmla="*/ 206 h 10"/>
                            <a:gd name="T4" fmla="+- 0 4829 1416"/>
                            <a:gd name="T5" fmla="*/ T4 w 9072"/>
                            <a:gd name="T6" fmla="+- 0 206 206"/>
                            <a:gd name="T7" fmla="*/ 206 h 10"/>
                            <a:gd name="T8" fmla="+- 0 1416 1416"/>
                            <a:gd name="T9" fmla="*/ T8 w 9072"/>
                            <a:gd name="T10" fmla="+- 0 206 206"/>
                            <a:gd name="T11" fmla="*/ 206 h 10"/>
                            <a:gd name="T12" fmla="+- 0 1416 1416"/>
                            <a:gd name="T13" fmla="*/ T12 w 9072"/>
                            <a:gd name="T14" fmla="+- 0 215 206"/>
                            <a:gd name="T15" fmla="*/ 215 h 10"/>
                            <a:gd name="T16" fmla="+- 0 4829 1416"/>
                            <a:gd name="T17" fmla="*/ T16 w 9072"/>
                            <a:gd name="T18" fmla="+- 0 215 206"/>
                            <a:gd name="T19" fmla="*/ 215 h 10"/>
                            <a:gd name="T20" fmla="+- 0 10488 1416"/>
                            <a:gd name="T21" fmla="*/ T20 w 9072"/>
                            <a:gd name="T22" fmla="+- 0 215 206"/>
                            <a:gd name="T23" fmla="*/ 215 h 10"/>
                            <a:gd name="T24" fmla="+- 0 10488 1416"/>
                            <a:gd name="T25" fmla="*/ T24 w 9072"/>
                            <a:gd name="T26" fmla="+- 0 206 206"/>
                            <a:gd name="T27" fmla="*/ 2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341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413" y="9"/>
                              </a:lnTo>
                              <a:lnTo>
                                <a:pt x="9072" y="9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2B47" id="docshape19" o:spid="_x0000_s1026" style="position:absolute;margin-left:70.8pt;margin-top:10.3pt;width:453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" path="m9072,l3413,,,,,9r3413,l9072,9r,-9xe" fillcolor="black" stroked="f">
                <v:path arrowok="t" o:connecttype="custom" o:connectlocs="5760720,130810;2167255,130810;0,130810;0,136525;2167255,136525;5760720,136525;5760720,130810" o:connectangles="0,0,0,0,0,0,0"/>
                <w10:wrap type="topAndBottom" anchorx="page"/>
              </v:shape>
            </w:pict>
          </mc:Fallback>
        </mc:AlternateContent>
      </w:r>
    </w:p>
    <w:p w:rsidR="00655455" w:rsidRDefault="00D76CA7">
      <w:pPr>
        <w:pStyle w:val="Nadpis4"/>
        <w:tabs>
          <w:tab w:val="left" w:pos="3647"/>
        </w:tabs>
        <w:spacing w:before="85"/>
      </w:pPr>
      <w:r>
        <w:t>15</w:t>
      </w:r>
      <w:r>
        <w:rPr>
          <w:vertAlign w:val="superscript"/>
        </w:rPr>
        <w:t>th</w:t>
      </w:r>
      <w:r>
        <w:t xml:space="preserve"> September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17:00</w:t>
      </w:r>
      <w:r>
        <w:rPr>
          <w:spacing w:val="-1"/>
        </w:rPr>
        <w:t xml:space="preserve"> </w:t>
      </w:r>
      <w:r>
        <w:t>CET</w:t>
      </w:r>
      <w:r>
        <w:tab/>
        <w:t>Deadline</w:t>
      </w:r>
      <w:r>
        <w:rPr>
          <w:spacing w:val="1"/>
        </w:rPr>
        <w:t xml:space="preserve"> </w:t>
      </w:r>
      <w:r>
        <w:t>for full proposal</w:t>
      </w:r>
      <w:r>
        <w:rPr>
          <w:spacing w:val="-2"/>
        </w:rPr>
        <w:t xml:space="preserve"> </w:t>
      </w:r>
      <w:r>
        <w:t>submission</w:t>
      </w:r>
    </w:p>
    <w:p w:rsidR="00655455" w:rsidRDefault="0055700E">
      <w:pPr>
        <w:pStyle w:val="Zkladntext"/>
        <w:spacing w:before="10"/>
        <w:rPr>
          <w:b/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5760720" cy="6350"/>
                <wp:effectExtent l="0" t="0" r="0" b="0"/>
                <wp:wrapTopAndBottom/>
                <wp:docPr id="20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206 206"/>
                            <a:gd name="T3" fmla="*/ 206 h 10"/>
                            <a:gd name="T4" fmla="+- 0 4829 1416"/>
                            <a:gd name="T5" fmla="*/ T4 w 9072"/>
                            <a:gd name="T6" fmla="+- 0 206 206"/>
                            <a:gd name="T7" fmla="*/ 206 h 10"/>
                            <a:gd name="T8" fmla="+- 0 1416 1416"/>
                            <a:gd name="T9" fmla="*/ T8 w 9072"/>
                            <a:gd name="T10" fmla="+- 0 206 206"/>
                            <a:gd name="T11" fmla="*/ 206 h 10"/>
                            <a:gd name="T12" fmla="+- 0 1416 1416"/>
                            <a:gd name="T13" fmla="*/ T12 w 9072"/>
                            <a:gd name="T14" fmla="+- 0 215 206"/>
                            <a:gd name="T15" fmla="*/ 215 h 10"/>
                            <a:gd name="T16" fmla="+- 0 4829 1416"/>
                            <a:gd name="T17" fmla="*/ T16 w 9072"/>
                            <a:gd name="T18" fmla="+- 0 215 206"/>
                            <a:gd name="T19" fmla="*/ 215 h 10"/>
                            <a:gd name="T20" fmla="+- 0 10488 1416"/>
                            <a:gd name="T21" fmla="*/ T20 w 9072"/>
                            <a:gd name="T22" fmla="+- 0 215 206"/>
                            <a:gd name="T23" fmla="*/ 215 h 10"/>
                            <a:gd name="T24" fmla="+- 0 10488 1416"/>
                            <a:gd name="T25" fmla="*/ T24 w 9072"/>
                            <a:gd name="T26" fmla="+- 0 206 206"/>
                            <a:gd name="T27" fmla="*/ 2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341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413" y="9"/>
                              </a:lnTo>
                              <a:lnTo>
                                <a:pt x="9072" y="9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F45A" id="docshape20" o:spid="_x0000_s1026" style="position:absolute;margin-left:70.8pt;margin-top:10.3pt;width:453.6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" path="m9072,l3413,,,,,9r3413,l9072,9r,-9xe" fillcolor="black" stroked="f">
                <v:path arrowok="t" o:connecttype="custom" o:connectlocs="5760720,130810;2167255,130810;0,130810;0,136525;2167255,136525;5760720,136525;5760720,130810" o:connectangles="0,0,0,0,0,0,0"/>
                <w10:wrap type="topAndBottom" anchorx="page"/>
              </v:shape>
            </w:pict>
          </mc:Fallback>
        </mc:AlternateContent>
      </w:r>
    </w:p>
    <w:p w:rsidR="00655455" w:rsidRDefault="00D76CA7">
      <w:pPr>
        <w:pStyle w:val="Zkladntext"/>
        <w:tabs>
          <w:tab w:val="left" w:pos="3647"/>
        </w:tabs>
        <w:spacing w:before="85"/>
        <w:ind w:left="2010"/>
      </w:pPr>
      <w:r>
        <w:t>December</w:t>
      </w:r>
      <w:r>
        <w:rPr>
          <w:spacing w:val="-1"/>
        </w:rPr>
        <w:t xml:space="preserve"> </w:t>
      </w:r>
      <w:r>
        <w:t>2021</w:t>
      </w:r>
      <w:r>
        <w:tab/>
      </w: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proposals</w:t>
      </w:r>
    </w:p>
    <w:p w:rsidR="00655455" w:rsidRDefault="0055700E">
      <w:pPr>
        <w:pStyle w:val="Zkladntext"/>
        <w:spacing w:before="10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5760720" cy="6350"/>
                <wp:effectExtent l="0" t="0" r="0" b="0"/>
                <wp:wrapTopAndBottom/>
                <wp:docPr id="20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206 206"/>
                            <a:gd name="T3" fmla="*/ 206 h 10"/>
                            <a:gd name="T4" fmla="+- 0 4829 1416"/>
                            <a:gd name="T5" fmla="*/ T4 w 9072"/>
                            <a:gd name="T6" fmla="+- 0 206 206"/>
                            <a:gd name="T7" fmla="*/ 206 h 10"/>
                            <a:gd name="T8" fmla="+- 0 1416 1416"/>
                            <a:gd name="T9" fmla="*/ T8 w 9072"/>
                            <a:gd name="T10" fmla="+- 0 206 206"/>
                            <a:gd name="T11" fmla="*/ 206 h 10"/>
                            <a:gd name="T12" fmla="+- 0 1416 1416"/>
                            <a:gd name="T13" fmla="*/ T12 w 9072"/>
                            <a:gd name="T14" fmla="+- 0 215 206"/>
                            <a:gd name="T15" fmla="*/ 215 h 10"/>
                            <a:gd name="T16" fmla="+- 0 4829 1416"/>
                            <a:gd name="T17" fmla="*/ T16 w 9072"/>
                            <a:gd name="T18" fmla="+- 0 215 206"/>
                            <a:gd name="T19" fmla="*/ 215 h 10"/>
                            <a:gd name="T20" fmla="+- 0 10488 1416"/>
                            <a:gd name="T21" fmla="*/ T20 w 9072"/>
                            <a:gd name="T22" fmla="+- 0 215 206"/>
                            <a:gd name="T23" fmla="*/ 215 h 10"/>
                            <a:gd name="T24" fmla="+- 0 10488 1416"/>
                            <a:gd name="T25" fmla="*/ T24 w 9072"/>
                            <a:gd name="T26" fmla="+- 0 206 206"/>
                            <a:gd name="T27" fmla="*/ 2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341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413" y="9"/>
                              </a:lnTo>
                              <a:lnTo>
                                <a:pt x="9072" y="9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1A85" id="docshape21" o:spid="_x0000_s1026" style="position:absolute;margin-left:70.8pt;margin-top:10.3pt;width:453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" path="m9072,l3413,,,,,9r3413,l9072,9r,-9xe" fillcolor="black" stroked="f">
                <v:path arrowok="t" o:connecttype="custom" o:connectlocs="5760720,130810;2167255,130810;0,130810;0,136525;2167255,136525;5760720,136525;5760720,130810" o:connectangles="0,0,0,0,0,0,0"/>
                <w10:wrap type="topAndBottom" anchorx="page"/>
              </v:shape>
            </w:pict>
          </mc:Fallback>
        </mc:AlternateContent>
      </w:r>
    </w:p>
    <w:p w:rsidR="00655455" w:rsidRDefault="00655455">
      <w:pPr>
        <w:pStyle w:val="Zkladntext"/>
        <w:spacing w:before="3"/>
        <w:rPr>
          <w:sz w:val="12"/>
        </w:rPr>
      </w:pPr>
    </w:p>
    <w:p w:rsidR="00655455" w:rsidRDefault="00D76CA7">
      <w:pPr>
        <w:pStyle w:val="Zkladntext"/>
        <w:tabs>
          <w:tab w:val="left" w:pos="3647"/>
        </w:tabs>
        <w:spacing w:before="56"/>
        <w:ind w:left="2495"/>
      </w:pPr>
      <w:r>
        <w:t>Early</w:t>
      </w:r>
      <w:r>
        <w:rPr>
          <w:spacing w:val="-2"/>
        </w:rPr>
        <w:t xml:space="preserve"> </w:t>
      </w:r>
      <w:r>
        <w:t>2022</w:t>
      </w:r>
      <w:r>
        <w:tab/>
        <w:t>Start 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funded projects</w:t>
      </w:r>
    </w:p>
    <w:p w:rsidR="00655455" w:rsidRDefault="00655455">
      <w:pPr>
        <w:sectPr w:rsidR="00655455">
          <w:type w:val="continuous"/>
          <w:pgSz w:w="11910" w:h="16840"/>
          <w:pgMar w:top="1580" w:right="1280" w:bottom="280" w:left="12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236"/>
        </w:tabs>
        <w:spacing w:before="22"/>
        <w:ind w:left="136"/>
      </w:pPr>
      <w:bookmarkStart w:id="0" w:name="_TOC_250022"/>
      <w:r>
        <w:rPr>
          <w:color w:val="FFFFFF"/>
          <w:shd w:val="clear" w:color="auto" w:fill="1F497C"/>
        </w:rPr>
        <w:lastRenderedPageBreak/>
        <w:t>Table of</w:t>
      </w:r>
      <w:r>
        <w:rPr>
          <w:color w:val="FFFFFF"/>
          <w:spacing w:val="-1"/>
          <w:shd w:val="clear" w:color="auto" w:fill="1F497C"/>
        </w:rPr>
        <w:t xml:space="preserve"> </w:t>
      </w:r>
      <w:bookmarkEnd w:id="0"/>
      <w:r>
        <w:rPr>
          <w:color w:val="FFFFFF"/>
          <w:shd w:val="clear" w:color="auto" w:fill="1F497C"/>
        </w:rPr>
        <w:t>Contents</w:t>
      </w:r>
      <w:r>
        <w:rPr>
          <w:color w:val="FFFFFF"/>
          <w:shd w:val="clear" w:color="auto" w:fill="1F497C"/>
        </w:rPr>
        <w:tab/>
      </w:r>
    </w:p>
    <w:sdt>
      <w:sdtPr>
        <w:id w:val="-434598826"/>
        <w:docPartObj>
          <w:docPartGallery w:val="Table of Contents"/>
          <w:docPartUnique/>
        </w:docPartObj>
      </w:sdtPr>
      <w:sdtEndPr/>
      <w:sdtContent>
        <w:p w:rsidR="00655455" w:rsidRDefault="00D76CA7">
          <w:pPr>
            <w:pStyle w:val="Obsah1"/>
            <w:tabs>
              <w:tab w:val="right" w:leader="dot" w:pos="9198"/>
            </w:tabs>
            <w:spacing w:before="167"/>
          </w:pPr>
          <w:r>
            <w:t>Key</w:t>
          </w:r>
          <w:r>
            <w:rPr>
              <w:spacing w:val="-7"/>
            </w:rPr>
            <w:t xml:space="preserve"> </w:t>
          </w:r>
          <w:r>
            <w:t>Facts</w:t>
          </w:r>
          <w:r>
            <w:rPr>
              <w:spacing w:val="-6"/>
            </w:rPr>
            <w:t xml:space="preserve"> </w:t>
          </w:r>
          <w:r>
            <w:t>&amp;</w:t>
          </w:r>
          <w:r>
            <w:rPr>
              <w:spacing w:val="-7"/>
            </w:rPr>
            <w:t xml:space="preserve"> </w:t>
          </w:r>
          <w:r>
            <w:t>Figures</w:t>
          </w:r>
          <w:r>
            <w:rPr>
              <w:rFonts w:ascii="Times New Roman"/>
            </w:rPr>
            <w:tab/>
          </w:r>
          <w:r>
            <w:t>2</w:t>
          </w:r>
        </w:p>
        <w:p w:rsidR="00655455" w:rsidRDefault="00D76CA7">
          <w:pPr>
            <w:pStyle w:val="Obsah1"/>
            <w:tabs>
              <w:tab w:val="right" w:leader="dot" w:pos="9197"/>
            </w:tabs>
          </w:pPr>
          <w:hyperlink w:anchor="_TOC_250022" w:history="1">
            <w:r>
              <w:t>Table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Contents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:rsidR="00655455" w:rsidRDefault="00D76CA7">
          <w:pPr>
            <w:pStyle w:val="Obsah1"/>
            <w:tabs>
              <w:tab w:val="right" w:leader="dot" w:pos="9198"/>
            </w:tabs>
            <w:spacing w:before="136"/>
          </w:pPr>
          <w:hyperlink w:anchor="_TOC_250021" w:history="1"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Call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:rsidR="00655455" w:rsidRDefault="00D76CA7">
          <w:pPr>
            <w:pStyle w:val="Obsah3"/>
            <w:tabs>
              <w:tab w:val="right" w:leader="dot" w:pos="9198"/>
            </w:tabs>
            <w:rPr>
              <w:i w:val="0"/>
            </w:rPr>
          </w:pPr>
          <w:hyperlink w:anchor="_TOC_250020" w:history="1">
            <w:r>
              <w:rPr>
                <w:w w:val="95"/>
              </w:rPr>
              <w:t>Target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Outcomes</w:t>
            </w:r>
            <w:r>
              <w:rPr>
                <w:rFonts w:ascii="Times New Roman"/>
                <w:w w:val="95"/>
              </w:rPr>
              <w:tab/>
            </w:r>
            <w:r>
              <w:rPr>
                <w:i w:val="0"/>
                <w:w w:val="95"/>
              </w:rPr>
              <w:t>5</w:t>
            </w:r>
          </w:hyperlink>
        </w:p>
        <w:p w:rsidR="00655455" w:rsidRDefault="00D76CA7">
          <w:pPr>
            <w:pStyle w:val="Obsah3"/>
            <w:tabs>
              <w:tab w:val="right" w:leader="dot" w:pos="9198"/>
            </w:tabs>
            <w:rPr>
              <w:i w:val="0"/>
            </w:rPr>
          </w:pPr>
          <w:hyperlink w:anchor="_TOC_250019" w:history="1">
            <w:r>
              <w:rPr>
                <w:w w:val="95"/>
              </w:rPr>
              <w:t>Expected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Impacts</w:t>
            </w:r>
            <w:r>
              <w:rPr>
                <w:rFonts w:ascii="Times New Roman"/>
                <w:w w:val="95"/>
              </w:rPr>
              <w:tab/>
            </w:r>
            <w:r>
              <w:rPr>
                <w:i w:val="0"/>
                <w:w w:val="95"/>
              </w:rPr>
              <w:t>6</w:t>
            </w:r>
          </w:hyperlink>
        </w:p>
        <w:p w:rsidR="00655455" w:rsidRDefault="00D76CA7">
          <w:pPr>
            <w:pStyle w:val="Obsah1"/>
            <w:tabs>
              <w:tab w:val="right" w:leader="dot" w:pos="9197"/>
            </w:tabs>
          </w:pPr>
          <w:hyperlink w:anchor="_TOC_250018" w:history="1"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Call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:rsidR="00655455" w:rsidRDefault="00D76CA7">
          <w:pPr>
            <w:pStyle w:val="Obsah2"/>
            <w:tabs>
              <w:tab w:val="right" w:leader="dot" w:pos="9199"/>
            </w:tabs>
          </w:pPr>
          <w:hyperlink w:anchor="_TOC_250017" w:history="1">
            <w:r>
              <w:t>Call</w:t>
            </w:r>
            <w:r>
              <w:rPr>
                <w:spacing w:val="-7"/>
              </w:rPr>
              <w:t xml:space="preserve"> </w:t>
            </w:r>
            <w:r>
              <w:t>Steering</w:t>
            </w:r>
            <w:r>
              <w:rPr>
                <w:spacing w:val="-9"/>
              </w:rPr>
              <w:t xml:space="preserve"> </w:t>
            </w:r>
            <w:r>
              <w:t>Committee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:rsidR="00655455" w:rsidRDefault="00D76CA7">
          <w:pPr>
            <w:pStyle w:val="Obsah2"/>
            <w:tabs>
              <w:tab w:val="right" w:leader="dot" w:pos="9199"/>
            </w:tabs>
            <w:spacing w:before="139"/>
          </w:pPr>
          <w:hyperlink w:anchor="_TOC_250016" w:history="1">
            <w:r>
              <w:t>Evaluation</w:t>
            </w:r>
            <w:r>
              <w:rPr>
                <w:spacing w:val="-9"/>
              </w:rPr>
              <w:t xml:space="preserve"> </w:t>
            </w:r>
            <w:r>
              <w:t>Pan</w:t>
            </w:r>
            <w:r>
              <w:t>els</w:t>
            </w:r>
            <w:r>
              <w:rPr>
                <w:rFonts w:ascii="Times New Roman"/>
              </w:rPr>
              <w:tab/>
            </w:r>
            <w:r>
              <w:t>7</w:t>
            </w:r>
          </w:hyperlink>
        </w:p>
        <w:p w:rsidR="00655455" w:rsidRDefault="00D76CA7">
          <w:pPr>
            <w:pStyle w:val="Obsah1"/>
            <w:tabs>
              <w:tab w:val="right" w:leader="dot" w:pos="9198"/>
            </w:tabs>
          </w:pPr>
          <w:hyperlink w:anchor="_TOC_250015" w:history="1">
            <w:r>
              <w:t>Eligibility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:rsidR="00655455" w:rsidRDefault="00D76CA7">
          <w:pPr>
            <w:pStyle w:val="Obsah2"/>
            <w:tabs>
              <w:tab w:val="right" w:leader="dot" w:pos="9198"/>
            </w:tabs>
          </w:pPr>
          <w:hyperlink w:anchor="_TOC_250014" w:history="1">
            <w:r>
              <w:t>Eligibility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Consortium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:rsidR="00655455" w:rsidRDefault="00D76CA7">
          <w:pPr>
            <w:pStyle w:val="Obsah2"/>
            <w:tabs>
              <w:tab w:val="right" w:leader="dot" w:pos="9198"/>
            </w:tabs>
          </w:pPr>
          <w:hyperlink w:anchor="_TOC_250013" w:history="1">
            <w:r>
              <w:t>Eligibility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Partners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:rsidR="00655455" w:rsidRDefault="00D76CA7">
          <w:pPr>
            <w:pStyle w:val="Obsah1"/>
            <w:tabs>
              <w:tab w:val="right" w:leader="dot" w:pos="9200"/>
            </w:tabs>
          </w:pPr>
          <w:hyperlink w:anchor="_TOC_250012" w:history="1"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Organisations:</w:t>
            </w:r>
            <w:r>
              <w:rPr>
                <w:spacing w:val="-5"/>
              </w:rPr>
              <w:t xml:space="preserve"> </w:t>
            </w:r>
            <w:r>
              <w:t>Overview</w:t>
            </w:r>
            <w:r>
              <w:rPr>
                <w:spacing w:val="-7"/>
              </w:rPr>
              <w:t xml:space="preserve"> </w:t>
            </w:r>
            <w:r>
              <w:t>Table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:rsidR="00655455" w:rsidRDefault="00D76CA7">
          <w:pPr>
            <w:pStyle w:val="Obsah1"/>
            <w:tabs>
              <w:tab w:val="right" w:leader="dot" w:pos="9200"/>
            </w:tabs>
          </w:pPr>
          <w:hyperlink w:anchor="_TOC_250011" w:history="1">
            <w:r>
              <w:t>Partner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:rsidR="00655455" w:rsidRDefault="00D76CA7">
          <w:pPr>
            <w:pStyle w:val="Obsah1"/>
            <w:tabs>
              <w:tab w:val="right" w:leader="dot" w:pos="9201"/>
            </w:tabs>
          </w:pPr>
          <w:hyperlink w:anchor="_TOC_250010" w:history="1"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Procedure</w:t>
            </w:r>
            <w:r>
              <w:rPr>
                <w:rFonts w:ascii="Times New Roman"/>
              </w:rPr>
              <w:tab/>
            </w:r>
            <w:r>
              <w:t>15</w:t>
            </w:r>
          </w:hyperlink>
        </w:p>
        <w:p w:rsidR="00655455" w:rsidRDefault="00D76CA7">
          <w:pPr>
            <w:pStyle w:val="Obsah2"/>
            <w:numPr>
              <w:ilvl w:val="0"/>
              <w:numId w:val="36"/>
            </w:numPr>
            <w:tabs>
              <w:tab w:val="left" w:pos="795"/>
              <w:tab w:val="left" w:pos="796"/>
              <w:tab w:val="right" w:leader="dot" w:pos="9198"/>
            </w:tabs>
            <w:spacing w:before="136"/>
          </w:pPr>
          <w:hyperlink w:anchor="_TOC_250009" w:history="1"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Proposal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Valid</w:t>
            </w:r>
            <w:r>
              <w:rPr>
                <w:rFonts w:ascii="Times New Roman"/>
              </w:rPr>
              <w:tab/>
            </w:r>
            <w:r>
              <w:t>15</w:t>
            </w:r>
          </w:hyperlink>
        </w:p>
        <w:p w:rsidR="00655455" w:rsidRDefault="00D76CA7">
          <w:pPr>
            <w:pStyle w:val="Obsah2"/>
            <w:numPr>
              <w:ilvl w:val="0"/>
              <w:numId w:val="36"/>
            </w:numPr>
            <w:tabs>
              <w:tab w:val="left" w:pos="795"/>
              <w:tab w:val="left" w:pos="796"/>
              <w:tab w:val="right" w:leader="dot" w:pos="9199"/>
            </w:tabs>
          </w:pPr>
          <w:hyperlink w:anchor="_TOC_250008" w:history="1">
            <w:r>
              <w:t>Submitting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Proposal</w:t>
            </w:r>
            <w:r>
              <w:rPr>
                <w:rFonts w:ascii="Times New Roman"/>
              </w:rPr>
              <w:tab/>
            </w:r>
            <w:r>
              <w:t>15</w:t>
            </w:r>
          </w:hyperlink>
        </w:p>
        <w:p w:rsidR="00655455" w:rsidRDefault="00D76CA7">
          <w:pPr>
            <w:pStyle w:val="Obsah1"/>
            <w:tabs>
              <w:tab w:val="right" w:leader="dot" w:pos="9199"/>
            </w:tabs>
            <w:spacing w:before="139"/>
          </w:pPr>
          <w:hyperlink w:anchor="_TOC_250007" w:history="1"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Procedure</w:t>
            </w:r>
            <w:r>
              <w:rPr>
                <w:rFonts w:ascii="Times New Roman"/>
              </w:rPr>
              <w:tab/>
            </w:r>
            <w:r>
              <w:t>16</w:t>
            </w:r>
          </w:hyperlink>
        </w:p>
        <w:p w:rsidR="00655455" w:rsidRDefault="00D76CA7">
          <w:pPr>
            <w:pStyle w:val="Obsah2"/>
            <w:tabs>
              <w:tab w:val="right" w:leader="dot" w:pos="9197"/>
            </w:tabs>
          </w:pPr>
          <w:hyperlink w:anchor="_TOC_250006" w:history="1">
            <w:r>
              <w:t>Evaluation</w:t>
            </w:r>
            <w:r>
              <w:rPr>
                <w:rFonts w:ascii="Times New Roman"/>
              </w:rPr>
              <w:tab/>
            </w:r>
            <w:r>
              <w:t>16</w:t>
            </w:r>
          </w:hyperlink>
        </w:p>
        <w:p w:rsidR="00655455" w:rsidRDefault="00D76CA7">
          <w:pPr>
            <w:pStyle w:val="Obsah2"/>
            <w:tabs>
              <w:tab w:val="right" w:leader="dot" w:pos="9199"/>
            </w:tabs>
          </w:pPr>
          <w:hyperlink w:anchor="_TOC_250005" w:history="1">
            <w:r>
              <w:t>Selection</w:t>
            </w:r>
            <w:r>
              <w:rPr>
                <w:rFonts w:ascii="Times New Roman"/>
              </w:rPr>
              <w:tab/>
            </w:r>
            <w:r>
              <w:t>17</w:t>
            </w:r>
          </w:hyperlink>
        </w:p>
        <w:p w:rsidR="00655455" w:rsidRDefault="00D76CA7">
          <w:pPr>
            <w:pStyle w:val="Obsah1"/>
            <w:tabs>
              <w:tab w:val="right" w:leader="dot" w:pos="9201"/>
            </w:tabs>
          </w:pPr>
          <w:hyperlink w:anchor="_TOC_250004" w:history="1"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rFonts w:ascii="Times New Roman"/>
              </w:rPr>
              <w:tab/>
            </w:r>
            <w:r>
              <w:t>18</w:t>
            </w:r>
          </w:hyperlink>
        </w:p>
        <w:p w:rsidR="00655455" w:rsidRDefault="00D76CA7">
          <w:pPr>
            <w:pStyle w:val="Obsah2"/>
            <w:tabs>
              <w:tab w:val="right" w:leader="dot" w:pos="9198"/>
            </w:tabs>
          </w:pPr>
          <w:hyperlink w:anchor="_TOC_250003" w:history="1">
            <w:r>
              <w:t>Setting</w:t>
            </w:r>
            <w:r>
              <w:rPr>
                <w:spacing w:val="-11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Consortium</w:t>
            </w:r>
            <w:r>
              <w:rPr>
                <w:rFonts w:ascii="Times New Roman"/>
              </w:rPr>
              <w:tab/>
            </w:r>
            <w:r>
              <w:t>18</w:t>
            </w:r>
          </w:hyperlink>
        </w:p>
        <w:p w:rsidR="00655455" w:rsidRDefault="00D76CA7">
          <w:pPr>
            <w:pStyle w:val="Obsah2"/>
            <w:tabs>
              <w:tab w:val="right" w:leader="dot" w:pos="9198"/>
            </w:tabs>
          </w:pPr>
          <w:hyperlink w:anchor="_TOC_250002" w:history="1">
            <w:r>
              <w:t>Reporting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Publications</w:t>
            </w:r>
            <w:r>
              <w:rPr>
                <w:rFonts w:ascii="Times New Roman"/>
              </w:rPr>
              <w:tab/>
            </w:r>
            <w:r>
              <w:t>18</w:t>
            </w:r>
          </w:hyperlink>
        </w:p>
        <w:p w:rsidR="00655455" w:rsidRDefault="00D76CA7">
          <w:pPr>
            <w:pStyle w:val="Obsah1"/>
            <w:tabs>
              <w:tab w:val="right" w:leader="dot" w:pos="9201"/>
            </w:tabs>
          </w:pPr>
          <w:hyperlink w:anchor="_TOC_250001" w:history="1">
            <w:r>
              <w:t>Annex</w:t>
            </w:r>
            <w:r>
              <w:rPr>
                <w:spacing w:val="-5"/>
              </w:rPr>
              <w:t xml:space="preserve"> </w:t>
            </w:r>
            <w:r>
              <w:t>1: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Organisation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:rsidR="00655455" w:rsidRDefault="00D76CA7">
          <w:pPr>
            <w:pStyle w:val="Obsah1"/>
            <w:tabs>
              <w:tab w:val="right" w:leader="dot" w:pos="9201"/>
            </w:tabs>
            <w:spacing w:before="139"/>
          </w:pPr>
          <w:hyperlink w:anchor="_TOC_250000" w:history="1">
            <w:r>
              <w:rPr>
                <w:w w:val="105"/>
              </w:rPr>
              <w:t>Annex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2: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QuantERA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Gender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Equality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Statement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73</w:t>
            </w:r>
          </w:hyperlink>
        </w:p>
      </w:sdtContent>
    </w:sdt>
    <w:bookmarkStart w:id="1" w:name="_GoBack" w:displacedByCustomXml="prev"/>
    <w:bookmarkEnd w:id="1" w:displacedByCustomXml="prev"/>
    <w:p w:rsidR="00655455" w:rsidRDefault="00655455">
      <w:pPr>
        <w:sectPr w:rsidR="00655455">
          <w:pgSz w:w="11910" w:h="16840"/>
          <w:pgMar w:top="1380" w:right="1280" w:bottom="760" w:left="12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236"/>
        </w:tabs>
        <w:ind w:left="136"/>
      </w:pPr>
      <w:bookmarkStart w:id="2" w:name="_TOC_250021"/>
      <w:r>
        <w:rPr>
          <w:color w:val="FFFFFF"/>
          <w:shd w:val="clear" w:color="auto" w:fill="1F497C"/>
        </w:rPr>
        <w:lastRenderedPageBreak/>
        <w:t>Research Targeted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in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2"/>
      <w:r>
        <w:rPr>
          <w:color w:val="FFFFFF"/>
          <w:shd w:val="clear" w:color="auto" w:fill="1F497C"/>
        </w:rPr>
        <w:t>the Call</w:t>
      </w:r>
      <w:r>
        <w:rPr>
          <w:color w:val="FFFFFF"/>
          <w:shd w:val="clear" w:color="auto" w:fill="1F497C"/>
        </w:rPr>
        <w:tab/>
      </w:r>
    </w:p>
    <w:p w:rsidR="00655455" w:rsidRDefault="00D76CA7">
      <w:pPr>
        <w:pStyle w:val="Zkladntext"/>
        <w:spacing w:before="172" w:line="273" w:lineRule="auto"/>
        <w:ind w:left="136" w:right="132"/>
        <w:jc w:val="both"/>
      </w:pPr>
      <w:r>
        <w:t>The submitted proposals are expected to be aligned with one of the two QuantERA 2021 co-funded</w:t>
      </w:r>
      <w:r>
        <w:rPr>
          <w:spacing w:val="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(hereinafter</w:t>
      </w:r>
      <w:r>
        <w:rPr>
          <w:spacing w:val="-4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“call”)</w:t>
      </w:r>
      <w:r>
        <w:rPr>
          <w:spacing w:val="-2"/>
        </w:rPr>
        <w:t xml:space="preserve"> </w:t>
      </w:r>
      <w:r>
        <w:t>topics:</w:t>
      </w:r>
    </w:p>
    <w:p w:rsidR="00655455" w:rsidRDefault="00D76CA7">
      <w:pPr>
        <w:pStyle w:val="Odstavecseseznamem"/>
        <w:numPr>
          <w:ilvl w:val="0"/>
          <w:numId w:val="35"/>
        </w:numPr>
        <w:tabs>
          <w:tab w:val="left" w:pos="856"/>
        </w:tabs>
        <w:spacing w:before="124" w:line="276" w:lineRule="auto"/>
        <w:ind w:left="855" w:right="132"/>
        <w:jc w:val="both"/>
      </w:pPr>
      <w:r>
        <w:rPr>
          <w:b/>
        </w:rPr>
        <w:t>Quantum Phenomena and Resources (QPR)</w:t>
      </w:r>
      <w:r>
        <w:t>, where the goal is to lay the foundations for the</w:t>
      </w:r>
      <w:r>
        <w:rPr>
          <w:spacing w:val="1"/>
        </w:rPr>
        <w:t xml:space="preserve"> </w:t>
      </w:r>
      <w:r>
        <w:t>QT of the future. The focus is on basic quantum science and fundamental physics, and the</w:t>
      </w:r>
      <w:r>
        <w:rPr>
          <w:spacing w:val="1"/>
        </w:rPr>
        <w:t xml:space="preserve"> </w:t>
      </w:r>
      <w:r>
        <w:t>projects should explore novel quantum phenomena, concepts, resources, and/or address</w:t>
      </w:r>
      <w:r>
        <w:rPr>
          <w:spacing w:val="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challenges that</w:t>
      </w:r>
      <w:r>
        <w:rPr>
          <w:spacing w:val="-4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b</w:t>
      </w:r>
      <w:r>
        <w:t>road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 quantum</w:t>
      </w:r>
      <w:r>
        <w:rPr>
          <w:spacing w:val="-1"/>
        </w:rPr>
        <w:t xml:space="preserve"> </w:t>
      </w:r>
      <w:r>
        <w:t>technologies;</w:t>
      </w:r>
    </w:p>
    <w:p w:rsidR="00655455" w:rsidRDefault="00D76CA7">
      <w:pPr>
        <w:pStyle w:val="Odstavecseseznamem"/>
        <w:numPr>
          <w:ilvl w:val="0"/>
          <w:numId w:val="35"/>
        </w:numPr>
        <w:tabs>
          <w:tab w:val="left" w:pos="856"/>
        </w:tabs>
        <w:spacing w:before="1" w:line="276" w:lineRule="auto"/>
        <w:ind w:left="855" w:right="133"/>
        <w:jc w:val="both"/>
      </w:pPr>
      <w:r>
        <w:rPr>
          <w:b/>
        </w:rPr>
        <w:t>Applied Quantum Science (AQS)</w:t>
      </w:r>
      <w:r>
        <w:t>, where the goal is to take known quantum effects and</w:t>
      </w:r>
      <w:r>
        <w:rPr>
          <w:spacing w:val="1"/>
        </w:rPr>
        <w:t xml:space="preserve"> </w:t>
      </w:r>
      <w:r>
        <w:t>established concepts from quantum science, translate them into technological applications</w:t>
      </w:r>
      <w:r>
        <w:rPr>
          <w:spacing w:val="1"/>
        </w:rPr>
        <w:t xml:space="preserve"> </w:t>
      </w:r>
      <w:r>
        <w:t>and develop new products. These could be novel devices that are based on known quantum</w:t>
      </w:r>
      <w:r>
        <w:rPr>
          <w:spacing w:val="1"/>
        </w:rPr>
        <w:t xml:space="preserve"> </w:t>
      </w:r>
      <w:r>
        <w:t>effects and that will serve a novel application in QT, or devices that translate known quantum</w:t>
      </w:r>
      <w:r>
        <w:rPr>
          <w:spacing w:val="-47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industrial applications.</w:t>
      </w:r>
    </w:p>
    <w:p w:rsidR="00655455" w:rsidRDefault="00D76CA7">
      <w:pPr>
        <w:pStyle w:val="Zkladntext"/>
        <w:spacing w:before="119" w:line="276" w:lineRule="auto"/>
        <w:ind w:left="136" w:right="133"/>
        <w:jc w:val="both"/>
      </w:pPr>
      <w:r>
        <w:t>Note that if the t</w:t>
      </w:r>
      <w:r>
        <w:t>asks of (a) partner(s) are not well in line with the consortium’s chosen call topic (and</w:t>
      </w:r>
      <w:r>
        <w:rPr>
          <w:spacing w:val="-47"/>
        </w:rPr>
        <w:t xml:space="preserve"> </w:t>
      </w:r>
      <w:r>
        <w:t>closer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topic),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partner(s)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RFOs</w:t>
      </w:r>
      <w:r>
        <w:rPr>
          <w:spacing w:val="-47"/>
        </w:rPr>
        <w:t xml:space="preserve"> </w:t>
      </w:r>
      <w:r>
        <w:t>to check their eligibility. Each funding organisation particip</w:t>
      </w:r>
      <w:r>
        <w:t>ating in the call decides to allocate its</w:t>
      </w:r>
      <w:r>
        <w:rPr>
          <w:spacing w:val="1"/>
        </w:rPr>
        <w:t xml:space="preserve"> </w:t>
      </w:r>
      <w:r>
        <w:t>budget to the QPR topic, or the AQS topic, or both. The table in the section “Research Funding</w:t>
      </w:r>
      <w:r>
        <w:rPr>
          <w:spacing w:val="1"/>
        </w:rPr>
        <w:t xml:space="preserve"> </w:t>
      </w:r>
      <w:r>
        <w:t>Organisations:</w:t>
      </w:r>
      <w:r>
        <w:rPr>
          <w:spacing w:val="2"/>
        </w:rPr>
        <w:t xml:space="preserve"> </w:t>
      </w:r>
      <w:r>
        <w:t>Overview Table”</w:t>
      </w:r>
      <w:r>
        <w:rPr>
          <w:spacing w:val="1"/>
        </w:rPr>
        <w:t xml:space="preserve"> </w:t>
      </w:r>
      <w:r>
        <w:t>(p.10)</w:t>
      </w:r>
      <w:r>
        <w:rPr>
          <w:spacing w:val="-3"/>
        </w:rPr>
        <w:t xml:space="preserve"> </w:t>
      </w:r>
      <w:r>
        <w:t>shows this</w:t>
      </w:r>
      <w:r>
        <w:rPr>
          <w:spacing w:val="-3"/>
        </w:rPr>
        <w:t xml:space="preserve"> </w:t>
      </w:r>
      <w:r>
        <w:t>information.</w:t>
      </w:r>
    </w:p>
    <w:p w:rsidR="00655455" w:rsidRDefault="00D76CA7">
      <w:pPr>
        <w:pStyle w:val="Zkladntext"/>
        <w:spacing w:before="121" w:line="276" w:lineRule="auto"/>
        <w:ind w:left="136" w:right="133"/>
        <w:jc w:val="both"/>
      </w:pPr>
      <w:r>
        <w:t>Through this call, the Research Funding Organisations (RFOs) of the QuantERA II consortium 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Flagship</w:t>
      </w:r>
      <w:r>
        <w:rPr>
          <w:spacing w:val="1"/>
        </w:rPr>
        <w:t xml:space="preserve"> </w:t>
      </w:r>
      <w:r>
        <w:t>agenda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launching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 xml:space="preserve">projects, RFOs can support diverse research communities, able </w:t>
      </w:r>
      <w:r>
        <w:t>to tackle the most challenging and</w:t>
      </w:r>
      <w:r>
        <w:rPr>
          <w:spacing w:val="1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directions.</w:t>
      </w:r>
    </w:p>
    <w:p w:rsidR="00655455" w:rsidRDefault="00D76CA7">
      <w:pPr>
        <w:pStyle w:val="Zkladntext"/>
        <w:spacing w:before="119" w:line="276" w:lineRule="auto"/>
        <w:ind w:left="136" w:right="132"/>
        <w:jc w:val="both"/>
      </w:pPr>
      <w:r>
        <w:t>Projects funded in QuantERA II should contribute to the development of the European research and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funded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QuantERA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collab</w:t>
      </w:r>
      <w:r>
        <w:t>orative</w:t>
      </w:r>
      <w:r>
        <w:rPr>
          <w:spacing w:val="-6"/>
        </w:rPr>
        <w:t xml:space="preserve"> </w:t>
      </w:r>
      <w:r>
        <w:t>advanced</w:t>
      </w:r>
      <w:r>
        <w:rPr>
          <w:spacing w:val="-7"/>
        </w:rPr>
        <w:t xml:space="preserve"> </w:t>
      </w:r>
      <w:r>
        <w:t>interdisciplinary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cutting-edge</w:t>
      </w:r>
      <w:r>
        <w:rPr>
          <w:spacing w:val="-7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initiate or foster new lines of QT and help Europe grasp leadership early on in promising future</w:t>
      </w:r>
      <w:r>
        <w:rPr>
          <w:spacing w:val="1"/>
        </w:rPr>
        <w:t xml:space="preserve"> </w:t>
      </w:r>
      <w:r>
        <w:t>technology areas.</w:t>
      </w:r>
    </w:p>
    <w:p w:rsidR="00655455" w:rsidRDefault="00D76CA7">
      <w:pPr>
        <w:pStyle w:val="Zkladntext"/>
        <w:spacing w:before="121" w:line="273" w:lineRule="auto"/>
        <w:ind w:left="136" w:right="131"/>
        <w:jc w:val="both"/>
      </w:pPr>
      <w:r>
        <w:t>To promote equal opportunity and gender balance, QuantERA II encourages the participation of</w:t>
      </w:r>
      <w:r>
        <w:rPr>
          <w:spacing w:val="1"/>
        </w:rPr>
        <w:t xml:space="preserve"> </w:t>
      </w:r>
      <w:r>
        <w:t>consortia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fair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PIs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team.</w:t>
      </w:r>
    </w:p>
    <w:p w:rsidR="00655455" w:rsidRDefault="00D76CA7">
      <w:pPr>
        <w:pStyle w:val="Zkladntext"/>
        <w:spacing w:before="125" w:line="276" w:lineRule="auto"/>
        <w:ind w:left="136" w:right="133"/>
        <w:jc w:val="both"/>
      </w:pPr>
      <w:r>
        <w:t>To spread research excellence throughout Europe, QuantERA projects</w:t>
      </w:r>
      <w:r>
        <w:t xml:space="preserve"> are encouraged to include</w:t>
      </w:r>
      <w:r>
        <w:rPr>
          <w:spacing w:val="1"/>
        </w:rPr>
        <w:t xml:space="preserve"> </w:t>
      </w:r>
      <w:r>
        <w:t>partners from the widening countries participating in the call: Bulgaria, Croatia, Czech Republic,</w:t>
      </w:r>
      <w:r>
        <w:rPr>
          <w:spacing w:val="1"/>
        </w:rPr>
        <w:t xml:space="preserve"> </w:t>
      </w:r>
      <w:r>
        <w:t>Estonia, Hungary, Latvia, Lithuania, Luxembourg, Malta, Poland, Portugal, Romania, Slovakia, Slovenia</w:t>
      </w:r>
      <w:r>
        <w:rPr>
          <w:spacing w:val="-4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Turkey.</w:t>
      </w:r>
    </w:p>
    <w:p w:rsidR="00655455" w:rsidRDefault="00D76CA7">
      <w:pPr>
        <w:pStyle w:val="Zkladntext"/>
        <w:spacing w:before="120" w:line="276" w:lineRule="auto"/>
        <w:ind w:left="136" w:right="133"/>
        <w:jc w:val="both"/>
      </w:pPr>
      <w:r>
        <w:t>To build leading</w:t>
      </w:r>
      <w:r>
        <w:t xml:space="preserve"> innovation capacity across Europe and connect with industry, QuantERA projects are</w:t>
      </w:r>
      <w:r>
        <w:rPr>
          <w:spacing w:val="-47"/>
        </w:rPr>
        <w:t xml:space="preserve"> </w:t>
      </w:r>
      <w:r>
        <w:t>encouraged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involve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actors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future,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excellent</w:t>
      </w:r>
      <w:r>
        <w:rPr>
          <w:spacing w:val="-8"/>
        </w:rPr>
        <w:t xml:space="preserve"> </w:t>
      </w:r>
      <w:r>
        <w:t>young</w:t>
      </w:r>
      <w:r>
        <w:rPr>
          <w:spacing w:val="-48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(in both</w:t>
      </w:r>
      <w:r>
        <w:rPr>
          <w:spacing w:val="-1"/>
        </w:rPr>
        <w:t xml:space="preserve"> </w:t>
      </w:r>
      <w:r>
        <w:t>topics), ambitious high-tech</w:t>
      </w:r>
      <w:r>
        <w:rPr>
          <w:spacing w:val="-1"/>
        </w:rPr>
        <w:t xml:space="preserve"> </w:t>
      </w:r>
      <w:r>
        <w:t>SMEs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AQS</w:t>
      </w:r>
      <w:r>
        <w:rPr>
          <w:spacing w:val="-4"/>
        </w:rPr>
        <w:t xml:space="preserve"> </w:t>
      </w:r>
      <w:r>
        <w:t>topic), etc.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55700E">
      <w:pPr>
        <w:pStyle w:val="Zkladntext"/>
        <w:spacing w:before="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20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1F55A" id="docshape22" o:spid="_x0000_s1026" style="position:absolute;margin-left:70.8pt;margin-top:15.2pt;width:2in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J+dwIAAPo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6"/>
        <w:rPr>
          <w:sz w:val="15"/>
        </w:rPr>
      </w:pPr>
    </w:p>
    <w:p w:rsidR="00655455" w:rsidRDefault="00D76CA7">
      <w:pPr>
        <w:spacing w:before="77"/>
        <w:ind w:left="13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Agenda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European</w:t>
      </w:r>
      <w:r>
        <w:rPr>
          <w:spacing w:val="1"/>
          <w:sz w:val="20"/>
        </w:rPr>
        <w:t xml:space="preserve"> </w:t>
      </w:r>
      <w:r>
        <w:rPr>
          <w:sz w:val="20"/>
        </w:rPr>
        <w:t>Quantum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 community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www.qt.eu</w:t>
        </w:r>
      </w:hyperlink>
    </w:p>
    <w:p w:rsidR="00655455" w:rsidRDefault="00655455">
      <w:pPr>
        <w:rPr>
          <w:sz w:val="20"/>
        </w:rPr>
        <w:sectPr w:rsidR="00655455">
          <w:pgSz w:w="11910" w:h="16840"/>
          <w:pgMar w:top="1380" w:right="1280" w:bottom="760" w:left="1280" w:header="0" w:footer="458" w:gutter="0"/>
          <w:cols w:space="708"/>
        </w:sectPr>
      </w:pPr>
    </w:p>
    <w:p w:rsidR="00655455" w:rsidRDefault="00D76CA7">
      <w:pPr>
        <w:pStyle w:val="Nadpis3"/>
        <w:tabs>
          <w:tab w:val="left" w:pos="9236"/>
        </w:tabs>
      </w:pPr>
      <w:bookmarkStart w:id="3" w:name="_TOC_250020"/>
      <w:r>
        <w:rPr>
          <w:color w:val="FFFFFF"/>
          <w:shd w:val="clear" w:color="auto" w:fill="1F497C"/>
        </w:rPr>
        <w:lastRenderedPageBreak/>
        <w:t>Target</w:t>
      </w:r>
      <w:r>
        <w:rPr>
          <w:color w:val="FFFFFF"/>
          <w:spacing w:val="-3"/>
          <w:shd w:val="clear" w:color="auto" w:fill="1F497C"/>
        </w:rPr>
        <w:t xml:space="preserve"> </w:t>
      </w:r>
      <w:bookmarkEnd w:id="3"/>
      <w:r>
        <w:rPr>
          <w:color w:val="FFFFFF"/>
          <w:shd w:val="clear" w:color="auto" w:fill="1F497C"/>
        </w:rPr>
        <w:t>Outcomes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i/>
          <w:sz w:val="23"/>
        </w:rPr>
      </w:pPr>
    </w:p>
    <w:p w:rsidR="00655455" w:rsidRDefault="00D76CA7">
      <w:pPr>
        <w:pStyle w:val="Zkladntext"/>
        <w:spacing w:before="1"/>
        <w:ind w:left="136"/>
        <w:jc w:val="both"/>
      </w:pPr>
      <w:r>
        <w:t>Funded</w:t>
      </w:r>
      <w:r>
        <w:rPr>
          <w:spacing w:val="-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in both</w:t>
      </w:r>
      <w:r>
        <w:rPr>
          <w:spacing w:val="-3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 to address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following areas:</w:t>
      </w:r>
    </w:p>
    <w:p w:rsidR="00655455" w:rsidRDefault="00D76CA7">
      <w:pPr>
        <w:pStyle w:val="Nadpis4"/>
        <w:numPr>
          <w:ilvl w:val="1"/>
          <w:numId w:val="36"/>
        </w:numPr>
        <w:tabs>
          <w:tab w:val="left" w:pos="856"/>
        </w:tabs>
        <w:spacing w:before="120"/>
        <w:jc w:val="both"/>
      </w:pPr>
      <w:r>
        <w:rPr>
          <w:color w:val="1F497C"/>
        </w:rPr>
        <w:t>Quantum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communication</w:t>
      </w:r>
    </w:p>
    <w:p w:rsidR="00655455" w:rsidRDefault="00D76CA7">
      <w:pPr>
        <w:pStyle w:val="Zkladntext"/>
        <w:spacing w:before="120"/>
        <w:ind w:left="136" w:right="134"/>
        <w:jc w:val="both"/>
      </w:pPr>
      <w:r>
        <w:t>Methods/tools/materials/strategies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distance,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communication;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multipartite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communication;</w:t>
      </w:r>
      <w:r>
        <w:t xml:space="preserve"> quantum</w:t>
      </w:r>
      <w:r>
        <w:rPr>
          <w:spacing w:val="-4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repeater</w:t>
      </w:r>
      <w:r>
        <w:rPr>
          <w:spacing w:val="-2"/>
        </w:rPr>
        <w:t xml:space="preserve"> </w:t>
      </w:r>
      <w:r>
        <w:t>concepts.</w:t>
      </w:r>
    </w:p>
    <w:p w:rsidR="00655455" w:rsidRDefault="00D76CA7">
      <w:pPr>
        <w:pStyle w:val="Zkladntext"/>
        <w:spacing w:before="119"/>
        <w:ind w:left="136" w:right="133"/>
        <w:jc w:val="both"/>
      </w:pPr>
      <w:r>
        <w:rPr>
          <w:spacing w:val="-1"/>
        </w:rPr>
        <w:t>Novel</w:t>
      </w:r>
      <w:r>
        <w:rPr>
          <w:spacing w:val="-10"/>
        </w:rPr>
        <w:t xml:space="preserve"> </w:t>
      </w:r>
      <w:r>
        <w:rPr>
          <w:spacing w:val="-1"/>
        </w:rPr>
        <w:t>photonic</w:t>
      </w:r>
      <w:r>
        <w:rPr>
          <w:spacing w:val="-10"/>
        </w:rPr>
        <w:t xml:space="preserve"> </w:t>
      </w:r>
      <w:r>
        <w:rPr>
          <w:spacing w:val="-1"/>
        </w:rPr>
        <w:t>sources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quantum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quantum</w:t>
      </w:r>
      <w:r>
        <w:rPr>
          <w:spacing w:val="-9"/>
        </w:rPr>
        <w:t xml:space="preserve"> </w:t>
      </w:r>
      <w:r>
        <w:t>communication,</w:t>
      </w:r>
      <w:r>
        <w:rPr>
          <w:spacing w:val="-10"/>
        </w:rPr>
        <w:t xml:space="preserve"> </w:t>
      </w:r>
      <w:r>
        <w:t>coherent</w:t>
      </w:r>
      <w:r>
        <w:rPr>
          <w:spacing w:val="-11"/>
        </w:rPr>
        <w:t xml:space="preserve"> </w:t>
      </w:r>
      <w:r>
        <w:t>transduction</w:t>
      </w:r>
      <w:r>
        <w:rPr>
          <w:spacing w:val="-47"/>
        </w:rPr>
        <w:t xml:space="preserve"> </w:t>
      </w:r>
      <w:r>
        <w:t>of quantum states between different physical systems; integrated quantum photonics; quantum</w:t>
      </w:r>
      <w:r>
        <w:rPr>
          <w:spacing w:val="1"/>
        </w:rPr>
        <w:t xml:space="preserve"> </w:t>
      </w:r>
      <w:r>
        <w:t>communication embedded in optical telecommunications systems; other communication protocols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effects.</w:t>
      </w:r>
    </w:p>
    <w:p w:rsidR="00655455" w:rsidRDefault="00D76CA7">
      <w:pPr>
        <w:pStyle w:val="Zkladntext"/>
        <w:spacing w:before="120"/>
        <w:ind w:left="136"/>
        <w:jc w:val="both"/>
      </w:pP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quantum communications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space, between</w:t>
      </w:r>
      <w:r>
        <w:rPr>
          <w:spacing w:val="-2"/>
        </w:rPr>
        <w:t xml:space="preserve"> </w:t>
      </w:r>
      <w:r>
        <w:t>satellites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Earth.</w:t>
      </w:r>
    </w:p>
    <w:p w:rsidR="00655455" w:rsidRDefault="00D76CA7">
      <w:pPr>
        <w:pStyle w:val="Nadpis4"/>
        <w:numPr>
          <w:ilvl w:val="1"/>
          <w:numId w:val="36"/>
        </w:numPr>
        <w:tabs>
          <w:tab w:val="left" w:pos="856"/>
        </w:tabs>
        <w:spacing w:before="121"/>
        <w:jc w:val="both"/>
      </w:pPr>
      <w:r>
        <w:rPr>
          <w:color w:val="1F497C"/>
        </w:rPr>
        <w:t>Quantum simulation</w:t>
      </w:r>
    </w:p>
    <w:p w:rsidR="00655455" w:rsidRDefault="00D76CA7">
      <w:pPr>
        <w:pStyle w:val="Zkladntext"/>
        <w:spacing w:before="120"/>
        <w:ind w:left="136" w:right="133"/>
        <w:jc w:val="both"/>
      </w:pPr>
      <w:r>
        <w:t>Platforms and materials for quantum simulation; development of new measurement and control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 strategies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simulations.</w:t>
      </w:r>
    </w:p>
    <w:p w:rsidR="00655455" w:rsidRDefault="00D76CA7">
      <w:pPr>
        <w:pStyle w:val="Zkladntext"/>
        <w:spacing w:before="118"/>
        <w:ind w:left="136" w:right="135"/>
        <w:jc w:val="both"/>
      </w:pPr>
      <w:r>
        <w:t>Application of quantum simulations to condensed matter, chemistry, thermodynamics, biology,</w:t>
      </w:r>
      <w:r>
        <w:t xml:space="preserve"> high-</w:t>
      </w:r>
      <w:r>
        <w:rPr>
          <w:spacing w:val="-47"/>
        </w:rPr>
        <w:t xml:space="preserve"> </w:t>
      </w:r>
      <w:r>
        <w:t>energy physics, quantum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gravity,</w:t>
      </w:r>
      <w:r>
        <w:rPr>
          <w:spacing w:val="-3"/>
        </w:rPr>
        <w:t xml:space="preserve"> </w:t>
      </w:r>
      <w:r>
        <w:t>cosmology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fields.</w:t>
      </w:r>
    </w:p>
    <w:p w:rsidR="00655455" w:rsidRDefault="00D76CA7">
      <w:pPr>
        <w:pStyle w:val="Nadpis4"/>
        <w:numPr>
          <w:ilvl w:val="1"/>
          <w:numId w:val="36"/>
        </w:numPr>
        <w:tabs>
          <w:tab w:val="left" w:pos="856"/>
        </w:tabs>
        <w:spacing w:before="121"/>
        <w:jc w:val="both"/>
      </w:pPr>
      <w:r>
        <w:rPr>
          <w:color w:val="1F497C"/>
        </w:rPr>
        <w:t>Quantum computation</w:t>
      </w:r>
    </w:p>
    <w:p w:rsidR="00655455" w:rsidRDefault="00D76CA7">
      <w:pPr>
        <w:pStyle w:val="Zkladntext"/>
        <w:spacing w:before="120"/>
        <w:ind w:left="136" w:right="135"/>
        <w:jc w:val="both"/>
      </w:pPr>
      <w:r>
        <w:rPr>
          <w:spacing w:val="-1"/>
        </w:rPr>
        <w:t>Development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noisy</w:t>
      </w:r>
      <w:r>
        <w:rPr>
          <w:spacing w:val="-9"/>
        </w:rPr>
        <w:t xml:space="preserve"> </w:t>
      </w:r>
      <w:r>
        <w:t>intermediate-scale</w:t>
      </w:r>
      <w:r>
        <w:rPr>
          <w:spacing w:val="-12"/>
        </w:rPr>
        <w:t xml:space="preserve"> </w:t>
      </w:r>
      <w:r>
        <w:t>quantum</w:t>
      </w:r>
      <w:r>
        <w:rPr>
          <w:spacing w:val="-10"/>
        </w:rPr>
        <w:t xml:space="preserve"> </w:t>
      </w:r>
      <w:r>
        <w:t>platforms;</w:t>
      </w:r>
      <w:r>
        <w:rPr>
          <w:spacing w:val="-12"/>
        </w:rPr>
        <w:t xml:space="preserve"> </w:t>
      </w:r>
      <w:r>
        <w:t>devices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realise</w:t>
      </w:r>
      <w:r>
        <w:rPr>
          <w:spacing w:val="-10"/>
        </w:rPr>
        <w:t xml:space="preserve"> </w:t>
      </w:r>
      <w:r>
        <w:t>multiqubit</w:t>
      </w:r>
      <w:r>
        <w:rPr>
          <w:spacing w:val="-9"/>
        </w:rPr>
        <w:t xml:space="preserve"> </w:t>
      </w:r>
      <w:r>
        <w:t>algorithms;</w:t>
      </w:r>
      <w:r>
        <w:rPr>
          <w:spacing w:val="-47"/>
        </w:rPr>
        <w:t xml:space="preserve"> </w:t>
      </w:r>
      <w:r>
        <w:t>demonstration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codes;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fault-tolerance;</w:t>
      </w:r>
      <w:r>
        <w:rPr>
          <w:spacing w:val="1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computers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systems.</w:t>
      </w:r>
    </w:p>
    <w:p w:rsidR="00655455" w:rsidRDefault="00D76CA7">
      <w:pPr>
        <w:pStyle w:val="Zkladntext"/>
        <w:spacing w:before="121"/>
        <w:ind w:left="136" w:right="134"/>
        <w:jc w:val="both"/>
      </w:pP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novel</w:t>
      </w:r>
      <w:r>
        <w:rPr>
          <w:spacing w:val="-6"/>
        </w:rPr>
        <w:t xml:space="preserve"> </w:t>
      </w:r>
      <w:r>
        <w:rPr>
          <w:spacing w:val="-1"/>
        </w:rPr>
        <w:t>quantum</w:t>
      </w:r>
      <w:r>
        <w:rPr>
          <w:spacing w:val="-7"/>
        </w:rPr>
        <w:t xml:space="preserve"> </w:t>
      </w:r>
      <w:r>
        <w:t>algorithms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stacks;</w:t>
      </w:r>
      <w:r>
        <w:rPr>
          <w:spacing w:val="-7"/>
        </w:rPr>
        <w:t xml:space="preserve"> </w:t>
      </w:r>
      <w:r>
        <w:t>demonstration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quantum</w:t>
      </w:r>
      <w:r>
        <w:rPr>
          <w:spacing w:val="-7"/>
        </w:rPr>
        <w:t xml:space="preserve"> </w:t>
      </w:r>
      <w:r>
        <w:t>speed-up;</w:t>
      </w:r>
      <w:r>
        <w:rPr>
          <w:spacing w:val="-47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paradigms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computation,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approaches.</w:t>
      </w:r>
    </w:p>
    <w:p w:rsidR="00655455" w:rsidRDefault="00D76CA7">
      <w:pPr>
        <w:pStyle w:val="Nadpis4"/>
        <w:numPr>
          <w:ilvl w:val="1"/>
          <w:numId w:val="36"/>
        </w:numPr>
        <w:tabs>
          <w:tab w:val="left" w:pos="856"/>
        </w:tabs>
        <w:spacing w:before="120"/>
        <w:jc w:val="both"/>
      </w:pPr>
      <w:r>
        <w:rPr>
          <w:color w:val="1F497C"/>
        </w:rPr>
        <w:t>Quantum information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sciences</w:t>
      </w:r>
    </w:p>
    <w:p w:rsidR="00655455" w:rsidRDefault="00D76CA7">
      <w:pPr>
        <w:pStyle w:val="Zkladntext"/>
        <w:spacing w:before="118"/>
        <w:ind w:left="136" w:right="131"/>
        <w:jc w:val="both"/>
      </w:pPr>
      <w:r>
        <w:t>Novel sources of non-classical states and methods to engineer such states. Development of device-</w:t>
      </w:r>
      <w:r>
        <w:rPr>
          <w:spacing w:val="1"/>
        </w:rPr>
        <w:t xml:space="preserve"> </w:t>
      </w:r>
      <w:r>
        <w:t xml:space="preserve">independent quantum information processing. Methods for the reconstruction </w:t>
      </w:r>
      <w:r>
        <w:t>and estimation of</w:t>
      </w:r>
      <w:r>
        <w:rPr>
          <w:spacing w:val="1"/>
        </w:rPr>
        <w:t xml:space="preserve"> </w:t>
      </w:r>
      <w:r>
        <w:t>complex quantum states or channels and certification of their properties. Development of resource</w:t>
      </w:r>
      <w:r>
        <w:rPr>
          <w:spacing w:val="1"/>
        </w:rPr>
        <w:t xml:space="preserve"> </w:t>
      </w:r>
      <w:r>
        <w:t>theory for quantum information. Study of topological systems for quantum information purposes.</w:t>
      </w:r>
      <w:r>
        <w:rPr>
          <w:spacing w:val="1"/>
        </w:rPr>
        <w:t xml:space="preserve"> </w:t>
      </w:r>
      <w:r>
        <w:t>Understanding and control of open quantum sys</w:t>
      </w:r>
      <w:r>
        <w:t>tems; development of methods to confine dynamics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controllable</w:t>
      </w:r>
      <w:r>
        <w:rPr>
          <w:spacing w:val="-8"/>
        </w:rPr>
        <w:t xml:space="preserve"> </w:t>
      </w:r>
      <w:r>
        <w:t>decoherence-free</w:t>
      </w:r>
      <w:r>
        <w:rPr>
          <w:spacing w:val="-8"/>
        </w:rPr>
        <w:t xml:space="preserve"> </w:t>
      </w:r>
      <w:r>
        <w:t>subspaces.</w:t>
      </w:r>
      <w:r>
        <w:rPr>
          <w:spacing w:val="-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thermodynamic</w:t>
      </w:r>
      <w:r>
        <w:rPr>
          <w:spacing w:val="-6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quantum</w:t>
      </w:r>
      <w:r>
        <w:rPr>
          <w:spacing w:val="-8"/>
        </w:rPr>
        <w:t xml:space="preserve"> </w:t>
      </w:r>
      <w:r>
        <w:t>scale.</w:t>
      </w:r>
    </w:p>
    <w:p w:rsidR="00655455" w:rsidRDefault="00D76CA7">
      <w:pPr>
        <w:pStyle w:val="Zkladntext"/>
        <w:spacing w:before="122"/>
        <w:ind w:left="136" w:right="133"/>
        <w:jc w:val="both"/>
      </w:pPr>
      <w:r>
        <w:t>Novel ideas and applications in quantum science and technologies, based on e.g. superposition and</w:t>
      </w:r>
      <w:r>
        <w:rPr>
          <w:spacing w:val="1"/>
        </w:rPr>
        <w:t xml:space="preserve"> </w:t>
      </w:r>
      <w:r>
        <w:t>entangleme</w:t>
      </w:r>
      <w:r>
        <w:t>nt,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or radically enhanced</w:t>
      </w:r>
      <w:r>
        <w:rPr>
          <w:spacing w:val="-1"/>
        </w:rPr>
        <w:t xml:space="preserve"> </w:t>
      </w:r>
      <w:r>
        <w:t>functionalities.</w:t>
      </w:r>
    </w:p>
    <w:p w:rsidR="00655455" w:rsidRDefault="00D76CA7">
      <w:pPr>
        <w:pStyle w:val="Nadpis4"/>
        <w:numPr>
          <w:ilvl w:val="1"/>
          <w:numId w:val="36"/>
        </w:numPr>
        <w:tabs>
          <w:tab w:val="left" w:pos="856"/>
        </w:tabs>
        <w:spacing w:before="120"/>
        <w:jc w:val="both"/>
      </w:pPr>
      <w:r>
        <w:rPr>
          <w:color w:val="1F497C"/>
        </w:rPr>
        <w:t>Quantum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metrology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sensing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and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imaging</w:t>
      </w:r>
    </w:p>
    <w:p w:rsidR="00655455" w:rsidRDefault="00D76CA7">
      <w:pPr>
        <w:pStyle w:val="Zkladntext"/>
        <w:spacing w:before="120"/>
        <w:ind w:left="136" w:right="132"/>
        <w:jc w:val="both"/>
      </w:pP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light-based</w:t>
      </w:r>
      <w:r>
        <w:rPr>
          <w:spacing w:val="1"/>
        </w:rPr>
        <w:t xml:space="preserve"> </w:t>
      </w:r>
      <w:r>
        <w:t>calibration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measurement, gravimetry, magnetometry, accelerometry, and other applications. Development of</w:t>
      </w:r>
      <w:r>
        <w:rPr>
          <w:spacing w:val="1"/>
        </w:rPr>
        <w:t xml:space="preserve"> </w:t>
      </w:r>
      <w:r>
        <w:t>detection schemes that are optimised with respect to extracting relevant information from physical</w:t>
      </w:r>
      <w:r>
        <w:rPr>
          <w:spacing w:val="1"/>
        </w:rPr>
        <w:t xml:space="preserve"> </w:t>
      </w:r>
      <w:r>
        <w:t>systems; novel solutions for quantum imaging and ranging. Implem</w:t>
      </w:r>
      <w:r>
        <w:t>entation of micro- and nano-</w:t>
      </w:r>
      <w:r>
        <w:rPr>
          <w:spacing w:val="1"/>
        </w:rPr>
        <w:t xml:space="preserve"> </w:t>
      </w:r>
      <w:r>
        <w:t>quantum sensors, for instance for quantum limited sensitivity in the measurement of magnetic fields</w:t>
      </w:r>
      <w:r>
        <w:rPr>
          <w:spacing w:val="1"/>
        </w:rPr>
        <w:t xml:space="preserve"> </w:t>
      </w:r>
      <w:r>
        <w:t>at the nanoscale. Extension of the reach of quantum sensing and metrology to other fields of science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e.g. the prospec</w:t>
      </w:r>
      <w:r>
        <w:t>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offering new</w:t>
      </w:r>
      <w:r>
        <w:rPr>
          <w:spacing w:val="-1"/>
        </w:rPr>
        <w:t xml:space="preserve"> </w:t>
      </w:r>
      <w:r>
        <w:t>medical diagnostic</w:t>
      </w:r>
      <w:r>
        <w:rPr>
          <w:spacing w:val="-3"/>
        </w:rPr>
        <w:t xml:space="preserve"> </w:t>
      </w:r>
      <w:r>
        <w:t>tools.</w:t>
      </w:r>
    </w:p>
    <w:p w:rsidR="00655455" w:rsidRDefault="00655455">
      <w:pPr>
        <w:jc w:val="both"/>
        <w:sectPr w:rsidR="00655455">
          <w:pgSz w:w="11910" w:h="16840"/>
          <w:pgMar w:top="1380" w:right="1280" w:bottom="760" w:left="1280" w:header="0" w:footer="458" w:gutter="0"/>
          <w:cols w:space="708"/>
        </w:sectPr>
      </w:pPr>
    </w:p>
    <w:p w:rsidR="00655455" w:rsidRDefault="00D76CA7">
      <w:pPr>
        <w:pStyle w:val="Nadpis3"/>
        <w:tabs>
          <w:tab w:val="left" w:pos="9236"/>
        </w:tabs>
      </w:pPr>
      <w:bookmarkStart w:id="4" w:name="_TOC_250019"/>
      <w:r>
        <w:rPr>
          <w:color w:val="FFFFFF"/>
          <w:shd w:val="clear" w:color="auto" w:fill="1F497C"/>
        </w:rPr>
        <w:lastRenderedPageBreak/>
        <w:t>Expected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4"/>
      <w:r>
        <w:rPr>
          <w:color w:val="FFFFFF"/>
          <w:shd w:val="clear" w:color="auto" w:fill="1F497C"/>
        </w:rPr>
        <w:t>Impacts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i/>
          <w:sz w:val="23"/>
        </w:rPr>
      </w:pPr>
    </w:p>
    <w:p w:rsidR="00655455" w:rsidRDefault="00D76CA7">
      <w:pPr>
        <w:pStyle w:val="Zkladntext"/>
        <w:spacing w:before="1" w:line="276" w:lineRule="auto"/>
        <w:ind w:left="136"/>
      </w:pPr>
      <w:r>
        <w:t>Funded</w:t>
      </w:r>
      <w:r>
        <w:rPr>
          <w:spacing w:val="16"/>
        </w:rPr>
        <w:t xml:space="preserve"> </w:t>
      </w:r>
      <w:r>
        <w:t>projects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advance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state-of-the-art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quantum</w:t>
      </w:r>
      <w:r>
        <w:rPr>
          <w:spacing w:val="17"/>
        </w:rPr>
        <w:t xml:space="preserve"> </w:t>
      </w:r>
      <w:r>
        <w:t>sciences</w:t>
      </w:r>
      <w:r>
        <w:rPr>
          <w:spacing w:val="1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technologies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following targets: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5"/>
          <w:tab w:val="left" w:pos="1216"/>
        </w:tabs>
        <w:spacing w:before="119" w:line="276" w:lineRule="auto"/>
        <w:ind w:left="1215" w:right="134"/>
      </w:pPr>
      <w:r>
        <w:t>Develop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deeper</w:t>
      </w:r>
      <w:r>
        <w:rPr>
          <w:spacing w:val="5"/>
        </w:rPr>
        <w:t xml:space="preserve"> </w:t>
      </w:r>
      <w:r>
        <w:t>fundamental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practical</w:t>
      </w:r>
      <w:r>
        <w:rPr>
          <w:spacing w:val="4"/>
        </w:rPr>
        <w:t xml:space="preserve"> </w:t>
      </w:r>
      <w:r>
        <w:t>understanding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protocols</w:t>
      </w:r>
      <w:r>
        <w:rPr>
          <w:spacing w:val="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manipulating</w:t>
      </w:r>
      <w:r>
        <w:rPr>
          <w:spacing w:val="-3"/>
        </w:rPr>
        <w:t xml:space="preserve"> </w:t>
      </w:r>
      <w:r>
        <w:t>and exploiting quantum</w:t>
      </w:r>
      <w:r>
        <w:rPr>
          <w:spacing w:val="1"/>
        </w:rPr>
        <w:t xml:space="preserve"> </w:t>
      </w:r>
      <w:r>
        <w:t>information;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5"/>
          <w:tab w:val="left" w:pos="1216"/>
        </w:tabs>
        <w:spacing w:before="1" w:line="273" w:lineRule="auto"/>
        <w:ind w:left="1215" w:right="134"/>
      </w:pPr>
      <w:r>
        <w:t>Enhance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robustness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scalability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quantum</w:t>
      </w:r>
      <w:r>
        <w:rPr>
          <w:spacing w:val="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technologies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decoherence,</w:t>
      </w:r>
      <w:r>
        <w:rPr>
          <w:spacing w:val="-2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their real-world deployment;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5"/>
          <w:tab w:val="left" w:pos="1216"/>
        </w:tabs>
        <w:spacing w:before="5"/>
        <w:ind w:hanging="361"/>
      </w:pPr>
      <w:r>
        <w:t>Develop</w:t>
      </w:r>
      <w:r>
        <w:rPr>
          <w:spacing w:val="-1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quantum</w:t>
      </w:r>
      <w:r>
        <w:rPr>
          <w:spacing w:val="-2"/>
        </w:rPr>
        <w:t xml:space="preserve"> </w:t>
      </w:r>
      <w:r>
        <w:t>architectures;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6"/>
        </w:tabs>
        <w:spacing w:before="41" w:line="273" w:lineRule="auto"/>
        <w:ind w:left="1215" w:right="132"/>
        <w:jc w:val="both"/>
      </w:pPr>
      <w:r>
        <w:t>Identify new opportunities and applications fostered through quantum technologies, and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 ways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transfer these techno</w:t>
      </w:r>
      <w:r>
        <w:t>logies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laboratories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industries;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6"/>
        </w:tabs>
        <w:spacing w:before="4" w:line="276" w:lineRule="auto"/>
        <w:ind w:left="1215" w:right="134"/>
        <w:jc w:val="both"/>
      </w:pPr>
      <w:r>
        <w:t>Enhance interdisciplinarity in crossing traditional boundaries between disciplines in order</w:t>
      </w:r>
      <w:r>
        <w:rPr>
          <w:spacing w:val="-4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enlarge the community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tackling these new</w:t>
      </w:r>
      <w:r>
        <w:rPr>
          <w:spacing w:val="1"/>
        </w:rPr>
        <w:t xml:space="preserve"> </w:t>
      </w:r>
      <w:r>
        <w:t>challenges;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6"/>
        </w:tabs>
        <w:spacing w:line="268" w:lineRule="exact"/>
        <w:ind w:hanging="361"/>
        <w:jc w:val="both"/>
      </w:pPr>
      <w:r>
        <w:t>Create</w:t>
      </w:r>
      <w:r>
        <w:rPr>
          <w:spacing w:val="-4"/>
        </w:rPr>
        <w:t xml:space="preserve"> </w:t>
      </w:r>
      <w:r>
        <w:t>a diverse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 quantum</w:t>
      </w:r>
      <w:r>
        <w:rPr>
          <w:spacing w:val="2"/>
        </w:rPr>
        <w:t xml:space="preserve"> </w:t>
      </w:r>
      <w:r>
        <w:t>community;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6"/>
        </w:tabs>
        <w:spacing w:before="41"/>
        <w:ind w:hanging="361"/>
        <w:jc w:val="both"/>
      </w:pPr>
      <w:r>
        <w:t>Spread</w:t>
      </w:r>
      <w:r>
        <w:rPr>
          <w:spacing w:val="-2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throughout Europe by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widening</w:t>
      </w:r>
      <w:r>
        <w:rPr>
          <w:spacing w:val="-1"/>
        </w:rPr>
        <w:t xml:space="preserve"> </w:t>
      </w:r>
      <w:r>
        <w:t>countries;</w:t>
      </w:r>
    </w:p>
    <w:p w:rsidR="00655455" w:rsidRDefault="00D76CA7">
      <w:pPr>
        <w:pStyle w:val="Odstavecseseznamem"/>
        <w:numPr>
          <w:ilvl w:val="0"/>
          <w:numId w:val="34"/>
        </w:numPr>
        <w:tabs>
          <w:tab w:val="left" w:pos="1216"/>
        </w:tabs>
        <w:spacing w:before="41" w:line="276" w:lineRule="auto"/>
        <w:ind w:left="1215" w:right="132"/>
        <w:jc w:val="both"/>
      </w:pPr>
      <w:r>
        <w:t>Build leading innovation capacity across Europe by involvement of key actors that can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future,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researchers,</w:t>
      </w:r>
      <w:r>
        <w:rPr>
          <w:spacing w:val="-3"/>
        </w:rPr>
        <w:t xml:space="preserve"> </w:t>
      </w:r>
      <w:r>
        <w:t>ambitious</w:t>
      </w:r>
      <w:r>
        <w:rPr>
          <w:spacing w:val="-1"/>
        </w:rPr>
        <w:t xml:space="preserve"> </w:t>
      </w:r>
      <w:r>
        <w:t>high-</w:t>
      </w:r>
      <w:r>
        <w:rPr>
          <w:spacing w:val="-47"/>
        </w:rPr>
        <w:t xml:space="preserve"> </w:t>
      </w:r>
      <w:r>
        <w:t>tech</w:t>
      </w:r>
      <w:r>
        <w:rPr>
          <w:spacing w:val="-2"/>
        </w:rPr>
        <w:t xml:space="preserve"> </w:t>
      </w:r>
      <w:r>
        <w:t>SMEs</w:t>
      </w:r>
      <w:r>
        <w:rPr>
          <w:spacing w:val="-2"/>
        </w:rPr>
        <w:t xml:space="preserve"> </w:t>
      </w:r>
      <w:r>
        <w:t>or first-time participants.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55700E">
      <w:pPr>
        <w:pStyle w:val="Zkladntext"/>
        <w:spacing w:before="9"/>
        <w:rPr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246380</wp:posOffset>
                </wp:positionV>
                <wp:extent cx="1828800" cy="7620"/>
                <wp:effectExtent l="0" t="0" r="0" b="0"/>
                <wp:wrapTopAndBottom/>
                <wp:docPr id="20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3964B" id="docshape23" o:spid="_x0000_s1026" style="position:absolute;margin-left:70.8pt;margin-top:19.4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hBdwIAAPo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6"/>
        <w:rPr>
          <w:sz w:val="15"/>
        </w:rPr>
      </w:pPr>
    </w:p>
    <w:p w:rsidR="00655455" w:rsidRDefault="00D76CA7">
      <w:pPr>
        <w:spacing w:before="77"/>
        <w:ind w:left="136" w:right="134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QuantERA projects shall not duplicate research funded as part of the projects of the Call 2017 and Call 2019 of</w:t>
      </w:r>
      <w:r>
        <w:rPr>
          <w:spacing w:val="-43"/>
          <w:sz w:val="20"/>
        </w:rPr>
        <w:t xml:space="preserve"> </w:t>
      </w:r>
      <w:r>
        <w:rPr>
          <w:sz w:val="20"/>
        </w:rPr>
        <w:t>QuantERA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EC</w:t>
      </w:r>
      <w:r>
        <w:rPr>
          <w:spacing w:val="-1"/>
          <w:sz w:val="20"/>
        </w:rPr>
        <w:t xml:space="preserve"> </w:t>
      </w:r>
      <w:r>
        <w:rPr>
          <w:sz w:val="20"/>
        </w:rPr>
        <w:t>Quantum</w:t>
      </w:r>
      <w:r>
        <w:rPr>
          <w:spacing w:val="-1"/>
          <w:sz w:val="20"/>
        </w:rPr>
        <w:t xml:space="preserve"> </w:t>
      </w:r>
      <w:r>
        <w:rPr>
          <w:sz w:val="20"/>
        </w:rPr>
        <w:t>Flagship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lists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projects </w:t>
      </w:r>
      <w:r>
        <w:rPr>
          <w:color w:val="0000FF"/>
          <w:sz w:val="20"/>
          <w:u w:val="single" w:color="0000FF"/>
        </w:rPr>
        <w:t>HERE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HERE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color w:val="0000FF"/>
          <w:sz w:val="20"/>
          <w:u w:val="single" w:color="0000FF"/>
        </w:rPr>
        <w:t>HERE</w:t>
      </w:r>
      <w:r>
        <w:rPr>
          <w:sz w:val="20"/>
        </w:rPr>
        <w:t>)</w:t>
      </w:r>
    </w:p>
    <w:p w:rsidR="00655455" w:rsidRDefault="00655455">
      <w:pPr>
        <w:rPr>
          <w:sz w:val="20"/>
        </w:rPr>
        <w:sectPr w:rsidR="00655455">
          <w:pgSz w:w="11910" w:h="16840"/>
          <w:pgMar w:top="1380" w:right="1280" w:bottom="760" w:left="12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236"/>
        </w:tabs>
        <w:spacing w:before="22"/>
        <w:ind w:left="136"/>
      </w:pPr>
      <w:bookmarkStart w:id="5" w:name="_TOC_250018"/>
      <w:r>
        <w:rPr>
          <w:color w:val="FFFFFF"/>
          <w:shd w:val="clear" w:color="auto" w:fill="1F497C"/>
        </w:rPr>
        <w:lastRenderedPageBreak/>
        <w:t>Management</w:t>
      </w:r>
      <w:r>
        <w:rPr>
          <w:color w:val="FFFFFF"/>
          <w:spacing w:val="1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of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the</w:t>
      </w:r>
      <w:r>
        <w:rPr>
          <w:color w:val="FFFFFF"/>
          <w:spacing w:val="-3"/>
          <w:shd w:val="clear" w:color="auto" w:fill="1F497C"/>
        </w:rPr>
        <w:t xml:space="preserve"> </w:t>
      </w:r>
      <w:bookmarkEnd w:id="5"/>
      <w:r>
        <w:rPr>
          <w:color w:val="FFFFFF"/>
          <w:shd w:val="clear" w:color="auto" w:fill="1F497C"/>
        </w:rPr>
        <w:t>Call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8"/>
        <w:rPr>
          <w:b/>
          <w:sz w:val="23"/>
        </w:rPr>
      </w:pPr>
    </w:p>
    <w:p w:rsidR="00655455" w:rsidRDefault="00D76CA7">
      <w:pPr>
        <w:pStyle w:val="Zkladntext"/>
        <w:spacing w:line="273" w:lineRule="auto"/>
        <w:ind w:left="136"/>
      </w:pPr>
      <w:r>
        <w:t>The</w:t>
      </w:r>
      <w:r>
        <w:rPr>
          <w:spacing w:val="28"/>
        </w:rPr>
        <w:t xml:space="preserve"> </w:t>
      </w:r>
      <w:r>
        <w:t>Call</w:t>
      </w:r>
      <w:r>
        <w:rPr>
          <w:spacing w:val="28"/>
        </w:rPr>
        <w:t xml:space="preserve"> </w:t>
      </w:r>
      <w:r>
        <w:t>Secretariat</w:t>
      </w:r>
      <w:r>
        <w:rPr>
          <w:spacing w:val="25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jointly</w:t>
      </w:r>
      <w:r>
        <w:rPr>
          <w:spacing w:val="28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ANR</w:t>
      </w:r>
      <w:r>
        <w:rPr>
          <w:spacing w:val="25"/>
        </w:rPr>
        <w:t xml:space="preserve"> </w:t>
      </w:r>
      <w:r>
        <w:t>(France)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AEI</w:t>
      </w:r>
      <w:r>
        <w:rPr>
          <w:spacing w:val="27"/>
        </w:rPr>
        <w:t xml:space="preserve"> </w:t>
      </w:r>
      <w:r>
        <w:t>(Spain),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supported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QuantERA</w:t>
      </w:r>
      <w:r>
        <w:rPr>
          <w:spacing w:val="-47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NCN</w:t>
      </w:r>
      <w:r>
        <w:rPr>
          <w:spacing w:val="-3"/>
        </w:rPr>
        <w:t xml:space="preserve"> </w:t>
      </w:r>
      <w:r>
        <w:t>(Poland)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assist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 Steering</w:t>
      </w:r>
      <w:r>
        <w:rPr>
          <w:spacing w:val="-2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Panels.</w:t>
      </w:r>
    </w:p>
    <w:p w:rsidR="00655455" w:rsidRDefault="00655455">
      <w:pPr>
        <w:pStyle w:val="Zkladntext"/>
        <w:rPr>
          <w:sz w:val="26"/>
        </w:rPr>
      </w:pPr>
    </w:p>
    <w:p w:rsidR="00655455" w:rsidRDefault="00D76CA7">
      <w:pPr>
        <w:pStyle w:val="Nadpis2"/>
        <w:tabs>
          <w:tab w:val="left" w:pos="9236"/>
        </w:tabs>
      </w:pPr>
      <w:bookmarkStart w:id="6" w:name="_TOC_250017"/>
      <w:r>
        <w:rPr>
          <w:color w:val="FFFFFF"/>
          <w:shd w:val="clear" w:color="auto" w:fill="1F497C"/>
        </w:rPr>
        <w:t>Call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Steering</w:t>
      </w:r>
      <w:r>
        <w:rPr>
          <w:color w:val="FFFFFF"/>
          <w:spacing w:val="-1"/>
          <w:shd w:val="clear" w:color="auto" w:fill="1F497C"/>
        </w:rPr>
        <w:t xml:space="preserve"> </w:t>
      </w:r>
      <w:bookmarkEnd w:id="6"/>
      <w:r>
        <w:rPr>
          <w:color w:val="FFFFFF"/>
          <w:shd w:val="clear" w:color="auto" w:fill="1F497C"/>
        </w:rPr>
        <w:t>Committee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7"/>
        <w:rPr>
          <w:sz w:val="23"/>
        </w:rPr>
      </w:pPr>
    </w:p>
    <w:p w:rsidR="00655455" w:rsidRDefault="00D76CA7">
      <w:pPr>
        <w:pStyle w:val="Zkladntext"/>
        <w:spacing w:line="276" w:lineRule="auto"/>
        <w:ind w:left="136" w:right="131"/>
        <w:jc w:val="both"/>
      </w:pPr>
      <w:r>
        <w:t>The Call Steering Committee (CSC) is the highest decision-making body of the QuantERA 2021 co-</w:t>
      </w:r>
      <w:r>
        <w:rPr>
          <w:spacing w:val="1"/>
        </w:rPr>
        <w:t xml:space="preserve"> </w:t>
      </w:r>
      <w:r>
        <w:t>funded call, being composed of representatives of QuantERA Research Funding Organisations (RFOs)</w:t>
      </w:r>
      <w:r>
        <w:rPr>
          <w:spacing w:val="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call.</w:t>
      </w:r>
    </w:p>
    <w:p w:rsidR="00655455" w:rsidRDefault="00D76CA7">
      <w:pPr>
        <w:pStyle w:val="Zkladntext"/>
        <w:spacing w:before="120" w:line="276" w:lineRule="auto"/>
        <w:ind w:left="136" w:right="133"/>
        <w:jc w:val="both"/>
      </w:pPr>
      <w:r>
        <w:t>The</w:t>
      </w:r>
      <w:r>
        <w:rPr>
          <w:spacing w:val="-3"/>
        </w:rPr>
        <w:t xml:space="preserve"> </w:t>
      </w:r>
      <w:r>
        <w:t>CSC</w:t>
      </w:r>
      <w:r>
        <w:rPr>
          <w:spacing w:val="-6"/>
        </w:rPr>
        <w:t xml:space="preserve"> </w:t>
      </w:r>
      <w:r>
        <w:t>steers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particular,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CSC</w:t>
      </w:r>
      <w:r>
        <w:rPr>
          <w:spacing w:val="-6"/>
        </w:rPr>
        <w:t xml:space="preserve"> </w:t>
      </w:r>
      <w:r>
        <w:t>nominates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48"/>
        </w:rPr>
        <w:t xml:space="preserve"> </w:t>
      </w:r>
      <w:r>
        <w:t>Panels, selects the pre-proposals to be invited to submit a full proposal at the second stage, and</w:t>
      </w:r>
      <w:r>
        <w:rPr>
          <w:spacing w:val="1"/>
        </w:rPr>
        <w:t xml:space="preserve"> </w:t>
      </w:r>
      <w:r>
        <w:t>establishes the final li</w:t>
      </w:r>
      <w:r>
        <w:t>st of proposals recommended for funding to the funding organisations based on</w:t>
      </w:r>
      <w:r>
        <w:rPr>
          <w:spacing w:val="-47"/>
        </w:rPr>
        <w:t xml:space="preserve"> </w:t>
      </w:r>
      <w:r>
        <w:t>the ranking lists provided by the Evaluation Panels. All decisions concerning the call implementation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taken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CSC (e.g.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confidentiality and conflicts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interest).</w:t>
      </w:r>
    </w:p>
    <w:p w:rsidR="00655455" w:rsidRDefault="00655455">
      <w:pPr>
        <w:pStyle w:val="Zkladntext"/>
        <w:spacing w:before="9"/>
      </w:pPr>
    </w:p>
    <w:p w:rsidR="00655455" w:rsidRDefault="00D76CA7">
      <w:pPr>
        <w:pStyle w:val="Nadpis2"/>
        <w:tabs>
          <w:tab w:val="left" w:pos="9236"/>
        </w:tabs>
        <w:spacing w:before="84"/>
        <w:ind w:left="815"/>
      </w:pPr>
      <w:bookmarkStart w:id="7" w:name="_TOC_250016"/>
      <w:r>
        <w:rPr>
          <w:rFonts w:ascii="Times New Roman"/>
          <w:color w:val="FFFFFF"/>
          <w:spacing w:val="21"/>
          <w:w w:val="99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Evaluation</w:t>
      </w:r>
      <w:r>
        <w:rPr>
          <w:color w:val="FFFFFF"/>
          <w:spacing w:val="-1"/>
          <w:shd w:val="clear" w:color="auto" w:fill="1F497C"/>
        </w:rPr>
        <w:t xml:space="preserve"> </w:t>
      </w:r>
      <w:bookmarkEnd w:id="7"/>
      <w:r>
        <w:rPr>
          <w:color w:val="FFFFFF"/>
          <w:shd w:val="clear" w:color="auto" w:fill="1F497C"/>
        </w:rPr>
        <w:t>Panels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spacing w:line="273" w:lineRule="auto"/>
        <w:ind w:left="136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Panels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bodies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QuantERA</w:t>
      </w:r>
      <w:r>
        <w:rPr>
          <w:spacing w:val="-15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co-funded</w:t>
      </w:r>
      <w:r>
        <w:rPr>
          <w:spacing w:val="-13"/>
        </w:rPr>
        <w:t xml:space="preserve"> </w:t>
      </w:r>
      <w:r>
        <w:t>call,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composed</w:t>
      </w:r>
      <w:r>
        <w:rPr>
          <w:spacing w:val="-47"/>
        </w:rPr>
        <w:t xml:space="preserve"> </w:t>
      </w:r>
      <w:r>
        <w:t>of experts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Quantum Technologies.</w:t>
      </w:r>
      <w:r>
        <w:rPr>
          <w:spacing w:val="-4"/>
        </w:rPr>
        <w:t xml:space="preserve"> </w:t>
      </w:r>
      <w:r>
        <w:t>Each topic,</w:t>
      </w:r>
      <w:r>
        <w:rPr>
          <w:spacing w:val="-2"/>
        </w:rPr>
        <w:t xml:space="preserve"> </w:t>
      </w:r>
      <w:r>
        <w:t>QPR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AQS, has</w:t>
      </w:r>
      <w:r>
        <w:rPr>
          <w:spacing w:val="1"/>
        </w:rPr>
        <w:t xml:space="preserve"> </w:t>
      </w:r>
      <w:r>
        <w:t>a dedicated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Panel.</w:t>
      </w:r>
    </w:p>
    <w:p w:rsidR="00655455" w:rsidRDefault="00D76CA7">
      <w:pPr>
        <w:pStyle w:val="Zkladntext"/>
        <w:spacing w:before="125" w:line="276" w:lineRule="auto"/>
        <w:ind w:left="136"/>
      </w:pP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evaluation,</w:t>
      </w:r>
      <w:r>
        <w:rPr>
          <w:spacing w:val="-11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 in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formation.</w:t>
      </w:r>
    </w:p>
    <w:p w:rsidR="00655455" w:rsidRDefault="00D76CA7">
      <w:pPr>
        <w:pStyle w:val="Zkladntext"/>
        <w:spacing w:before="119" w:line="276" w:lineRule="auto"/>
        <w:ind w:left="136"/>
      </w:pPr>
      <w:r>
        <w:t>The</w:t>
      </w:r>
      <w:r>
        <w:rPr>
          <w:spacing w:val="32"/>
        </w:rPr>
        <w:t xml:space="preserve"> </w:t>
      </w:r>
      <w:r>
        <w:t>Evaluation</w:t>
      </w:r>
      <w:r>
        <w:rPr>
          <w:spacing w:val="27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evaluates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pre-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full</w:t>
      </w:r>
      <w:r>
        <w:rPr>
          <w:spacing w:val="31"/>
        </w:rPr>
        <w:t xml:space="preserve"> </w:t>
      </w:r>
      <w:r>
        <w:t>proposals.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particular,</w:t>
      </w:r>
      <w:r>
        <w:rPr>
          <w:spacing w:val="31"/>
        </w:rPr>
        <w:t xml:space="preserve"> </w:t>
      </w:r>
      <w:r>
        <w:t>each</w:t>
      </w:r>
      <w:r>
        <w:rPr>
          <w:spacing w:val="30"/>
        </w:rPr>
        <w:t xml:space="preserve"> </w:t>
      </w:r>
      <w:r>
        <w:t>panel</w:t>
      </w:r>
      <w:r>
        <w:rPr>
          <w:spacing w:val="30"/>
        </w:rPr>
        <w:t xml:space="preserve"> </w:t>
      </w:r>
      <w:r>
        <w:t>establishes</w:t>
      </w:r>
      <w:r>
        <w:rPr>
          <w:spacing w:val="28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 proposals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serves as a basis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CSC funding recommendation.</w:t>
      </w:r>
    </w:p>
    <w:p w:rsidR="00655455" w:rsidRDefault="00655455">
      <w:pPr>
        <w:spacing w:line="276" w:lineRule="auto"/>
        <w:sectPr w:rsidR="00655455">
          <w:pgSz w:w="11910" w:h="16840"/>
          <w:pgMar w:top="1380" w:right="1280" w:bottom="760" w:left="12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236"/>
        </w:tabs>
        <w:spacing w:before="22"/>
        <w:ind w:left="136"/>
      </w:pPr>
      <w:bookmarkStart w:id="8" w:name="_TOC_250015"/>
      <w:bookmarkEnd w:id="8"/>
      <w:r>
        <w:rPr>
          <w:color w:val="FFFFFF"/>
          <w:shd w:val="clear" w:color="auto" w:fill="1F497C"/>
        </w:rPr>
        <w:lastRenderedPageBreak/>
        <w:t>Eligibility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8"/>
        <w:rPr>
          <w:b/>
          <w:sz w:val="23"/>
        </w:rPr>
      </w:pPr>
    </w:p>
    <w:p w:rsidR="00655455" w:rsidRDefault="00D76CA7">
      <w:pPr>
        <w:pStyle w:val="Zkladntext"/>
        <w:ind w:left="136" w:right="133"/>
        <w:jc w:val="both"/>
      </w:pPr>
      <w:r>
        <w:t>The call, the proposal evaluation and the selection process are transnational. Proposals shall 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consortia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partners</w:t>
      </w:r>
      <w:r>
        <w:rPr>
          <w:spacing w:val="-11"/>
        </w:rPr>
        <w:t xml:space="preserve"> </w:t>
      </w:r>
      <w:r>
        <w:t>(research</w:t>
      </w:r>
      <w:r>
        <w:rPr>
          <w:spacing w:val="-11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companies)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13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countries</w:t>
      </w:r>
      <w:r>
        <w:rPr>
          <w:spacing w:val="-48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QuantERA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co-fund</w:t>
      </w:r>
      <w:r>
        <w:rPr>
          <w:spacing w:val="-4"/>
        </w:rPr>
        <w:t xml:space="preserve"> </w:t>
      </w:r>
      <w:r>
        <w:t>call.</w:t>
      </w:r>
      <w:r>
        <w:rPr>
          <w:spacing w:val="-9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individual</w:t>
      </w:r>
      <w:r>
        <w:rPr>
          <w:spacing w:val="-47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Funding Organisations</w:t>
      </w:r>
      <w:r>
        <w:rPr>
          <w:spacing w:val="-2"/>
        </w:rPr>
        <w:t xml:space="preserve"> </w:t>
      </w:r>
      <w:r>
        <w:t>(RFOs).</w:t>
      </w:r>
    </w:p>
    <w:p w:rsidR="00655455" w:rsidRDefault="00D76CA7">
      <w:pPr>
        <w:spacing w:before="119" w:line="276" w:lineRule="auto"/>
        <w:ind w:left="136" w:right="133"/>
        <w:jc w:val="both"/>
      </w:pPr>
      <w:r>
        <w:t xml:space="preserve">Each partner is directed by a </w:t>
      </w:r>
      <w:r>
        <w:rPr>
          <w:b/>
        </w:rPr>
        <w:t>Principal Investigator (PI)</w:t>
      </w:r>
      <w:r>
        <w:t>, who interacts with the respective funding</w:t>
      </w:r>
      <w:r>
        <w:rPr>
          <w:spacing w:val="1"/>
        </w:rPr>
        <w:t xml:space="preserve"> </w:t>
      </w:r>
      <w:r>
        <w:t>organisation.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acts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b/>
        </w:rPr>
        <w:t>Coordinator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consortium</w:t>
      </w:r>
      <w:r>
        <w:rPr>
          <w:b/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contact</w:t>
      </w:r>
      <w:r>
        <w:rPr>
          <w:spacing w:val="-47"/>
        </w:rPr>
        <w:t xml:space="preserve"> </w:t>
      </w:r>
      <w:r>
        <w:t>towards the</w:t>
      </w:r>
      <w:r>
        <w:rPr>
          <w:spacing w:val="-2"/>
        </w:rPr>
        <w:t xml:space="preserve"> </w:t>
      </w:r>
      <w:r>
        <w:t>QuantERA</w:t>
      </w:r>
      <w:r>
        <w:rPr>
          <w:spacing w:val="-4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Secretariat.</w:t>
      </w:r>
    </w:p>
    <w:p w:rsidR="00655455" w:rsidRDefault="00D76CA7">
      <w:pPr>
        <w:pStyle w:val="Zkladntext"/>
        <w:spacing w:before="120" w:line="276" w:lineRule="auto"/>
        <w:ind w:left="136" w:right="133"/>
        <w:jc w:val="both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consortium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QuantERA’s</w:t>
      </w:r>
      <w:r>
        <w:rPr>
          <w:spacing w:val="-7"/>
        </w:rPr>
        <w:t xml:space="preserve"> </w:t>
      </w:r>
      <w:r>
        <w:t>transnational</w:t>
      </w:r>
      <w:r>
        <w:rPr>
          <w:spacing w:val="-9"/>
        </w:rPr>
        <w:t xml:space="preserve"> </w:t>
      </w:r>
      <w:r>
        <w:t>rules</w:t>
      </w:r>
      <w:r>
        <w:rPr>
          <w:spacing w:val="-47"/>
        </w:rPr>
        <w:t xml:space="preserve"> </w:t>
      </w:r>
      <w:r>
        <w:t>detailed below, and that each consortium</w:t>
      </w:r>
      <w:r>
        <w:rPr>
          <w:spacing w:val="1"/>
        </w:rPr>
        <w:t xml:space="preserve"> </w:t>
      </w:r>
      <w:r>
        <w:t>partner requesting funding is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with respect to</w:t>
      </w:r>
      <w:r>
        <w:rPr>
          <w:spacing w:val="1"/>
        </w:rPr>
        <w:t xml:space="preserve"> </w:t>
      </w:r>
      <w:r>
        <w:t>national rules of the respective RFO.</w:t>
      </w:r>
      <w:r>
        <w:rPr>
          <w:spacing w:val="1"/>
        </w:rPr>
        <w:t xml:space="preserve"> </w:t>
      </w:r>
      <w:r>
        <w:t>For more details on national eligibility rules, see Annex</w:t>
      </w:r>
      <w:r>
        <w:t xml:space="preserve"> on p. 17.</w:t>
      </w:r>
      <w:r>
        <w:rPr>
          <w:spacing w:val="-47"/>
        </w:rPr>
        <w:t xml:space="preserve"> </w:t>
      </w:r>
      <w:r>
        <w:t>If a partner requesting funding is eligible to receive funding from multiple funding organisations, this</w:t>
      </w:r>
      <w:r>
        <w:rPr>
          <w:spacing w:val="1"/>
        </w:rPr>
        <w:t xml:space="preserve"> </w:t>
      </w:r>
      <w:r>
        <w:t>applicant must</w:t>
      </w:r>
      <w:r>
        <w:rPr>
          <w:spacing w:val="-4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them.</w:t>
      </w:r>
    </w:p>
    <w:p w:rsidR="00655455" w:rsidRDefault="00D76CA7">
      <w:pPr>
        <w:pStyle w:val="Zkladntext"/>
        <w:spacing w:before="121"/>
        <w:ind w:left="136"/>
        <w:jc w:val="both"/>
      </w:pPr>
      <w:r>
        <w:t>A PI</w:t>
      </w:r>
      <w:r>
        <w:rPr>
          <w:spacing w:val="-2"/>
        </w:rPr>
        <w:t xml:space="preserve"> </w:t>
      </w:r>
      <w:r>
        <w:t>may not coordinate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 proposal.</w:t>
      </w:r>
    </w:p>
    <w:p w:rsidR="00655455" w:rsidRDefault="00D76CA7">
      <w:pPr>
        <w:pStyle w:val="Zkladntext"/>
        <w:spacing w:before="159" w:line="276" w:lineRule="auto"/>
        <w:ind w:left="136" w:right="133"/>
        <w:jc w:val="both"/>
      </w:pPr>
      <w:r>
        <w:t>In general, QuantERA projects have a duration of 36 months. Consortia may also propose 24 months,</w:t>
      </w:r>
      <w:r>
        <w:rPr>
          <w:spacing w:val="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consortium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RFOs</w:t>
      </w:r>
      <w:r>
        <w:rPr>
          <w:spacing w:val="-7"/>
        </w:rPr>
        <w:t xml:space="preserve"> </w:t>
      </w:r>
      <w:r>
        <w:t>(Annex</w:t>
      </w:r>
    </w:p>
    <w:p w:rsidR="00655455" w:rsidRDefault="00D76CA7">
      <w:pPr>
        <w:pStyle w:val="Zkladntext"/>
        <w:spacing w:before="1" w:line="273" w:lineRule="auto"/>
        <w:ind w:left="136" w:right="133"/>
        <w:jc w:val="both"/>
      </w:pPr>
      <w:r>
        <w:rPr>
          <w:spacing w:val="-1"/>
        </w:rPr>
        <w:t>p.</w:t>
      </w:r>
      <w:r>
        <w:rPr>
          <w:spacing w:val="-10"/>
        </w:rPr>
        <w:t xml:space="preserve"> </w:t>
      </w:r>
      <w:r>
        <w:rPr>
          <w:spacing w:val="-1"/>
        </w:rPr>
        <w:t>17),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aware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durations</w:t>
      </w:r>
      <w:r>
        <w:rPr>
          <w:spacing w:val="-8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respective</w:t>
      </w:r>
      <w:r>
        <w:rPr>
          <w:spacing w:val="-9"/>
        </w:rPr>
        <w:t xml:space="preserve"> </w:t>
      </w:r>
      <w:r>
        <w:t>RFO.</w:t>
      </w:r>
      <w:r>
        <w:rPr>
          <w:spacing w:val="-10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funding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call are expected to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early in</w:t>
      </w:r>
      <w:r>
        <w:rPr>
          <w:spacing w:val="-3"/>
        </w:rPr>
        <w:t xml:space="preserve"> </w:t>
      </w:r>
      <w:r>
        <w:t>2022.</w:t>
      </w:r>
    </w:p>
    <w:p w:rsidR="00655455" w:rsidRDefault="00D76CA7">
      <w:pPr>
        <w:spacing w:before="125" w:line="276" w:lineRule="auto"/>
        <w:ind w:left="136" w:right="132"/>
        <w:jc w:val="both"/>
        <w:rPr>
          <w:b/>
        </w:rPr>
      </w:pP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deadline,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detected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transnational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 proposal, depending of the issue, the proposal’s consortium will be contacted and asked to propose</w:t>
      </w:r>
      <w:r>
        <w:rPr>
          <w:spacing w:val="-47"/>
        </w:rPr>
        <w:t xml:space="preserve"> </w:t>
      </w:r>
      <w:r>
        <w:t>a solution to resolve the eligibility issue, in order for the proposal to remain in the evaluation process</w:t>
      </w:r>
      <w:r>
        <w:rPr>
          <w:spacing w:val="1"/>
        </w:rPr>
        <w:t xml:space="preserve"> </w:t>
      </w:r>
      <w:r>
        <w:t>of the call. In such a situation, the proposal’s</w:t>
      </w:r>
      <w:r>
        <w:t xml:space="preserve"> consortium will be given one week to provide a solution</w:t>
      </w:r>
      <w:r>
        <w:rPr>
          <w:spacing w:val="-47"/>
        </w:rPr>
        <w:t xml:space="preserve"> </w:t>
      </w:r>
      <w:r>
        <w:rPr>
          <w:spacing w:val="-1"/>
        </w:rPr>
        <w:t>(e.g.,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proposal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partners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ineligible,</w:t>
      </w:r>
      <w:r>
        <w:rPr>
          <w:spacing w:val="-13"/>
        </w:rPr>
        <w:t xml:space="preserve"> </w:t>
      </w:r>
      <w:r>
        <w:t>thus</w:t>
      </w:r>
      <w:r>
        <w:rPr>
          <w:spacing w:val="-8"/>
        </w:rPr>
        <w:t xml:space="preserve"> </w:t>
      </w:r>
      <w:r>
        <w:t>breaking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rule).</w:t>
      </w:r>
      <w:r>
        <w:rPr>
          <w:spacing w:val="-47"/>
        </w:rPr>
        <w:t xml:space="preserve"> </w:t>
      </w:r>
      <w:r>
        <w:t xml:space="preserve">To avoid such situations, </w:t>
      </w:r>
      <w:r>
        <w:rPr>
          <w:b/>
        </w:rPr>
        <w:t>we strongly encourage all applicants to contact the respective fu</w:t>
      </w:r>
      <w:r>
        <w:rPr>
          <w:b/>
        </w:rPr>
        <w:t>nding</w:t>
      </w:r>
      <w:r>
        <w:rPr>
          <w:b/>
          <w:spacing w:val="1"/>
        </w:rPr>
        <w:t xml:space="preserve"> </w:t>
      </w:r>
      <w:r>
        <w:rPr>
          <w:b/>
        </w:rPr>
        <w:t>organisations to</w:t>
      </w:r>
      <w:r>
        <w:rPr>
          <w:b/>
          <w:spacing w:val="-2"/>
        </w:rPr>
        <w:t xml:space="preserve"> </w:t>
      </w:r>
      <w:r>
        <w:rPr>
          <w:b/>
        </w:rPr>
        <w:t>check their eligibility</w:t>
      </w:r>
      <w:r>
        <w:rPr>
          <w:b/>
          <w:spacing w:val="1"/>
        </w:rPr>
        <w:t xml:space="preserve"> </w:t>
      </w:r>
      <w:r>
        <w:rPr>
          <w:b/>
        </w:rPr>
        <w:t>before the</w:t>
      </w:r>
      <w:r>
        <w:rPr>
          <w:b/>
          <w:spacing w:val="-1"/>
        </w:rPr>
        <w:t xml:space="preserve"> </w:t>
      </w:r>
      <w:r>
        <w:rPr>
          <w:b/>
        </w:rPr>
        <w:t>submission deadline.</w:t>
      </w:r>
    </w:p>
    <w:p w:rsidR="00655455" w:rsidRDefault="00655455">
      <w:pPr>
        <w:pStyle w:val="Zkladntext"/>
        <w:spacing w:before="8"/>
        <w:rPr>
          <w:b/>
          <w:sz w:val="25"/>
        </w:rPr>
      </w:pPr>
    </w:p>
    <w:p w:rsidR="00655455" w:rsidRDefault="00D76CA7">
      <w:pPr>
        <w:pStyle w:val="Nadpis2"/>
        <w:tabs>
          <w:tab w:val="left" w:pos="9236"/>
        </w:tabs>
        <w:ind w:left="496"/>
      </w:pPr>
      <w:bookmarkStart w:id="9" w:name="_TOC_250014"/>
      <w:r>
        <w:rPr>
          <w:color w:val="FFFFFF"/>
          <w:shd w:val="clear" w:color="auto" w:fill="1F497C"/>
        </w:rPr>
        <w:t>Eligibility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of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the</w:t>
      </w:r>
      <w:r>
        <w:rPr>
          <w:color w:val="FFFFFF"/>
          <w:spacing w:val="-1"/>
          <w:shd w:val="clear" w:color="auto" w:fill="1F497C"/>
        </w:rPr>
        <w:t xml:space="preserve"> </w:t>
      </w:r>
      <w:bookmarkEnd w:id="9"/>
      <w:r>
        <w:rPr>
          <w:color w:val="FFFFFF"/>
          <w:shd w:val="clear" w:color="auto" w:fill="1F497C"/>
        </w:rPr>
        <w:t>Consortium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Odstavecseseznamem"/>
        <w:numPr>
          <w:ilvl w:val="0"/>
          <w:numId w:val="33"/>
        </w:numPr>
        <w:tabs>
          <w:tab w:val="left" w:pos="496"/>
        </w:tabs>
        <w:spacing w:before="1"/>
      </w:pPr>
      <w:r>
        <w:t>The</w:t>
      </w:r>
      <w:r>
        <w:rPr>
          <w:spacing w:val="-2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international:</w:t>
      </w:r>
    </w:p>
    <w:p w:rsidR="00655455" w:rsidRDefault="00D76CA7">
      <w:pPr>
        <w:pStyle w:val="Odstavecseseznamem"/>
        <w:numPr>
          <w:ilvl w:val="1"/>
          <w:numId w:val="33"/>
        </w:numPr>
        <w:tabs>
          <w:tab w:val="left" w:pos="1412"/>
          <w:tab w:val="left" w:pos="1413"/>
        </w:tabs>
        <w:spacing w:before="41" w:line="273" w:lineRule="auto"/>
        <w:ind w:right="133"/>
      </w:pPr>
      <w:r>
        <w:t>It must have a minimum of 3 partners requesting funding to organisations participating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QuantERA</w:t>
      </w:r>
      <w:r>
        <w:rPr>
          <w:spacing w:val="-2"/>
        </w:rPr>
        <w:t xml:space="preserve"> </w:t>
      </w:r>
      <w:r>
        <w:t>2021 co-fund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3 distinct</w:t>
      </w:r>
      <w:r>
        <w:rPr>
          <w:spacing w:val="-4"/>
        </w:rPr>
        <w:t xml:space="preserve"> </w:t>
      </w:r>
      <w:r>
        <w:t>countries.</w:t>
      </w:r>
    </w:p>
    <w:p w:rsidR="00655455" w:rsidRDefault="00D76CA7">
      <w:pPr>
        <w:pStyle w:val="Odstavecseseznamem"/>
        <w:numPr>
          <w:ilvl w:val="0"/>
          <w:numId w:val="33"/>
        </w:numPr>
        <w:tabs>
          <w:tab w:val="left" w:pos="496"/>
        </w:tabs>
        <w:spacing w:before="4"/>
      </w:pPr>
      <w:r>
        <w:t>The</w:t>
      </w:r>
      <w:r>
        <w:rPr>
          <w:spacing w:val="-1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balanced:</w:t>
      </w:r>
    </w:p>
    <w:p w:rsidR="00655455" w:rsidRDefault="00D76CA7">
      <w:pPr>
        <w:pStyle w:val="Odstavecseseznamem"/>
        <w:numPr>
          <w:ilvl w:val="1"/>
          <w:numId w:val="33"/>
        </w:numPr>
        <w:tabs>
          <w:tab w:val="left" w:pos="1412"/>
          <w:tab w:val="left" w:pos="1413"/>
        </w:tabs>
        <w:spacing w:before="41" w:line="273" w:lineRule="auto"/>
        <w:ind w:right="135"/>
      </w:pPr>
      <w:r>
        <w:t>At</w:t>
      </w:r>
      <w:r>
        <w:rPr>
          <w:spacing w:val="22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60%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total</w:t>
      </w:r>
      <w:r>
        <w:rPr>
          <w:spacing w:val="22"/>
        </w:rPr>
        <w:t xml:space="preserve"> </w:t>
      </w:r>
      <w:r>
        <w:t>requested</w:t>
      </w:r>
      <w:r>
        <w:rPr>
          <w:spacing w:val="20"/>
        </w:rPr>
        <w:t xml:space="preserve"> </w:t>
      </w:r>
      <w:r>
        <w:t>funding</w:t>
      </w:r>
      <w:r>
        <w:rPr>
          <w:spacing w:val="17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requested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partners</w:t>
      </w:r>
      <w:r>
        <w:rPr>
          <w:spacing w:val="22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one</w:t>
      </w:r>
      <w:r>
        <w:rPr>
          <w:spacing w:val="-47"/>
        </w:rPr>
        <w:t xml:space="preserve"> </w:t>
      </w:r>
      <w:r>
        <w:t>country;</w:t>
      </w:r>
    </w:p>
    <w:p w:rsidR="00655455" w:rsidRDefault="00D76CA7">
      <w:pPr>
        <w:pStyle w:val="Odstavecseseznamem"/>
        <w:numPr>
          <w:ilvl w:val="1"/>
          <w:numId w:val="33"/>
        </w:numPr>
        <w:tabs>
          <w:tab w:val="left" w:pos="1412"/>
          <w:tab w:val="left" w:pos="1413"/>
        </w:tabs>
        <w:spacing w:before="5"/>
        <w:ind w:hanging="361"/>
      </w:pPr>
      <w:r>
        <w:t>At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funding may be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single</w:t>
      </w:r>
      <w:r>
        <w:rPr>
          <w:spacing w:val="-1"/>
        </w:rPr>
        <w:t xml:space="preserve"> </w:t>
      </w:r>
      <w:r>
        <w:t>partner.</w:t>
      </w:r>
    </w:p>
    <w:p w:rsidR="00655455" w:rsidRDefault="00D76CA7">
      <w:pPr>
        <w:pStyle w:val="Zkladntext"/>
        <w:spacing w:before="161"/>
        <w:ind w:left="136" w:right="133"/>
        <w:jc w:val="both"/>
      </w:pPr>
      <w:r>
        <w:t>The consortium needs to be focused, that is, the proposed research must have a clearly defined goal.</w:t>
      </w:r>
      <w:r>
        <w:rPr>
          <w:spacing w:val="1"/>
        </w:rPr>
        <w:t xml:space="preserve"> </w:t>
      </w:r>
      <w:r>
        <w:rPr>
          <w:spacing w:val="-1"/>
        </w:rPr>
        <w:t>Consortia</w:t>
      </w:r>
      <w:r>
        <w:rPr>
          <w:spacing w:val="-13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therefore</w:t>
      </w:r>
      <w:r>
        <w:rPr>
          <w:spacing w:val="-13"/>
        </w:rPr>
        <w:t xml:space="preserve"> </w:t>
      </w:r>
      <w:r>
        <w:t>normally</w:t>
      </w:r>
      <w:r>
        <w:rPr>
          <w:spacing w:val="-10"/>
        </w:rPr>
        <w:t xml:space="preserve"> </w:t>
      </w:r>
      <w:r>
        <w:t>contain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partners,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typically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three</w:t>
      </w:r>
      <w:r>
        <w:rPr>
          <w:spacing w:val="-4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partners.</w:t>
      </w:r>
      <w:r>
        <w:rPr>
          <w:spacing w:val="-3"/>
        </w:rPr>
        <w:t xml:space="preserve"> </w:t>
      </w:r>
      <w:r>
        <w:t>Consortia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 comprise</w:t>
      </w:r>
      <w:r>
        <w:rPr>
          <w:spacing w:val="-2"/>
        </w:rPr>
        <w:t xml:space="preserve"> </w:t>
      </w:r>
      <w:r>
        <w:t>more than</w:t>
      </w:r>
      <w:r>
        <w:rPr>
          <w:spacing w:val="-1"/>
        </w:rPr>
        <w:t xml:space="preserve"> </w:t>
      </w:r>
      <w:r>
        <w:t>six partners.</w:t>
      </w:r>
    </w:p>
    <w:p w:rsidR="00655455" w:rsidRDefault="00D76CA7">
      <w:pPr>
        <w:pStyle w:val="Zkladntext"/>
        <w:spacing w:before="118" w:line="276" w:lineRule="auto"/>
        <w:ind w:left="136" w:right="133"/>
        <w:jc w:val="both"/>
      </w:pPr>
      <w:r>
        <w:t>Partners who are not requesting funding may be part of a consortium if they are able to financially</w:t>
      </w:r>
      <w:r>
        <w:rPr>
          <w:spacing w:val="1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their participation.</w:t>
      </w:r>
      <w:r>
        <w:rPr>
          <w:spacing w:val="-2"/>
        </w:rPr>
        <w:t xml:space="preserve"> </w:t>
      </w:r>
      <w:r>
        <w:t>The Coordinator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request funding.</w:t>
      </w:r>
    </w:p>
    <w:p w:rsidR="00655455" w:rsidRDefault="00655455">
      <w:pPr>
        <w:spacing w:line="276" w:lineRule="auto"/>
        <w:jc w:val="both"/>
        <w:sectPr w:rsidR="00655455">
          <w:pgSz w:w="11910" w:h="16840"/>
          <w:pgMar w:top="1380" w:right="1280" w:bottom="640" w:left="1280" w:header="0" w:footer="458" w:gutter="0"/>
          <w:cols w:space="708"/>
        </w:sectPr>
      </w:pPr>
    </w:p>
    <w:p w:rsidR="00655455" w:rsidRDefault="00D76CA7">
      <w:pPr>
        <w:pStyle w:val="Nadpis2"/>
        <w:tabs>
          <w:tab w:val="left" w:pos="9236"/>
        </w:tabs>
        <w:spacing w:before="19"/>
        <w:ind w:left="563"/>
      </w:pPr>
      <w:bookmarkStart w:id="10" w:name="_TOC_250013"/>
      <w:r>
        <w:rPr>
          <w:color w:val="FFFFFF"/>
          <w:shd w:val="clear" w:color="auto" w:fill="1F497C"/>
        </w:rPr>
        <w:lastRenderedPageBreak/>
        <w:t>Eligibility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of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10"/>
      <w:r>
        <w:rPr>
          <w:color w:val="FFFFFF"/>
          <w:shd w:val="clear" w:color="auto" w:fill="1F497C"/>
        </w:rPr>
        <w:t>Partners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spacing w:before="1" w:line="276" w:lineRule="auto"/>
        <w:ind w:left="136" w:right="133"/>
        <w:jc w:val="both"/>
      </w:pPr>
      <w:r>
        <w:t xml:space="preserve">The eligibility rules </w:t>
      </w:r>
      <w:r>
        <w:t>for partners are specific to the chosen Research Funding Organisation (RFO). For</w:t>
      </w:r>
      <w:r>
        <w:rPr>
          <w:spacing w:val="1"/>
        </w:rPr>
        <w:t xml:space="preserve"> </w:t>
      </w:r>
      <w:r>
        <w:t>each RFO, the table on the next page provides an overview, including contact point(s). The full list of</w:t>
      </w:r>
      <w:r>
        <w:rPr>
          <w:spacing w:val="1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 national/regional a</w:t>
      </w:r>
      <w:r>
        <w:t>nnex (p.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following).</w:t>
      </w:r>
    </w:p>
    <w:p w:rsidR="00655455" w:rsidRDefault="00D76CA7">
      <w:pPr>
        <w:pStyle w:val="Zkladntext"/>
        <w:spacing w:before="120"/>
        <w:ind w:left="136"/>
        <w:jc w:val="both"/>
      </w:pPr>
      <w:r>
        <w:t>In</w:t>
      </w:r>
      <w:r>
        <w:rPr>
          <w:spacing w:val="-2"/>
        </w:rPr>
        <w:t xml:space="preserve"> </w:t>
      </w:r>
      <w:r>
        <w:t>particular be aware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some funding organisations require that:</w:t>
      </w:r>
    </w:p>
    <w:p w:rsidR="00655455" w:rsidRDefault="00D76CA7">
      <w:pPr>
        <w:pStyle w:val="Odstavecseseznamem"/>
        <w:numPr>
          <w:ilvl w:val="0"/>
          <w:numId w:val="32"/>
        </w:numPr>
        <w:tabs>
          <w:tab w:val="left" w:pos="1203"/>
          <w:tab w:val="left" w:pos="1204"/>
        </w:tabs>
        <w:spacing w:before="161"/>
      </w:pPr>
      <w:r>
        <w:t>Applicants contact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pre-proposal</w:t>
      </w:r>
      <w:r>
        <w:rPr>
          <w:spacing w:val="-3"/>
        </w:rPr>
        <w:t xml:space="preserve"> </w:t>
      </w:r>
      <w:r>
        <w:t>submission;</w:t>
      </w:r>
    </w:p>
    <w:p w:rsidR="00655455" w:rsidRDefault="00D76CA7">
      <w:pPr>
        <w:pStyle w:val="Odstavecseseznamem"/>
        <w:numPr>
          <w:ilvl w:val="0"/>
          <w:numId w:val="32"/>
        </w:numPr>
        <w:tabs>
          <w:tab w:val="left" w:pos="1203"/>
          <w:tab w:val="left" w:pos="1204"/>
        </w:tabs>
        <w:spacing w:before="38"/>
      </w:pPr>
      <w:r>
        <w:t>Eligibility of</w:t>
      </w:r>
      <w:r>
        <w:rPr>
          <w:spacing w:val="-4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applying;</w:t>
      </w:r>
    </w:p>
    <w:p w:rsidR="00655455" w:rsidRDefault="00D76CA7">
      <w:pPr>
        <w:pStyle w:val="Odstavecseseznamem"/>
        <w:numPr>
          <w:ilvl w:val="0"/>
          <w:numId w:val="32"/>
        </w:numPr>
        <w:tabs>
          <w:tab w:val="left" w:pos="1203"/>
          <w:tab w:val="left" w:pos="1204"/>
        </w:tabs>
        <w:spacing w:before="41"/>
      </w:pPr>
      <w:r>
        <w:t>Additional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</w:p>
    <w:p w:rsidR="00655455" w:rsidRDefault="00D76CA7">
      <w:pPr>
        <w:pStyle w:val="Zkladntext"/>
        <w:spacing w:before="161" w:line="276" w:lineRule="auto"/>
        <w:ind w:left="136" w:right="132"/>
        <w:jc w:val="both"/>
      </w:pPr>
      <w:r>
        <w:t>In order not to jeopardise the whole consortium, partners should ensure that no doubts exist 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(university,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institution,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user,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organisation etc.), the</w:t>
      </w:r>
      <w:r>
        <w:t xml:space="preserve"> eligibility of their Principal Investigator (permanent staff, position secured for</w:t>
      </w:r>
      <w:r>
        <w:rPr>
          <w:spacing w:val="1"/>
        </w:rPr>
        <w:t xml:space="preserve"> </w:t>
      </w:r>
      <w:r>
        <w:t>the 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project,</w:t>
      </w:r>
      <w:r>
        <w:rPr>
          <w:spacing w:val="-2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eligible costs.</w:t>
      </w:r>
    </w:p>
    <w:p w:rsidR="00655455" w:rsidRDefault="00655455">
      <w:pPr>
        <w:spacing w:line="276" w:lineRule="auto"/>
        <w:jc w:val="both"/>
        <w:sectPr w:rsidR="00655455">
          <w:pgSz w:w="11910" w:h="16840"/>
          <w:pgMar w:top="1380" w:right="1280" w:bottom="640" w:left="12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15527"/>
        </w:tabs>
        <w:spacing w:before="18"/>
        <w:ind w:left="100"/>
      </w:pPr>
      <w:bookmarkStart w:id="11" w:name="_TOC_250012"/>
      <w:r>
        <w:rPr>
          <w:color w:val="FFFFFF"/>
          <w:shd w:val="clear" w:color="auto" w:fill="1F497C"/>
        </w:rPr>
        <w:lastRenderedPageBreak/>
        <w:t>Research Funding Organisations:</w:t>
      </w:r>
      <w:r>
        <w:rPr>
          <w:color w:val="FFFFFF"/>
          <w:spacing w:val="-4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Overview</w:t>
      </w:r>
      <w:r>
        <w:rPr>
          <w:color w:val="FFFFFF"/>
          <w:spacing w:val="-3"/>
          <w:shd w:val="clear" w:color="auto" w:fill="1F497C"/>
        </w:rPr>
        <w:t xml:space="preserve"> </w:t>
      </w:r>
      <w:bookmarkEnd w:id="11"/>
      <w:r>
        <w:rPr>
          <w:color w:val="FFFFFF"/>
          <w:shd w:val="clear" w:color="auto" w:fill="1F497C"/>
        </w:rPr>
        <w:t>Table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8"/>
        <w:rPr>
          <w:b/>
          <w:sz w:val="23"/>
        </w:rPr>
      </w:pPr>
    </w:p>
    <w:p w:rsidR="00655455" w:rsidRDefault="00D76CA7">
      <w:pPr>
        <w:pStyle w:val="Odstavecseseznamem"/>
        <w:numPr>
          <w:ilvl w:val="0"/>
          <w:numId w:val="31"/>
        </w:numPr>
        <w:tabs>
          <w:tab w:val="left" w:pos="268"/>
        </w:tabs>
        <w:spacing w:line="276" w:lineRule="auto"/>
        <w:ind w:right="135" w:firstLine="0"/>
        <w:jc w:val="both"/>
        <w:rPr>
          <w:b/>
        </w:rPr>
      </w:pPr>
      <w:r>
        <w:t>The budget is indicative and represents the committed funding available for all the proposals expected to be funded in this call. Together with the budget, the maximum</w:t>
      </w:r>
      <w:r>
        <w:rPr>
          <w:spacing w:val="1"/>
        </w:rPr>
        <w:t xml:space="preserve"> </w:t>
      </w:r>
      <w:r>
        <w:t>number of projects gives an indication of the financial constraints that should be expec</w:t>
      </w:r>
      <w:r>
        <w:t xml:space="preserve">ted by partners applying to be funded by this organisation. </w:t>
      </w:r>
      <w:r>
        <w:rPr>
          <w:b/>
        </w:rPr>
        <w:t>Partners are strongly</w:t>
      </w:r>
      <w:r>
        <w:rPr>
          <w:b/>
          <w:spacing w:val="1"/>
        </w:rPr>
        <w:t xml:space="preserve"> </w:t>
      </w:r>
      <w:r>
        <w:rPr>
          <w:b/>
        </w:rPr>
        <w:t>discouraged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requesting</w:t>
      </w:r>
      <w:r>
        <w:rPr>
          <w:b/>
          <w:spacing w:val="1"/>
        </w:rPr>
        <w:t xml:space="preserve"> </w:t>
      </w:r>
      <w:r>
        <w:rPr>
          <w:b/>
        </w:rPr>
        <w:t>greater budgets</w:t>
      </w:r>
      <w:r>
        <w:rPr>
          <w:b/>
          <w:spacing w:val="-2"/>
        </w:rPr>
        <w:t xml:space="preserve"> </w:t>
      </w:r>
      <w:r>
        <w:rPr>
          <w:b/>
        </w:rPr>
        <w:t>than</w:t>
      </w:r>
      <w:r>
        <w:rPr>
          <w:b/>
          <w:spacing w:val="-2"/>
        </w:rPr>
        <w:t xml:space="preserve"> </w:t>
      </w:r>
      <w:r>
        <w:rPr>
          <w:b/>
        </w:rPr>
        <w:t>are necessary for</w:t>
      </w:r>
      <w:r>
        <w:rPr>
          <w:b/>
          <w:spacing w:val="-3"/>
        </w:rPr>
        <w:t xml:space="preserve"> </w:t>
      </w:r>
      <w:r>
        <w:rPr>
          <w:b/>
        </w:rPr>
        <w:t>the activities being</w:t>
      </w:r>
      <w:r>
        <w:rPr>
          <w:b/>
          <w:spacing w:val="1"/>
        </w:rPr>
        <w:t xml:space="preserve"> </w:t>
      </w:r>
      <w:r>
        <w:rPr>
          <w:b/>
        </w:rPr>
        <w:t>proposed.</w:t>
      </w:r>
    </w:p>
    <w:p w:rsidR="00655455" w:rsidRDefault="00D76CA7">
      <w:pPr>
        <w:pStyle w:val="Zkladntext"/>
        <w:spacing w:line="276" w:lineRule="auto"/>
        <w:ind w:left="100" w:right="136"/>
        <w:jc w:val="both"/>
      </w:pPr>
      <w:r>
        <w:t>Note: If the currency used in the country of the funding organisation is not</w:t>
      </w:r>
      <w:r>
        <w:t xml:space="preserve"> the euro, the figure in the table is based on the exchange rate at the time of publication of 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document.</w:t>
      </w:r>
    </w:p>
    <w:p w:rsidR="00655455" w:rsidRDefault="00D76CA7">
      <w:pPr>
        <w:pStyle w:val="Zkladntext"/>
        <w:spacing w:before="119" w:line="276" w:lineRule="auto"/>
        <w:ind w:left="100" w:right="135"/>
        <w:jc w:val="both"/>
      </w:pPr>
      <w:r>
        <w:t>**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organisations require</w:t>
      </w:r>
      <w:r>
        <w:rPr>
          <w:spacing w:val="-1"/>
        </w:rPr>
        <w:t xml:space="preserve"> </w:t>
      </w:r>
      <w:r>
        <w:t>that partners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b/>
        </w:rPr>
        <w:t>prior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documents.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additional</w:t>
      </w:r>
      <w:r>
        <w:rPr>
          <w:spacing w:val="-48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may apply. Applicants are</w:t>
      </w:r>
      <w:r>
        <w:rPr>
          <w:spacing w:val="-2"/>
        </w:rPr>
        <w:t xml:space="preserve"> </w:t>
      </w:r>
      <w:r>
        <w:t>strongly recommended to contact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submission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eligibility.</w:t>
      </w:r>
    </w:p>
    <w:p w:rsidR="00655455" w:rsidRDefault="00655455">
      <w:pPr>
        <w:pStyle w:val="Zkladntext"/>
        <w:rPr>
          <w:sz w:val="1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996"/>
        <w:gridCol w:w="852"/>
        <w:gridCol w:w="566"/>
        <w:gridCol w:w="715"/>
        <w:gridCol w:w="849"/>
        <w:gridCol w:w="2411"/>
        <w:gridCol w:w="1413"/>
        <w:gridCol w:w="1135"/>
        <w:gridCol w:w="1555"/>
        <w:gridCol w:w="2921"/>
      </w:tblGrid>
      <w:tr w:rsidR="00655455">
        <w:trPr>
          <w:trHeight w:val="1463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Country</w:t>
            </w:r>
          </w:p>
        </w:tc>
        <w:tc>
          <w:tcPr>
            <w:tcW w:w="996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RFO</w:t>
            </w:r>
          </w:p>
        </w:tc>
        <w:tc>
          <w:tcPr>
            <w:tcW w:w="852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ind w:left="69" w:right="1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(M€)*</w:t>
            </w:r>
          </w:p>
        </w:tc>
        <w:tc>
          <w:tcPr>
            <w:tcW w:w="566" w:type="dxa"/>
            <w:shd w:val="clear" w:color="auto" w:fill="1F497C"/>
          </w:tcPr>
          <w:p w:rsidR="00655455" w:rsidRDefault="00655455">
            <w:pPr>
              <w:pStyle w:val="TableParagraph"/>
              <w:spacing w:before="11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QPR</w:t>
            </w:r>
          </w:p>
          <w:p w:rsidR="00655455" w:rsidRDefault="00D76CA7">
            <w:pPr>
              <w:pStyle w:val="TableParagraph"/>
              <w:ind w:left="69" w:right="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715" w:type="dxa"/>
            <w:shd w:val="clear" w:color="auto" w:fill="1F497C"/>
          </w:tcPr>
          <w:p w:rsidR="00655455" w:rsidRDefault="00655455">
            <w:pPr>
              <w:pStyle w:val="TableParagraph"/>
              <w:spacing w:before="12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AQS</w:t>
            </w:r>
          </w:p>
          <w:p w:rsidR="00655455" w:rsidRDefault="00D76CA7">
            <w:pPr>
              <w:pStyle w:val="TableParagraph"/>
              <w:spacing w:before="1"/>
              <w:ind w:left="70" w:right="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849" w:type="dxa"/>
            <w:shd w:val="clear" w:color="auto" w:fill="1F497C"/>
          </w:tcPr>
          <w:p w:rsidR="00655455" w:rsidRDefault="00D76CA7">
            <w:pPr>
              <w:pStyle w:val="TableParagraph"/>
              <w:spacing w:before="1"/>
              <w:ind w:left="70" w:righ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Expecte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number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projects</w:t>
            </w:r>
          </w:p>
          <w:p w:rsidR="00655455" w:rsidRDefault="00D76CA7">
            <w:pPr>
              <w:pStyle w:val="TableParagraph"/>
              <w:spacing w:line="222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*</w:t>
            </w:r>
          </w:p>
        </w:tc>
        <w:tc>
          <w:tcPr>
            <w:tcW w:w="241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ind w:left="70" w:righ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Limits on amount which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requested*</w:t>
            </w:r>
          </w:p>
        </w:tc>
        <w:tc>
          <w:tcPr>
            <w:tcW w:w="1413" w:type="dxa"/>
            <w:shd w:val="clear" w:color="auto" w:fill="1F497C"/>
          </w:tcPr>
          <w:p w:rsidR="00655455" w:rsidRDefault="00655455">
            <w:pPr>
              <w:pStyle w:val="TableParagraph"/>
              <w:spacing w:before="12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 w:righ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submission</w:t>
            </w:r>
          </w:p>
          <w:p w:rsidR="00655455" w:rsidRDefault="00D76CA7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135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ind w:left="72" w:right="17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Additional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555" w:type="dxa"/>
            <w:shd w:val="clear" w:color="auto" w:fill="1F497C"/>
          </w:tcPr>
          <w:p w:rsidR="00655455" w:rsidRDefault="00655455">
            <w:pPr>
              <w:pStyle w:val="TableParagraph"/>
              <w:spacing w:before="12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 w:righ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Industrial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 xml:space="preserve">partner </w:t>
            </w:r>
            <w:r>
              <w:rPr>
                <w:b/>
                <w:color w:val="FFFFFF"/>
                <w:sz w:val="20"/>
              </w:rPr>
              <w:t>eligible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funding**</w:t>
            </w:r>
          </w:p>
        </w:tc>
        <w:tc>
          <w:tcPr>
            <w:tcW w:w="292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Contact(s)</w:t>
            </w:r>
          </w:p>
        </w:tc>
      </w:tr>
      <w:tr w:rsidR="00655455">
        <w:trPr>
          <w:trHeight w:val="1466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Austria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FFG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70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2411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"/>
              <w:ind w:left="72" w:right="14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Austrian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 part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655455" w:rsidRDefault="00D76CA7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consortium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5"/>
              <w:ind w:left="72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Fabienne.Nikowitz@ffg.at</w:t>
              </w:r>
            </w:hyperlink>
          </w:p>
        </w:tc>
      </w:tr>
      <w:tr w:rsidR="00655455">
        <w:trPr>
          <w:trHeight w:val="1463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Austria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FWF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4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"/>
              <w:ind w:left="72" w:right="252"/>
              <w:rPr>
                <w:sz w:val="20"/>
              </w:rPr>
            </w:pPr>
            <w:r>
              <w:rPr>
                <w:sz w:val="20"/>
              </w:rPr>
              <w:t>Yes, but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basic </w:t>
            </w:r>
            <w:r>
              <w:rPr>
                <w:sz w:val="20"/>
              </w:rPr>
              <w:t>research,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not aiming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</w:p>
          <w:p w:rsidR="00655455" w:rsidRDefault="00D76CA7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D76CA7">
            <w:pPr>
              <w:pStyle w:val="TableParagraph"/>
              <w:spacing w:before="122"/>
              <w:ind w:left="72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Stefan.Uttenthaler@fwf.ac.at</w:t>
              </w:r>
            </w:hyperlink>
          </w:p>
        </w:tc>
      </w:tr>
      <w:tr w:rsidR="00655455">
        <w:trPr>
          <w:trHeight w:val="48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23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Belgium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FNRS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566" w:type="dxa"/>
          </w:tcPr>
          <w:p w:rsidR="00655455" w:rsidRDefault="00D76CA7">
            <w:pPr>
              <w:pStyle w:val="TableParagraph"/>
              <w:spacing w:before="123"/>
              <w:ind w:left="4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123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23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23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23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23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line="240" w:lineRule="atLeast"/>
              <w:ind w:left="72" w:right="507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Florence.Quist@frs-fnrs.be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w w:val="95"/>
                  <w:sz w:val="20"/>
                  <w:u w:val="single" w:color="0000FF"/>
                </w:rPr>
                <w:t>Joel.Groeneveld@frs-fnrs.be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Belgium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FWO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0.70</w:t>
            </w:r>
          </w:p>
        </w:tc>
        <w:tc>
          <w:tcPr>
            <w:tcW w:w="566" w:type="dxa"/>
          </w:tcPr>
          <w:p w:rsidR="00655455" w:rsidRDefault="00D76CA7">
            <w:pPr>
              <w:pStyle w:val="TableParagraph"/>
              <w:spacing w:before="30"/>
              <w:ind w:left="4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0.70</w:t>
            </w: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eranet@fwo.be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Bulgaria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BNSF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0.23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76k€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Aleksandrova@mon.bg</w:t>
              </w:r>
            </w:hyperlink>
          </w:p>
        </w:tc>
      </w:tr>
      <w:tr w:rsidR="00655455">
        <w:trPr>
          <w:trHeight w:val="301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Croatia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HRZZ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30"/>
              <w:ind w:left="72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Jasminka@hrzz.hr</w:t>
              </w:r>
            </w:hyperlink>
          </w:p>
        </w:tc>
      </w:tr>
      <w:tr w:rsidR="00655455">
        <w:trPr>
          <w:trHeight w:val="486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Czech</w:t>
            </w:r>
          </w:p>
          <w:p w:rsidR="00655455" w:rsidRDefault="00D76CA7">
            <w:pPr>
              <w:pStyle w:val="TableParagraph"/>
              <w:spacing w:line="223" w:lineRule="exact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Republic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MEYS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566" w:type="dxa"/>
          </w:tcPr>
          <w:p w:rsidR="00655455" w:rsidRDefault="00D76CA7">
            <w:pPr>
              <w:pStyle w:val="TableParagraph"/>
              <w:spacing w:before="121"/>
              <w:ind w:left="4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121"/>
              <w:ind w:left="70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21"/>
              <w:ind w:left="11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21"/>
              <w:ind w:left="11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21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121"/>
              <w:ind w:left="72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Michal.Vavra@msmt.cz</w:t>
              </w:r>
            </w:hyperlink>
          </w:p>
        </w:tc>
      </w:tr>
      <w:tr w:rsidR="00655455">
        <w:trPr>
          <w:trHeight w:val="758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35"/>
              <w:ind w:left="69" w:right="4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Czech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Republic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411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hyperlink r:id="rId21">
              <w:r>
                <w:rPr>
                  <w:color w:val="0000FF"/>
                  <w:w w:val="95"/>
                  <w:sz w:val="20"/>
                  <w:u w:val="single" w:color="0000FF"/>
                </w:rPr>
                <w:t>Baya.Barbora.Nunez@tacr.cz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Iveta.Zaparkova@tacr.cz</w:t>
              </w:r>
            </w:hyperlink>
          </w:p>
          <w:p w:rsidR="00655455" w:rsidRDefault="00D76CA7">
            <w:pPr>
              <w:pStyle w:val="TableParagraph"/>
              <w:spacing w:line="248" w:lineRule="exact"/>
              <w:ind w:left="72"/>
              <w:rPr>
                <w:sz w:val="20"/>
              </w:rPr>
            </w:pPr>
            <w:hyperlink r:id="rId23"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z w:val="20"/>
                  <w:u w:val="single" w:color="0000FF"/>
                </w:rPr>
                <w:t>liska.Sibrova@tacr.cz</w:t>
              </w:r>
            </w:hyperlink>
          </w:p>
        </w:tc>
      </w:tr>
    </w:tbl>
    <w:p w:rsidR="00655455" w:rsidRDefault="00655455">
      <w:pPr>
        <w:spacing w:line="248" w:lineRule="exact"/>
        <w:rPr>
          <w:sz w:val="20"/>
        </w:rPr>
        <w:sectPr w:rsidR="00655455">
          <w:footerReference w:type="default" r:id="rId24"/>
          <w:pgSz w:w="16840" w:h="11910" w:orient="landscape"/>
          <w:pgMar w:top="940" w:right="580" w:bottom="560" w:left="620" w:header="0" w:footer="378" w:gutter="0"/>
          <w:cols w:space="708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996"/>
        <w:gridCol w:w="852"/>
        <w:gridCol w:w="566"/>
        <w:gridCol w:w="715"/>
        <w:gridCol w:w="849"/>
        <w:gridCol w:w="2411"/>
        <w:gridCol w:w="1413"/>
        <w:gridCol w:w="1135"/>
        <w:gridCol w:w="1555"/>
        <w:gridCol w:w="2921"/>
      </w:tblGrid>
      <w:tr w:rsidR="00655455">
        <w:trPr>
          <w:trHeight w:val="1465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Country</w:t>
            </w:r>
          </w:p>
        </w:tc>
        <w:tc>
          <w:tcPr>
            <w:tcW w:w="996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RFO</w:t>
            </w:r>
          </w:p>
        </w:tc>
        <w:tc>
          <w:tcPr>
            <w:tcW w:w="852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 w:right="1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(M€)*</w:t>
            </w:r>
          </w:p>
        </w:tc>
        <w:tc>
          <w:tcPr>
            <w:tcW w:w="566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QPR</w:t>
            </w:r>
          </w:p>
          <w:p w:rsidR="00655455" w:rsidRDefault="00D76CA7">
            <w:pPr>
              <w:pStyle w:val="TableParagraph"/>
              <w:spacing w:before="1"/>
              <w:ind w:left="69" w:right="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715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AQS</w:t>
            </w:r>
          </w:p>
          <w:p w:rsidR="00655455" w:rsidRDefault="00D76CA7">
            <w:pPr>
              <w:pStyle w:val="TableParagraph"/>
              <w:spacing w:before="1"/>
              <w:ind w:left="70" w:right="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849" w:type="dxa"/>
            <w:shd w:val="clear" w:color="auto" w:fill="1F497C"/>
          </w:tcPr>
          <w:p w:rsidR="00655455" w:rsidRDefault="00D76CA7">
            <w:pPr>
              <w:pStyle w:val="TableParagraph"/>
              <w:ind w:left="70" w:righ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Expecte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number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projects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*</w:t>
            </w:r>
          </w:p>
        </w:tc>
        <w:tc>
          <w:tcPr>
            <w:tcW w:w="241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0" w:righ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Limits on amount which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requested*</w:t>
            </w:r>
          </w:p>
        </w:tc>
        <w:tc>
          <w:tcPr>
            <w:tcW w:w="1413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 w:righ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submission</w:t>
            </w:r>
          </w:p>
          <w:p w:rsidR="00655455" w:rsidRDefault="00D76CA7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135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 w:right="17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Additional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555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 w:righ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Industrial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 xml:space="preserve">partner </w:t>
            </w:r>
            <w:r>
              <w:rPr>
                <w:b/>
                <w:color w:val="FFFFFF"/>
                <w:sz w:val="20"/>
              </w:rPr>
              <w:t>eligible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funding**</w:t>
            </w:r>
          </w:p>
        </w:tc>
        <w:tc>
          <w:tcPr>
            <w:tcW w:w="292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Contact(s)</w:t>
            </w:r>
          </w:p>
        </w:tc>
      </w:tr>
      <w:tr w:rsidR="00655455">
        <w:trPr>
          <w:trHeight w:val="2440"/>
        </w:trPr>
        <w:tc>
          <w:tcPr>
            <w:tcW w:w="1267" w:type="dxa"/>
            <w:tcBorders>
              <w:bottom w:val="single" w:sz="8" w:space="0" w:color="000000"/>
            </w:tcBorders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Denmark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IFD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  <w:tcBorders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1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849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2411" w:type="dxa"/>
            <w:tcBorders>
              <w:left w:val="single" w:sz="8" w:space="0" w:color="BFBFBF"/>
            </w:tcBorders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5" w:right="95"/>
              <w:rPr>
                <w:sz w:val="20"/>
              </w:rPr>
            </w:pPr>
            <w:r>
              <w:rPr>
                <w:sz w:val="20"/>
              </w:rPr>
              <w:t>Maximum funding budget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 Danish partner is 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300,000. If two or 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Danish partners participate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 project the 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funding budget is 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500,000.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  <w:tcBorders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2" w:right="8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155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ind w:left="67" w:right="81"/>
              <w:rPr>
                <w:sz w:val="20"/>
              </w:rPr>
            </w:pPr>
            <w:r>
              <w:rPr>
                <w:sz w:val="20"/>
              </w:rPr>
              <w:t>The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Danish Industrial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partners or 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organisations.</w:t>
            </w:r>
          </w:p>
          <w:p w:rsidR="00655455" w:rsidRDefault="00D76CA7">
            <w:pPr>
              <w:pStyle w:val="TableParagraph"/>
              <w:ind w:left="67" w:right="45"/>
              <w:rPr>
                <w:sz w:val="20"/>
              </w:rPr>
            </w:pPr>
            <w:r>
              <w:rPr>
                <w:sz w:val="20"/>
              </w:rPr>
              <w:t>Universities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organisations 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655455" w:rsidRDefault="00D76CA7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participate.</w:t>
            </w:r>
          </w:p>
        </w:tc>
        <w:tc>
          <w:tcPr>
            <w:tcW w:w="2921" w:type="dxa"/>
            <w:tcBorders>
              <w:left w:val="single" w:sz="8" w:space="0" w:color="BFBFBF"/>
            </w:tcBorders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7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7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  <w:u w:val="single" w:color="0000FF"/>
                </w:rPr>
                <w:t>Jens.Peter.Vittrup@innofond.dk</w:t>
              </w:r>
            </w:hyperlink>
          </w:p>
        </w:tc>
      </w:tr>
      <w:tr w:rsidR="00655455">
        <w:trPr>
          <w:trHeight w:val="488"/>
        </w:trPr>
        <w:tc>
          <w:tcPr>
            <w:tcW w:w="1267" w:type="dxa"/>
            <w:tcBorders>
              <w:top w:val="single" w:sz="8" w:space="0" w:color="000000"/>
            </w:tcBorders>
            <w:shd w:val="clear" w:color="auto" w:fill="1F497C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Estonia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ETAg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0.15</w:t>
            </w:r>
          </w:p>
        </w:tc>
        <w:tc>
          <w:tcPr>
            <w:tcW w:w="566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119"/>
              <w:ind w:left="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line="241" w:lineRule="exact"/>
              <w:ind w:left="72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Margit.Suuroja@etag.ee</w:t>
              </w:r>
            </w:hyperlink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  <w:u w:val="single" w:color="0000FF"/>
                </w:rPr>
                <w:t>Maarja.Soonberg@etag.ee</w:t>
              </w:r>
            </w:hyperlink>
          </w:p>
        </w:tc>
      </w:tr>
      <w:tr w:rsidR="00655455">
        <w:trPr>
          <w:trHeight w:val="731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Finland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AKA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347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55455" w:rsidRDefault="00D76CA7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28">
              <w:r>
                <w:rPr>
                  <w:color w:val="0000FF"/>
                  <w:sz w:val="20"/>
                  <w:u w:val="single" w:color="0000FF"/>
                </w:rPr>
                <w:t>Jukka.Tanskanen@aka.fi</w:t>
              </w:r>
            </w:hyperlink>
          </w:p>
        </w:tc>
      </w:tr>
      <w:tr w:rsidR="00655455">
        <w:trPr>
          <w:trHeight w:val="733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France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ANR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  <w:tc>
          <w:tcPr>
            <w:tcW w:w="1281" w:type="dxa"/>
            <w:gridSpan w:val="2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3.00</w:t>
            </w: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347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  <w:u w:val="single" w:color="0000FF"/>
                </w:rPr>
                <w:t>Serguei.Fedortchenko@anr.fr</w:t>
              </w:r>
            </w:hyperlink>
          </w:p>
        </w:tc>
      </w:tr>
      <w:tr w:rsidR="00655455">
        <w:trPr>
          <w:trHeight w:val="5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Germany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DFG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566" w:type="dxa"/>
          </w:tcPr>
          <w:p w:rsidR="00655455" w:rsidRDefault="00D76CA7">
            <w:pPr>
              <w:pStyle w:val="TableParagraph"/>
              <w:spacing w:before="17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75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75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75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52"/>
              <w:ind w:left="72"/>
              <w:rPr>
                <w:sz w:val="20"/>
              </w:rPr>
            </w:pPr>
            <w:hyperlink r:id="rId30">
              <w:r>
                <w:rPr>
                  <w:color w:val="0000FF"/>
                  <w:w w:val="95"/>
                  <w:sz w:val="20"/>
                  <w:u w:val="single" w:color="0000FF"/>
                </w:rPr>
                <w:t>Andreas.Deschner@dfg.de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Michael.Moessle@dfg.de</w:t>
              </w:r>
            </w:hyperlink>
          </w:p>
        </w:tc>
      </w:tr>
      <w:tr w:rsidR="00655455">
        <w:trPr>
          <w:trHeight w:val="731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Germany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9"/>
              <w:ind w:left="69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BMBF,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VDITZ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3.50</w:t>
            </w: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line="237" w:lineRule="auto"/>
              <w:ind w:left="70" w:right="630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655455" w:rsidRDefault="00D76CA7">
            <w:pPr>
              <w:pStyle w:val="TableParagraph"/>
              <w:spacing w:before="1"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  <w:u w:val="single" w:color="0000FF"/>
                </w:rPr>
                <w:t>Krug@vdi.de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tcBorders>
              <w:bottom w:val="single" w:sz="8" w:space="0" w:color="000000"/>
            </w:tcBorders>
            <w:shd w:val="clear" w:color="auto" w:fill="1F497C"/>
          </w:tcPr>
          <w:p w:rsidR="00655455" w:rsidRDefault="00D76CA7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Hungary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NKFIH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6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0.45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70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241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6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  <w:tc>
          <w:tcPr>
            <w:tcW w:w="141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66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6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67"/>
              <w:rPr>
                <w:sz w:val="20"/>
              </w:rPr>
            </w:pPr>
            <w:hyperlink r:id="rId33">
              <w:r>
                <w:rPr>
                  <w:color w:val="0000FF"/>
                  <w:sz w:val="20"/>
                  <w:u w:val="single" w:color="0000FF"/>
                </w:rPr>
                <w:t>Edina.Nemeth@nkfih.gov.hu</w:t>
              </w:r>
            </w:hyperlink>
          </w:p>
        </w:tc>
      </w:tr>
      <w:tr w:rsidR="00655455">
        <w:trPr>
          <w:trHeight w:val="1221"/>
        </w:trPr>
        <w:tc>
          <w:tcPr>
            <w:tcW w:w="1267" w:type="dxa"/>
            <w:tcBorders>
              <w:top w:val="single" w:sz="8" w:space="0" w:color="000000"/>
            </w:tcBorders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Ireland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SFI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coordinator.</w:t>
            </w:r>
          </w:p>
        </w:tc>
        <w:tc>
          <w:tcPr>
            <w:tcW w:w="1413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 w:right="177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requirement</w:t>
            </w:r>
          </w:p>
        </w:tc>
        <w:tc>
          <w:tcPr>
            <w:tcW w:w="1135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ind w:left="72" w:right="16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Interest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  <w:tc>
          <w:tcPr>
            <w:tcW w:w="1555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  <w:tcBorders>
              <w:top w:val="single" w:sz="8" w:space="0" w:color="BFBFBF"/>
            </w:tcBorders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 w:right="1322"/>
              <w:rPr>
                <w:sz w:val="20"/>
              </w:rPr>
            </w:pPr>
            <w:hyperlink r:id="rId34">
              <w:r>
                <w:rPr>
                  <w:color w:val="0000FF"/>
                  <w:sz w:val="20"/>
                  <w:u w:val="single" w:color="0000FF"/>
                </w:rPr>
                <w:t>EU-Cofund@sfi.ie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5">
              <w:r>
                <w:rPr>
                  <w:color w:val="0000FF"/>
                  <w:sz w:val="20"/>
                  <w:u w:val="single" w:color="0000FF"/>
                </w:rPr>
                <w:t>Maria.Nash@sfi.ie</w:t>
              </w:r>
            </w:hyperlink>
          </w:p>
        </w:tc>
      </w:tr>
      <w:tr w:rsidR="00655455">
        <w:trPr>
          <w:trHeight w:val="1221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Israel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Inn Auth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206"/>
              <w:rPr>
                <w:sz w:val="20"/>
              </w:rPr>
            </w:pPr>
            <w:r>
              <w:rPr>
                <w:sz w:val="20"/>
              </w:rPr>
              <w:t>Subject to selected Inn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 benefit track (see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 annex). Expected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36">
              <w:r>
                <w:rPr>
                  <w:color w:val="0000FF"/>
                  <w:sz w:val="20"/>
                  <w:u w:val="single" w:color="0000FF"/>
                </w:rPr>
                <w:t>Dan@iserd.org.il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7">
              <w:r>
                <w:rPr>
                  <w:color w:val="0000FF"/>
                  <w:w w:val="95"/>
                  <w:sz w:val="20"/>
                  <w:u w:val="single" w:color="0000FF"/>
                </w:rPr>
                <w:t>Tzlil.Ribak@iserd.org.il</w:t>
              </w:r>
            </w:hyperlink>
          </w:p>
        </w:tc>
      </w:tr>
    </w:tbl>
    <w:p w:rsidR="00655455" w:rsidRDefault="00655455">
      <w:pPr>
        <w:rPr>
          <w:sz w:val="20"/>
        </w:rPr>
        <w:sectPr w:rsidR="00655455">
          <w:footerReference w:type="default" r:id="rId38"/>
          <w:pgSz w:w="16840" w:h="11910" w:orient="landscape"/>
          <w:pgMar w:top="960" w:right="580" w:bottom="560" w:left="620" w:header="0" w:footer="378" w:gutter="0"/>
          <w:pgNumType w:start="1"/>
          <w:cols w:space="708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996"/>
        <w:gridCol w:w="852"/>
        <w:gridCol w:w="566"/>
        <w:gridCol w:w="715"/>
        <w:gridCol w:w="849"/>
        <w:gridCol w:w="2411"/>
        <w:gridCol w:w="1413"/>
        <w:gridCol w:w="1135"/>
        <w:gridCol w:w="1555"/>
        <w:gridCol w:w="2921"/>
      </w:tblGrid>
      <w:tr w:rsidR="00655455">
        <w:trPr>
          <w:trHeight w:val="1465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Country</w:t>
            </w:r>
          </w:p>
        </w:tc>
        <w:tc>
          <w:tcPr>
            <w:tcW w:w="996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RFO</w:t>
            </w:r>
          </w:p>
        </w:tc>
        <w:tc>
          <w:tcPr>
            <w:tcW w:w="852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 w:right="1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(M€)*</w:t>
            </w:r>
          </w:p>
        </w:tc>
        <w:tc>
          <w:tcPr>
            <w:tcW w:w="566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QPR</w:t>
            </w:r>
          </w:p>
          <w:p w:rsidR="00655455" w:rsidRDefault="00D76CA7">
            <w:pPr>
              <w:pStyle w:val="TableParagraph"/>
              <w:spacing w:before="1"/>
              <w:ind w:left="69" w:right="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715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AQS</w:t>
            </w:r>
          </w:p>
          <w:p w:rsidR="00655455" w:rsidRDefault="00D76CA7">
            <w:pPr>
              <w:pStyle w:val="TableParagraph"/>
              <w:spacing w:before="1"/>
              <w:ind w:left="70" w:right="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849" w:type="dxa"/>
            <w:shd w:val="clear" w:color="auto" w:fill="1F497C"/>
          </w:tcPr>
          <w:p w:rsidR="00655455" w:rsidRDefault="00D76CA7">
            <w:pPr>
              <w:pStyle w:val="TableParagraph"/>
              <w:ind w:left="70" w:righ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Expecte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number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projects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*</w:t>
            </w:r>
          </w:p>
        </w:tc>
        <w:tc>
          <w:tcPr>
            <w:tcW w:w="241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0" w:righ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Limits on amount which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requested*</w:t>
            </w:r>
          </w:p>
        </w:tc>
        <w:tc>
          <w:tcPr>
            <w:tcW w:w="1413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 w:righ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submission</w:t>
            </w:r>
          </w:p>
          <w:p w:rsidR="00655455" w:rsidRDefault="00D76CA7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135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 w:right="17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Additional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555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 w:righ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Industrial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 xml:space="preserve">partner </w:t>
            </w:r>
            <w:r>
              <w:rPr>
                <w:b/>
                <w:color w:val="FFFFFF"/>
                <w:sz w:val="20"/>
              </w:rPr>
              <w:t>eligible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funding**</w:t>
            </w:r>
          </w:p>
        </w:tc>
        <w:tc>
          <w:tcPr>
            <w:tcW w:w="292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Contact(s)</w:t>
            </w:r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Italy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CNR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hyperlink r:id="rId39">
              <w:r>
                <w:rPr>
                  <w:color w:val="0000FF"/>
                  <w:sz w:val="20"/>
                  <w:u w:val="single" w:color="0000FF"/>
                </w:rPr>
                <w:t>info.quantera@cnr.it</w:t>
              </w:r>
            </w:hyperlink>
          </w:p>
        </w:tc>
      </w:tr>
      <w:tr w:rsidR="00655455">
        <w:trPr>
          <w:trHeight w:val="48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Italy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MUR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19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0.60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line="242" w:lineRule="exact"/>
              <w:ind w:left="72"/>
              <w:rPr>
                <w:sz w:val="20"/>
              </w:rPr>
            </w:pPr>
            <w:hyperlink r:id="rId40">
              <w:r>
                <w:rPr>
                  <w:color w:val="0000FF"/>
                  <w:sz w:val="20"/>
                  <w:u w:val="single" w:color="0000FF"/>
                </w:rPr>
                <w:t>Giorgio.Carpino@miur.it</w:t>
              </w:r>
            </w:hyperlink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hyperlink r:id="rId41">
              <w:r>
                <w:rPr>
                  <w:color w:val="0000FF"/>
                  <w:sz w:val="20"/>
                  <w:u w:val="single" w:color="0000FF"/>
                </w:rPr>
                <w:t>Aldo.Covello@miur.it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Italy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INFN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hyperlink r:id="rId42">
              <w:r>
                <w:rPr>
                  <w:color w:val="0000FF"/>
                  <w:sz w:val="20"/>
                  <w:u w:val="single" w:color="0000FF"/>
                </w:rPr>
                <w:t>Alessia.Dorazio@bo.infn.it</w:t>
              </w:r>
            </w:hyperlink>
          </w:p>
        </w:tc>
      </w:tr>
      <w:tr w:rsidR="00655455">
        <w:trPr>
          <w:trHeight w:val="486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Latvia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VIAA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0.42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line="241" w:lineRule="exact"/>
              <w:ind w:left="70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55455" w:rsidRDefault="00D76CA7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19"/>
              <w:ind w:left="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line="241" w:lineRule="exact"/>
              <w:ind w:left="72"/>
              <w:rPr>
                <w:sz w:val="20"/>
              </w:rPr>
            </w:pPr>
            <w:hyperlink r:id="rId43">
              <w:r>
                <w:rPr>
                  <w:color w:val="0000FF"/>
                  <w:sz w:val="20"/>
                  <w:u w:val="single" w:color="0000FF"/>
                </w:rPr>
                <w:t>Jbalodis@latnet.lv</w:t>
              </w:r>
            </w:hyperlink>
          </w:p>
          <w:p w:rsidR="00655455" w:rsidRDefault="00D76CA7"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hyperlink r:id="rId44">
              <w:r>
                <w:rPr>
                  <w:color w:val="0000FF"/>
                  <w:sz w:val="20"/>
                  <w:u w:val="single" w:color="0000FF"/>
                </w:rPr>
                <w:t>Juris.Balodis@viaa.gov.lv</w:t>
              </w:r>
            </w:hyperlink>
          </w:p>
        </w:tc>
      </w:tr>
      <w:tr w:rsidR="00655455">
        <w:trPr>
          <w:trHeight w:val="976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Lithuania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RCL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0.15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74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€ 100.000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(for project partner) or 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coordinator)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Yes, if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academic/resear</w:t>
            </w:r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45">
              <w:r>
                <w:rPr>
                  <w:color w:val="0000FF"/>
                  <w:sz w:val="20"/>
                  <w:u w:val="single" w:color="0000FF"/>
                </w:rPr>
                <w:t>Saulius.Marcinkonis@lmt.lt</w:t>
              </w:r>
            </w:hyperlink>
          </w:p>
        </w:tc>
      </w:tr>
      <w:tr w:rsidR="00655455">
        <w:trPr>
          <w:trHeight w:val="964"/>
        </w:trPr>
        <w:tc>
          <w:tcPr>
            <w:tcW w:w="1267" w:type="dxa"/>
            <w:tcBorders>
              <w:bottom w:val="single" w:sz="8" w:space="0" w:color="000000"/>
            </w:tcBorders>
            <w:shd w:val="clear" w:color="auto" w:fill="1F497C"/>
          </w:tcPr>
          <w:p w:rsidR="00655455" w:rsidRDefault="00655455">
            <w:pPr>
              <w:pStyle w:val="TableParagraph"/>
              <w:spacing w:before="3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Luxembourg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3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FNR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3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spacing w:before="3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spacing w:before="3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5" w:right="12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</w:p>
        </w:tc>
        <w:tc>
          <w:tcPr>
            <w:tcW w:w="141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spacing w:before="3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line="276" w:lineRule="auto"/>
              <w:ind w:left="67" w:right="377"/>
              <w:jc w:val="both"/>
              <w:rPr>
                <w:sz w:val="20"/>
              </w:rPr>
            </w:pPr>
            <w:r>
              <w:rPr>
                <w:sz w:val="20"/>
              </w:rPr>
              <w:t>Yes (see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annex)</w:t>
            </w:r>
          </w:p>
        </w:tc>
        <w:tc>
          <w:tcPr>
            <w:tcW w:w="155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655455">
            <w:pPr>
              <w:pStyle w:val="TableParagraph"/>
              <w:spacing w:before="3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  <w:tcBorders>
              <w:left w:val="single" w:sz="8" w:space="0" w:color="BFBFBF"/>
            </w:tcBorders>
          </w:tcPr>
          <w:p w:rsidR="00655455" w:rsidRDefault="00655455">
            <w:pPr>
              <w:pStyle w:val="TableParagraph"/>
              <w:spacing w:before="3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7"/>
              <w:rPr>
                <w:sz w:val="20"/>
              </w:rPr>
            </w:pPr>
            <w:hyperlink r:id="rId46">
              <w:r>
                <w:rPr>
                  <w:color w:val="0000FF"/>
                  <w:w w:val="95"/>
                  <w:sz w:val="20"/>
                  <w:u w:val="single" w:color="0000FF"/>
                </w:rPr>
                <w:t>Christiane.Kaell@fnr.lu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47">
              <w:r>
                <w:rPr>
                  <w:color w:val="0000FF"/>
                  <w:sz w:val="20"/>
                  <w:u w:val="single" w:color="0000FF"/>
                </w:rPr>
                <w:t>Helena.Burg@fnr.lu</w:t>
              </w:r>
            </w:hyperlink>
          </w:p>
        </w:tc>
      </w:tr>
      <w:tr w:rsidR="00655455">
        <w:trPr>
          <w:trHeight w:val="486"/>
        </w:trPr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1F497C"/>
          </w:tcPr>
          <w:p w:rsidR="00655455" w:rsidRDefault="00D76CA7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Malta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MFIN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0.15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117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€225k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655455" w:rsidRDefault="00D76CA7">
            <w:pPr>
              <w:pStyle w:val="TableParagraph"/>
              <w:spacing w:line="226" w:lineRule="exact"/>
              <w:ind w:left="65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</w:p>
        </w:tc>
        <w:tc>
          <w:tcPr>
            <w:tcW w:w="14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117"/>
              <w:ind w:left="66"/>
              <w:rPr>
                <w:sz w:val="20"/>
              </w:rPr>
            </w:pPr>
            <w:r>
              <w:rPr>
                <w:sz w:val="20"/>
              </w:rPr>
              <w:t>Mandatory</w:t>
            </w:r>
          </w:p>
        </w:tc>
        <w:tc>
          <w:tcPr>
            <w:tcW w:w="11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5455" w:rsidRDefault="00D76CA7">
            <w:pPr>
              <w:pStyle w:val="TableParagraph"/>
              <w:spacing w:before="117"/>
              <w:ind w:left="6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  <w:tcBorders>
              <w:left w:val="single" w:sz="8" w:space="0" w:color="BFBFBF"/>
            </w:tcBorders>
          </w:tcPr>
          <w:p w:rsidR="00655455" w:rsidRDefault="00D76CA7">
            <w:pPr>
              <w:pStyle w:val="TableParagraph"/>
              <w:spacing w:before="117"/>
              <w:ind w:left="67"/>
              <w:rPr>
                <w:sz w:val="20"/>
              </w:rPr>
            </w:pPr>
            <w:hyperlink r:id="rId48">
              <w:r>
                <w:rPr>
                  <w:color w:val="0000FF"/>
                  <w:sz w:val="20"/>
                  <w:u w:val="single" w:color="0000FF"/>
                </w:rPr>
                <w:t>Diane.m.Muscat@gov.mt</w:t>
              </w:r>
            </w:hyperlink>
          </w:p>
        </w:tc>
      </w:tr>
      <w:tr w:rsidR="00655455">
        <w:trPr>
          <w:trHeight w:val="301"/>
        </w:trPr>
        <w:tc>
          <w:tcPr>
            <w:tcW w:w="1267" w:type="dxa"/>
            <w:tcBorders>
              <w:top w:val="single" w:sz="8" w:space="0" w:color="000000"/>
            </w:tcBorders>
            <w:shd w:val="clear" w:color="auto" w:fill="1F497C"/>
          </w:tcPr>
          <w:p w:rsidR="00655455" w:rsidRDefault="00D76CA7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Norway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RCN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70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2411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  <w:tc>
          <w:tcPr>
            <w:tcW w:w="1413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  <w:tcBorders>
              <w:top w:val="single" w:sz="8" w:space="0" w:color="BFBFBF"/>
            </w:tcBorders>
          </w:tcPr>
          <w:p w:rsidR="00655455" w:rsidRDefault="00D76CA7">
            <w:pPr>
              <w:pStyle w:val="TableParagraph"/>
              <w:spacing w:before="26"/>
              <w:ind w:left="7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26"/>
              <w:ind w:left="72"/>
              <w:rPr>
                <w:sz w:val="20"/>
              </w:rPr>
            </w:pPr>
            <w:hyperlink r:id="rId49">
              <w:r>
                <w:rPr>
                  <w:color w:val="0000FF"/>
                  <w:sz w:val="20"/>
                  <w:u w:val="single" w:color="0000FF"/>
                </w:rPr>
                <w:t>Psma@forskningsradet.no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Poland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NCBR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hyperlink r:id="rId50">
              <w:r>
                <w:rPr>
                  <w:color w:val="0000FF"/>
                  <w:sz w:val="20"/>
                  <w:u w:val="single" w:color="0000FF"/>
                </w:rPr>
                <w:t>Krystyna.Maciejko@ncbr.gov.pl</w:t>
              </w:r>
            </w:hyperlink>
          </w:p>
        </w:tc>
      </w:tr>
      <w:tr w:rsidR="00655455">
        <w:trPr>
          <w:trHeight w:val="486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Poland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NCN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Strongly</w:t>
            </w:r>
          </w:p>
          <w:p w:rsidR="00655455" w:rsidRDefault="00D76CA7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19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19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119"/>
              <w:ind w:left="72"/>
              <w:rPr>
                <w:sz w:val="20"/>
              </w:rPr>
            </w:pPr>
            <w:hyperlink r:id="rId51">
              <w:r>
                <w:rPr>
                  <w:color w:val="0000FF"/>
                  <w:sz w:val="20"/>
                  <w:u w:val="single" w:color="0000FF"/>
                </w:rPr>
                <w:t>quantera@ncn.gov.pl</w:t>
              </w:r>
            </w:hyperlink>
          </w:p>
        </w:tc>
      </w:tr>
      <w:tr w:rsidR="00655455">
        <w:trPr>
          <w:trHeight w:val="733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Portugal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FCT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182"/>
              <w:rPr>
                <w:sz w:val="20"/>
              </w:rPr>
            </w:pPr>
            <w:r>
              <w:rPr>
                <w:sz w:val="20"/>
              </w:rPr>
              <w:t>Up to 150 k€ per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by Portugal)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52">
              <w:r>
                <w:rPr>
                  <w:color w:val="0000FF"/>
                  <w:sz w:val="20"/>
                  <w:u w:val="single" w:color="0000FF"/>
                </w:rPr>
                <w:t>Germana.Santos@fct.pt</w:t>
              </w:r>
            </w:hyperlink>
          </w:p>
        </w:tc>
      </w:tr>
      <w:tr w:rsidR="00655455">
        <w:trPr>
          <w:trHeight w:val="976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Romania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UEFISCDI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19"/>
              <w:ind w:left="70" w:right="82"/>
              <w:rPr>
                <w:sz w:val="20"/>
              </w:rPr>
            </w:pPr>
            <w:r>
              <w:rPr>
                <w:sz w:val="20"/>
              </w:rPr>
              <w:t>Up to 200 k€ per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Romania)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ind w:left="72" w:right="236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activity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53">
              <w:r>
                <w:rPr>
                  <w:color w:val="0000FF"/>
                  <w:sz w:val="20"/>
                  <w:u w:val="single" w:color="0000FF"/>
                </w:rPr>
                <w:t>Nicoleta.Dumitrache@uefiscdi.ro</w:t>
              </w:r>
            </w:hyperlink>
          </w:p>
        </w:tc>
      </w:tr>
      <w:tr w:rsidR="00655455">
        <w:trPr>
          <w:trHeight w:val="48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Slovakia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SAS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0.24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119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line="242" w:lineRule="exact"/>
              <w:ind w:left="72"/>
              <w:rPr>
                <w:sz w:val="20"/>
              </w:rPr>
            </w:pPr>
            <w:hyperlink r:id="rId54">
              <w:r>
                <w:rPr>
                  <w:color w:val="0000FF"/>
                  <w:sz w:val="20"/>
                  <w:u w:val="single" w:color="0000FF"/>
                </w:rPr>
                <w:t>Mnovak@up.upsav.sk</w:t>
              </w:r>
            </w:hyperlink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hyperlink r:id="rId55">
              <w:r>
                <w:rPr>
                  <w:color w:val="0000FF"/>
                  <w:sz w:val="20"/>
                  <w:u w:val="single" w:color="0000FF"/>
                </w:rPr>
                <w:t>Panisova@up.upsav.sk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Slovenia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MIZS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0.30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hyperlink r:id="rId56">
              <w:r>
                <w:rPr>
                  <w:color w:val="0000FF"/>
                  <w:sz w:val="20"/>
                  <w:u w:val="single" w:color="0000FF"/>
                </w:rPr>
                <w:t>Andrej.Ograjensek@gov.si</w:t>
              </w:r>
            </w:hyperlink>
          </w:p>
        </w:tc>
      </w:tr>
      <w:tr w:rsidR="00655455">
        <w:trPr>
          <w:trHeight w:val="976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Spain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AEI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158"/>
              <w:rPr>
                <w:sz w:val="20"/>
              </w:rPr>
            </w:pPr>
            <w:r>
              <w:rPr>
                <w:sz w:val="20"/>
              </w:rPr>
              <w:t>Up to 150 k€ per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one AEI applicant; Up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225k€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AEI applicants.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  <w:u w:val="single" w:color="0000FF"/>
                </w:rPr>
                <w:t>era-ict@aei.gob.es</w:t>
              </w:r>
            </w:hyperlink>
          </w:p>
        </w:tc>
      </w:tr>
    </w:tbl>
    <w:p w:rsidR="00655455" w:rsidRDefault="00655455">
      <w:pPr>
        <w:rPr>
          <w:sz w:val="20"/>
        </w:rPr>
        <w:sectPr w:rsidR="00655455">
          <w:type w:val="continuous"/>
          <w:pgSz w:w="16840" w:h="11910" w:orient="landscape"/>
          <w:pgMar w:top="960" w:right="580" w:bottom="560" w:left="620" w:header="0" w:footer="378" w:gutter="0"/>
          <w:cols w:space="708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996"/>
        <w:gridCol w:w="852"/>
        <w:gridCol w:w="566"/>
        <w:gridCol w:w="715"/>
        <w:gridCol w:w="849"/>
        <w:gridCol w:w="2411"/>
        <w:gridCol w:w="1413"/>
        <w:gridCol w:w="1135"/>
        <w:gridCol w:w="1555"/>
        <w:gridCol w:w="2921"/>
      </w:tblGrid>
      <w:tr w:rsidR="00655455">
        <w:trPr>
          <w:trHeight w:val="1465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Country</w:t>
            </w:r>
          </w:p>
        </w:tc>
        <w:tc>
          <w:tcPr>
            <w:tcW w:w="996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RFO</w:t>
            </w:r>
          </w:p>
        </w:tc>
        <w:tc>
          <w:tcPr>
            <w:tcW w:w="852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69" w:right="1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Budget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(M€)*</w:t>
            </w:r>
          </w:p>
        </w:tc>
        <w:tc>
          <w:tcPr>
            <w:tcW w:w="566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QPR</w:t>
            </w:r>
          </w:p>
          <w:p w:rsidR="00655455" w:rsidRDefault="00D76CA7">
            <w:pPr>
              <w:pStyle w:val="TableParagraph"/>
              <w:spacing w:before="1"/>
              <w:ind w:left="69" w:right="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715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AQS</w:t>
            </w:r>
          </w:p>
          <w:p w:rsidR="00655455" w:rsidRDefault="00D76CA7">
            <w:pPr>
              <w:pStyle w:val="TableParagraph"/>
              <w:spacing w:before="1"/>
              <w:ind w:left="70" w:right="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budge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(M€)</w:t>
            </w:r>
          </w:p>
        </w:tc>
        <w:tc>
          <w:tcPr>
            <w:tcW w:w="849" w:type="dxa"/>
            <w:shd w:val="clear" w:color="auto" w:fill="1F497C"/>
          </w:tcPr>
          <w:p w:rsidR="00655455" w:rsidRDefault="00D76CA7">
            <w:pPr>
              <w:pStyle w:val="TableParagraph"/>
              <w:ind w:left="70" w:righ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Expecte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number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projects</w:t>
            </w:r>
          </w:p>
          <w:p w:rsidR="00655455" w:rsidRDefault="00D76CA7">
            <w:pPr>
              <w:pStyle w:val="TableParagraph"/>
              <w:spacing w:line="227" w:lineRule="exact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*</w:t>
            </w:r>
          </w:p>
        </w:tc>
        <w:tc>
          <w:tcPr>
            <w:tcW w:w="241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0" w:right="3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Limits on amount which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requested*</w:t>
            </w:r>
          </w:p>
        </w:tc>
        <w:tc>
          <w:tcPr>
            <w:tcW w:w="1413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 w:righ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to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submission</w:t>
            </w:r>
          </w:p>
          <w:p w:rsidR="00655455" w:rsidRDefault="00D76CA7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135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0"/>
              <w:rPr>
                <w:sz w:val="19"/>
              </w:rPr>
            </w:pPr>
          </w:p>
          <w:p w:rsidR="00655455" w:rsidRDefault="00D76CA7">
            <w:pPr>
              <w:pStyle w:val="TableParagraph"/>
              <w:spacing w:before="1"/>
              <w:ind w:left="72" w:right="17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Additional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**</w:t>
            </w:r>
          </w:p>
        </w:tc>
        <w:tc>
          <w:tcPr>
            <w:tcW w:w="1555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 w:right="1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Industrial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 xml:space="preserve">partner </w:t>
            </w:r>
            <w:r>
              <w:rPr>
                <w:b/>
                <w:color w:val="FFFFFF"/>
                <w:sz w:val="20"/>
              </w:rPr>
              <w:t>eligible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funding**</w:t>
            </w:r>
          </w:p>
        </w:tc>
        <w:tc>
          <w:tcPr>
            <w:tcW w:w="2921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11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Contact(s)</w:t>
            </w:r>
          </w:p>
        </w:tc>
      </w:tr>
      <w:tr w:rsidR="00655455">
        <w:trPr>
          <w:trHeight w:val="731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line="237" w:lineRule="auto"/>
              <w:ind w:left="70" w:right="536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AEI</w:t>
            </w:r>
          </w:p>
          <w:p w:rsidR="00655455" w:rsidRDefault="00D76CA7">
            <w:pPr>
              <w:pStyle w:val="TableParagraph"/>
              <w:spacing w:before="1"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applicant.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455">
        <w:trPr>
          <w:trHeight w:val="976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Sweden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VR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0.64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0.64</w:t>
            </w: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ind w:left="70" w:right="76"/>
              <w:rPr>
                <w:sz w:val="20"/>
              </w:rPr>
            </w:pPr>
            <w:r>
              <w:rPr>
                <w:sz w:val="20"/>
              </w:rPr>
              <w:t>Expected to be in the range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MSEK/year</w:t>
            </w:r>
          </w:p>
          <w:p w:rsidR="00655455" w:rsidRDefault="00D76CA7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(approx.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k€)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55455" w:rsidRDefault="00D76CA7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119"/>
              <w:ind w:left="72" w:right="382"/>
              <w:jc w:val="both"/>
              <w:rPr>
                <w:sz w:val="20"/>
              </w:rPr>
            </w:pPr>
            <w:r>
              <w:rPr>
                <w:sz w:val="20"/>
              </w:rPr>
              <w:t>Yes (see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annex)</w:t>
            </w:r>
          </w:p>
        </w:tc>
        <w:tc>
          <w:tcPr>
            <w:tcW w:w="1555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spacing w:before="10"/>
              <w:rPr>
                <w:sz w:val="29"/>
              </w:rPr>
            </w:pPr>
          </w:p>
          <w:p w:rsidR="00655455" w:rsidRDefault="00D76CA7">
            <w:pPr>
              <w:pStyle w:val="TableParagraph"/>
              <w:ind w:left="72"/>
              <w:rPr>
                <w:sz w:val="20"/>
              </w:rPr>
            </w:pPr>
            <w:hyperlink r:id="rId58">
              <w:r>
                <w:rPr>
                  <w:color w:val="0000FF"/>
                  <w:sz w:val="20"/>
                  <w:u w:val="single" w:color="0000FF"/>
                </w:rPr>
                <w:t>Tomas.Andersson@vr.se</w:t>
              </w:r>
            </w:hyperlink>
          </w:p>
        </w:tc>
      </w:tr>
      <w:tr w:rsidR="00655455">
        <w:trPr>
          <w:trHeight w:val="1465"/>
        </w:trPr>
        <w:tc>
          <w:tcPr>
            <w:tcW w:w="1267" w:type="dxa"/>
            <w:shd w:val="clear" w:color="auto" w:fill="1F497C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Switzerland</w:t>
            </w:r>
          </w:p>
        </w:tc>
        <w:tc>
          <w:tcPr>
            <w:tcW w:w="996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SNSF</w:t>
            </w:r>
          </w:p>
        </w:tc>
        <w:tc>
          <w:tcPr>
            <w:tcW w:w="852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2411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3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Recommended</w:t>
            </w:r>
          </w:p>
        </w:tc>
        <w:tc>
          <w:tcPr>
            <w:tcW w:w="1135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ind w:left="72" w:right="252"/>
              <w:rPr>
                <w:sz w:val="20"/>
              </w:rPr>
            </w:pPr>
            <w:r>
              <w:rPr>
                <w:sz w:val="20"/>
              </w:rPr>
              <w:t>Yes, but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basic </w:t>
            </w:r>
            <w:r>
              <w:rPr>
                <w:sz w:val="20"/>
              </w:rPr>
              <w:t>research,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not pursuing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</w:p>
          <w:p w:rsidR="00655455" w:rsidRDefault="00D76CA7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goals</w:t>
            </w:r>
          </w:p>
        </w:tc>
        <w:tc>
          <w:tcPr>
            <w:tcW w:w="2921" w:type="dxa"/>
          </w:tcPr>
          <w:p w:rsidR="00655455" w:rsidRDefault="00655455">
            <w:pPr>
              <w:pStyle w:val="TableParagraph"/>
              <w:rPr>
                <w:sz w:val="20"/>
              </w:rPr>
            </w:pPr>
          </w:p>
          <w:p w:rsidR="00655455" w:rsidRDefault="00655455">
            <w:pPr>
              <w:pStyle w:val="TableParagraph"/>
              <w:spacing w:before="8"/>
              <w:rPr>
                <w:sz w:val="29"/>
              </w:rPr>
            </w:pPr>
          </w:p>
          <w:p w:rsidR="00655455" w:rsidRDefault="00D76CA7">
            <w:pPr>
              <w:pStyle w:val="TableParagraph"/>
              <w:spacing w:before="1"/>
              <w:ind w:left="72"/>
              <w:rPr>
                <w:sz w:val="20"/>
              </w:rPr>
            </w:pPr>
            <w:hyperlink r:id="rId59">
              <w:r>
                <w:rPr>
                  <w:color w:val="0000FF"/>
                  <w:sz w:val="20"/>
                  <w:u w:val="single" w:color="0000FF"/>
                </w:rPr>
                <w:t>quantera@snf.ch</w:t>
              </w:r>
            </w:hyperlink>
          </w:p>
        </w:tc>
      </w:tr>
      <w:tr w:rsidR="00655455">
        <w:trPr>
          <w:trHeight w:val="299"/>
        </w:trPr>
        <w:tc>
          <w:tcPr>
            <w:tcW w:w="1267" w:type="dxa"/>
            <w:shd w:val="clear" w:color="auto" w:fill="1F497C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Turkey</w:t>
            </w:r>
          </w:p>
        </w:tc>
        <w:tc>
          <w:tcPr>
            <w:tcW w:w="996" w:type="dxa"/>
          </w:tcPr>
          <w:p w:rsidR="00655455" w:rsidRDefault="00D76CA7">
            <w:pPr>
              <w:pStyle w:val="TableParagraph"/>
              <w:spacing w:before="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TUBITAK</w:t>
            </w:r>
          </w:p>
        </w:tc>
        <w:tc>
          <w:tcPr>
            <w:tcW w:w="852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566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655455" w:rsidRDefault="006554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8-10</w:t>
            </w:r>
          </w:p>
        </w:tc>
        <w:tc>
          <w:tcPr>
            <w:tcW w:w="2411" w:type="dxa"/>
          </w:tcPr>
          <w:p w:rsidR="00655455" w:rsidRDefault="00D76CA7">
            <w:pPr>
              <w:pStyle w:val="TableParagraph"/>
              <w:spacing w:before="23"/>
              <w:ind w:left="7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annex.</w:t>
            </w:r>
          </w:p>
        </w:tc>
        <w:tc>
          <w:tcPr>
            <w:tcW w:w="1413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35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5" w:type="dxa"/>
          </w:tcPr>
          <w:p w:rsidR="00655455" w:rsidRDefault="00D76CA7">
            <w:pPr>
              <w:pStyle w:val="TableParagraph"/>
              <w:spacing w:before="23"/>
              <w:ind w:left="7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921" w:type="dxa"/>
          </w:tcPr>
          <w:p w:rsidR="00655455" w:rsidRDefault="00D76CA7">
            <w:pPr>
              <w:pStyle w:val="TableParagraph"/>
              <w:spacing w:before="23"/>
              <w:ind w:left="72"/>
              <w:rPr>
                <w:sz w:val="20"/>
              </w:rPr>
            </w:pPr>
            <w:hyperlink r:id="rId60">
              <w:r>
                <w:rPr>
                  <w:color w:val="0000FF"/>
                  <w:sz w:val="20"/>
                  <w:u w:val="single" w:color="0000FF"/>
                </w:rPr>
                <w:t>Serkan.Ucer@tubitak.gov.tr</w:t>
              </w:r>
            </w:hyperlink>
          </w:p>
        </w:tc>
      </w:tr>
    </w:tbl>
    <w:p w:rsidR="00655455" w:rsidRDefault="00655455">
      <w:pPr>
        <w:rPr>
          <w:sz w:val="20"/>
        </w:rPr>
        <w:sectPr w:rsidR="00655455">
          <w:type w:val="continuous"/>
          <w:pgSz w:w="16840" w:h="11910" w:orient="landscape"/>
          <w:pgMar w:top="960" w:right="580" w:bottom="560" w:left="620" w:header="0" w:footer="378" w:gutter="0"/>
          <w:cols w:space="708"/>
        </w:sectPr>
      </w:pPr>
    </w:p>
    <w:p w:rsidR="00655455" w:rsidRDefault="00D76CA7">
      <w:pPr>
        <w:pStyle w:val="Nadpis1"/>
        <w:tabs>
          <w:tab w:val="left" w:pos="9636"/>
        </w:tabs>
      </w:pPr>
      <w:bookmarkStart w:id="12" w:name="_TOC_250011"/>
      <w:r>
        <w:rPr>
          <w:color w:val="FFFFFF"/>
          <w:shd w:val="clear" w:color="auto" w:fill="1F497C"/>
        </w:rPr>
        <w:lastRenderedPageBreak/>
        <w:t>Partner</w:t>
      </w:r>
      <w:r>
        <w:rPr>
          <w:color w:val="FFFFFF"/>
          <w:spacing w:val="-4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Search</w:t>
      </w:r>
      <w:r>
        <w:rPr>
          <w:color w:val="FFFFFF"/>
          <w:spacing w:val="1"/>
          <w:shd w:val="clear" w:color="auto" w:fill="1F497C"/>
        </w:rPr>
        <w:t xml:space="preserve"> </w:t>
      </w:r>
      <w:bookmarkEnd w:id="12"/>
      <w:r>
        <w:rPr>
          <w:color w:val="FFFFFF"/>
          <w:shd w:val="clear" w:color="auto" w:fill="1F497C"/>
        </w:rPr>
        <w:t>Tool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10"/>
        <w:rPr>
          <w:b/>
          <w:sz w:val="25"/>
        </w:rPr>
      </w:pPr>
    </w:p>
    <w:p w:rsidR="00655455" w:rsidRDefault="00D76CA7">
      <w:pPr>
        <w:pStyle w:val="Zkladntext"/>
        <w:ind w:left="536" w:right="890"/>
        <w:jc w:val="both"/>
      </w:pPr>
      <w:r>
        <w:t>In order to facilitate the process of forming research consortia, we offer applicants a partner search</w:t>
      </w:r>
      <w:r>
        <w:rPr>
          <w:spacing w:val="1"/>
        </w:rPr>
        <w:t xml:space="preserve"> </w:t>
      </w:r>
      <w:r>
        <w:t xml:space="preserve">tool available here: </w:t>
      </w:r>
      <w:r>
        <w:rPr>
          <w:color w:val="0000FF"/>
          <w:u w:val="single" w:color="0000FF"/>
        </w:rPr>
        <w:t>https://ncn.gov.pl/partners/quantera/</w:t>
      </w:r>
      <w:r>
        <w:t>. This tool can be used by projects looking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partners and</w:t>
      </w:r>
      <w:r>
        <w:rPr>
          <w:spacing w:val="-1"/>
        </w:rPr>
        <w:t xml:space="preserve"> </w:t>
      </w:r>
      <w:r>
        <w:t>partners looking for</w:t>
      </w:r>
      <w:r>
        <w:rPr>
          <w:spacing w:val="-4"/>
        </w:rPr>
        <w:t xml:space="preserve"> </w:t>
      </w:r>
      <w:r>
        <w:t>projects.</w:t>
      </w:r>
    </w:p>
    <w:p w:rsidR="00655455" w:rsidRDefault="00655455">
      <w:pPr>
        <w:jc w:val="both"/>
        <w:sectPr w:rsidR="00655455">
          <w:footerReference w:type="default" r:id="rId61"/>
          <w:pgSz w:w="11910" w:h="16840"/>
          <w:pgMar w:top="1100" w:right="520" w:bottom="640" w:left="8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636"/>
        </w:tabs>
      </w:pPr>
      <w:bookmarkStart w:id="13" w:name="_TOC_250010"/>
      <w:r>
        <w:rPr>
          <w:color w:val="FFFFFF"/>
          <w:shd w:val="clear" w:color="auto" w:fill="1F497C"/>
        </w:rPr>
        <w:lastRenderedPageBreak/>
        <w:t>Application</w:t>
      </w:r>
      <w:r>
        <w:rPr>
          <w:color w:val="FFFFFF"/>
          <w:spacing w:val="-3"/>
          <w:shd w:val="clear" w:color="auto" w:fill="1F497C"/>
        </w:rPr>
        <w:t xml:space="preserve"> </w:t>
      </w:r>
      <w:bookmarkEnd w:id="13"/>
      <w:r>
        <w:rPr>
          <w:color w:val="FFFFFF"/>
          <w:shd w:val="clear" w:color="auto" w:fill="1F497C"/>
        </w:rPr>
        <w:t>Procedure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4"/>
        <w:rPr>
          <w:b/>
          <w:sz w:val="25"/>
        </w:rPr>
      </w:pPr>
    </w:p>
    <w:p w:rsidR="00655455" w:rsidRDefault="00D76CA7">
      <w:pPr>
        <w:pStyle w:val="Nadpis2"/>
        <w:numPr>
          <w:ilvl w:val="0"/>
          <w:numId w:val="30"/>
        </w:numPr>
        <w:tabs>
          <w:tab w:val="left" w:pos="1218"/>
          <w:tab w:val="left" w:pos="9636"/>
        </w:tabs>
      </w:pPr>
      <w:bookmarkStart w:id="14" w:name="_TOC_250009"/>
      <w:r>
        <w:rPr>
          <w:color w:val="FFFFFF"/>
          <w:shd w:val="clear" w:color="auto" w:fill="1F497C"/>
        </w:rPr>
        <w:t>Ensuring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the</w:t>
      </w:r>
      <w:r>
        <w:rPr>
          <w:color w:val="FFFFFF"/>
          <w:spacing w:val="-1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Proposal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is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14"/>
      <w:r>
        <w:rPr>
          <w:color w:val="FFFFFF"/>
          <w:shd w:val="clear" w:color="auto" w:fill="1F497C"/>
        </w:rPr>
        <w:t>Valid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ind w:left="536"/>
      </w:pPr>
      <w:r>
        <w:t>Proposers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 check if:</w:t>
      </w:r>
    </w:p>
    <w:p w:rsidR="00655455" w:rsidRDefault="00D76CA7">
      <w:pPr>
        <w:pStyle w:val="Odstavecseseznamem"/>
        <w:numPr>
          <w:ilvl w:val="1"/>
          <w:numId w:val="31"/>
        </w:numPr>
        <w:tabs>
          <w:tab w:val="left" w:pos="1255"/>
          <w:tab w:val="left" w:pos="1256"/>
        </w:tabs>
        <w:spacing w:before="1"/>
      </w:pPr>
      <w:r>
        <w:t>The research is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scope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call;</w:t>
      </w:r>
    </w:p>
    <w:p w:rsidR="00655455" w:rsidRDefault="00D76CA7">
      <w:pPr>
        <w:pStyle w:val="Odstavecseseznamem"/>
        <w:numPr>
          <w:ilvl w:val="1"/>
          <w:numId w:val="31"/>
        </w:numPr>
        <w:tabs>
          <w:tab w:val="left" w:pos="1255"/>
          <w:tab w:val="left" w:pos="1256"/>
        </w:tabs>
      </w:pPr>
      <w:r>
        <w:t>The consortium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eligibility criteria;</w:t>
      </w:r>
    </w:p>
    <w:p w:rsidR="00655455" w:rsidRDefault="00D76CA7">
      <w:pPr>
        <w:pStyle w:val="Odstavecseseznamem"/>
        <w:numPr>
          <w:ilvl w:val="1"/>
          <w:numId w:val="31"/>
        </w:numPr>
        <w:tabs>
          <w:tab w:val="left" w:pos="1255"/>
          <w:tab w:val="left" w:pos="1256"/>
        </w:tabs>
      </w:pPr>
      <w:r>
        <w:t>Each</w:t>
      </w:r>
      <w:r>
        <w:rPr>
          <w:spacing w:val="-2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all the</w:t>
      </w:r>
      <w:r>
        <w:rPr>
          <w:spacing w:val="-2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criteria applying</w:t>
      </w:r>
      <w:r>
        <w:rPr>
          <w:spacing w:val="-4"/>
        </w:rPr>
        <w:t xml:space="preserve"> </w:t>
      </w:r>
      <w:r>
        <w:t>to them.</w:t>
      </w:r>
    </w:p>
    <w:p w:rsidR="00655455" w:rsidRDefault="00D76CA7">
      <w:pPr>
        <w:spacing w:before="120"/>
        <w:ind w:left="536" w:right="894"/>
        <w:jc w:val="both"/>
        <w:rPr>
          <w:b/>
        </w:rPr>
      </w:pPr>
      <w:r>
        <w:t>It is the responsibility of the partners to ensure their eligibility. Refer to the overview table on the</w:t>
      </w:r>
      <w:r>
        <w:rPr>
          <w:spacing w:val="1"/>
        </w:rPr>
        <w:t xml:space="preserve"> </w:t>
      </w:r>
      <w:r>
        <w:t>previous page and the detailed regulations of each organisation</w:t>
      </w:r>
      <w:r>
        <w:t xml:space="preserve"> in the annex for partner-specific</w:t>
      </w:r>
      <w:r>
        <w:rPr>
          <w:spacing w:val="1"/>
        </w:rPr>
        <w:t xml:space="preserve"> </w:t>
      </w:r>
      <w:r>
        <w:t xml:space="preserve">conditions. </w:t>
      </w:r>
      <w:r>
        <w:rPr>
          <w:b/>
        </w:rPr>
        <w:t>Please contact your respective research funding organisation prior to the submission of</w:t>
      </w:r>
      <w:r>
        <w:rPr>
          <w:b/>
          <w:spacing w:val="1"/>
        </w:rPr>
        <w:t xml:space="preserve"> </w:t>
      </w:r>
      <w:r>
        <w:rPr>
          <w:b/>
        </w:rPr>
        <w:t>your proposal.</w:t>
      </w:r>
    </w:p>
    <w:p w:rsidR="00655455" w:rsidRDefault="00655455">
      <w:pPr>
        <w:pStyle w:val="Zkladntext"/>
        <w:spacing w:before="11"/>
        <w:rPr>
          <w:b/>
          <w:sz w:val="15"/>
        </w:rPr>
      </w:pPr>
    </w:p>
    <w:p w:rsidR="00655455" w:rsidRDefault="00D76CA7">
      <w:pPr>
        <w:pStyle w:val="Nadpis2"/>
        <w:numPr>
          <w:ilvl w:val="0"/>
          <w:numId w:val="30"/>
        </w:numPr>
        <w:tabs>
          <w:tab w:val="left" w:pos="1218"/>
          <w:tab w:val="left" w:pos="9636"/>
        </w:tabs>
      </w:pPr>
      <w:bookmarkStart w:id="15" w:name="_TOC_250008"/>
      <w:r>
        <w:rPr>
          <w:color w:val="FFFFFF"/>
          <w:shd w:val="clear" w:color="auto" w:fill="1F497C"/>
        </w:rPr>
        <w:t>Submitting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the</w:t>
      </w:r>
      <w:r>
        <w:rPr>
          <w:color w:val="FFFFFF"/>
          <w:spacing w:val="1"/>
          <w:shd w:val="clear" w:color="auto" w:fill="1F497C"/>
        </w:rPr>
        <w:t xml:space="preserve"> </w:t>
      </w:r>
      <w:bookmarkEnd w:id="15"/>
      <w:r>
        <w:rPr>
          <w:color w:val="FFFFFF"/>
          <w:shd w:val="clear" w:color="auto" w:fill="1F497C"/>
        </w:rPr>
        <w:t>Proposal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7"/>
        <w:rPr>
          <w:sz w:val="23"/>
        </w:rPr>
      </w:pPr>
    </w:p>
    <w:p w:rsidR="00655455" w:rsidRDefault="00D76CA7">
      <w:pPr>
        <w:spacing w:line="276" w:lineRule="auto"/>
        <w:ind w:left="536" w:right="893"/>
        <w:jc w:val="both"/>
      </w:pP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follows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two-stage</w:t>
      </w:r>
      <w:r>
        <w:rPr>
          <w:b/>
          <w:spacing w:val="-3"/>
        </w:rPr>
        <w:t xml:space="preserve"> </w:t>
      </w:r>
      <w:r>
        <w:rPr>
          <w:b/>
        </w:rPr>
        <w:t>submission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evaluation</w:t>
      </w:r>
      <w:r>
        <w:rPr>
          <w:b/>
          <w:spacing w:val="-3"/>
        </w:rPr>
        <w:t xml:space="preserve"> </w:t>
      </w:r>
      <w:r>
        <w:rPr>
          <w:b/>
        </w:rPr>
        <w:t>procedure</w:t>
      </w:r>
      <w:r>
        <w:t>.</w:t>
      </w:r>
      <w:r>
        <w:rPr>
          <w:spacing w:val="-5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proposal,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b/>
        </w:rPr>
        <w:t xml:space="preserve">pre-proposal </w:t>
      </w:r>
      <w:r>
        <w:t>(max. 12 pages), is submitted. If the pre-proposal is selected, the consortium is invited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proposal,</w:t>
      </w:r>
      <w:r>
        <w:rPr>
          <w:spacing w:val="-2"/>
        </w:rPr>
        <w:t xml:space="preserve"> </w:t>
      </w:r>
      <w:r>
        <w:t>i.e. the</w:t>
      </w:r>
      <w:r>
        <w:rPr>
          <w:spacing w:val="-2"/>
        </w:rPr>
        <w:t xml:space="preserve"> </w:t>
      </w:r>
      <w:r>
        <w:t>full proposal (max. 35 pages).</w:t>
      </w:r>
    </w:p>
    <w:p w:rsidR="00655455" w:rsidRDefault="00D76CA7">
      <w:pPr>
        <w:pStyle w:val="Zkladntext"/>
        <w:spacing w:before="120" w:line="273" w:lineRule="auto"/>
        <w:ind w:left="536" w:right="896"/>
        <w:jc w:val="both"/>
      </w:pPr>
      <w:r>
        <w:t>The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 proposal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consistent</w:t>
      </w:r>
      <w:r>
        <w:rPr>
          <w:b/>
          <w:vertAlign w:val="superscript"/>
        </w:rPr>
        <w:t>3</w:t>
      </w:r>
      <w:r>
        <w:t>.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</w:t>
      </w:r>
      <w:r>
        <w:rPr>
          <w:spacing w:val="-4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plans described</w:t>
      </w:r>
      <w:r>
        <w:rPr>
          <w:spacing w:val="-1"/>
        </w:rPr>
        <w:t xml:space="preserve"> </w:t>
      </w:r>
      <w:r>
        <w:t>in the pre-proposal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justified.</w:t>
      </w:r>
    </w:p>
    <w:p w:rsidR="00655455" w:rsidRDefault="00D76CA7">
      <w:pPr>
        <w:pStyle w:val="Zkladntext"/>
        <w:spacing w:before="124" w:line="276" w:lineRule="auto"/>
        <w:ind w:left="536" w:right="893"/>
        <w:jc w:val="both"/>
      </w:pPr>
      <w:r>
        <w:t>At both stages of the application, the coordinator prepares a joint proposal (pre-proposal or full</w:t>
      </w:r>
      <w:r>
        <w:rPr>
          <w:spacing w:val="1"/>
        </w:rPr>
        <w:t xml:space="preserve"> </w:t>
      </w:r>
      <w:r>
        <w:t>proposal)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consortium,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QuantERA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(</w:t>
      </w:r>
      <w:hyperlink r:id="rId62">
        <w:r>
          <w:rPr>
            <w:color w:val="0000FF"/>
            <w:u w:val="single" w:color="0000FF"/>
          </w:rPr>
          <w:t>http://www.quantera.eu/</w:t>
        </w:r>
        <w:r>
          <w:t xml:space="preserve">). </w:t>
        </w:r>
      </w:hyperlink>
      <w:r>
        <w:t xml:space="preserve">Two forms are submitted </w:t>
      </w:r>
      <w:r>
        <w:rPr>
          <w:b/>
        </w:rPr>
        <w:t xml:space="preserve">via the electronic submission system </w:t>
      </w:r>
      <w:r>
        <w:t>on the</w:t>
      </w:r>
      <w:r>
        <w:rPr>
          <w:spacing w:val="1"/>
        </w:rPr>
        <w:t xml:space="preserve"> </w:t>
      </w:r>
      <w:r>
        <w:t>website</w:t>
      </w:r>
      <w:r>
        <w:rPr>
          <w:strike/>
        </w:rPr>
        <w:t>:</w:t>
      </w:r>
      <w:r>
        <w:t xml:space="preserve"> the pre-proposal form at the 1</w:t>
      </w:r>
      <w:r>
        <w:rPr>
          <w:vertAlign w:val="superscript"/>
        </w:rPr>
        <w:t>st</w:t>
      </w:r>
      <w:r>
        <w:t xml:space="preserve"> stage (or</w:t>
      </w:r>
      <w:r>
        <w:t xml:space="preserve"> full proposal form at the 2</w:t>
      </w:r>
      <w:r>
        <w:rPr>
          <w:vertAlign w:val="superscript"/>
        </w:rPr>
        <w:t>nd</w:t>
      </w:r>
      <w:r>
        <w:t xml:space="preserve"> stage), and a financial</w:t>
      </w:r>
      <w:r>
        <w:rPr>
          <w:spacing w:val="1"/>
        </w:rPr>
        <w:t xml:space="preserve"> </w:t>
      </w:r>
      <w:r>
        <w:t>form (at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stages).</w:t>
      </w:r>
    </w:p>
    <w:p w:rsidR="00655455" w:rsidRDefault="00D76CA7">
      <w:pPr>
        <w:pStyle w:val="Zkladntext"/>
        <w:spacing w:before="122" w:line="276" w:lineRule="auto"/>
        <w:ind w:left="536" w:right="892"/>
        <w:jc w:val="both"/>
      </w:pPr>
      <w:r>
        <w:t>At</w:t>
      </w:r>
      <w:r>
        <w:rPr>
          <w:spacing w:val="1"/>
        </w:rPr>
        <w:t xml:space="preserve"> </w:t>
      </w:r>
      <w:r>
        <w:t>both stages,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submission 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platform.</w:t>
      </w:r>
      <w:r>
        <w:rPr>
          <w:spacing w:val="-5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email addresses of the other partners are filled in by the coordinator, they receive an email from the</w:t>
      </w:r>
      <w:r>
        <w:rPr>
          <w:spacing w:val="1"/>
        </w:rPr>
        <w:t xml:space="preserve"> </w:t>
      </w:r>
      <w:r>
        <w:t>platform inviting them to connect to the submission platform and adjust the administrative and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information already</w:t>
      </w:r>
      <w:r>
        <w:rPr>
          <w:spacing w:val="1"/>
        </w:rPr>
        <w:t xml:space="preserve"> </w:t>
      </w:r>
      <w:r>
        <w:t>filled i</w:t>
      </w:r>
      <w:r>
        <w:t>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coordinator.</w:t>
      </w:r>
    </w:p>
    <w:p w:rsidR="00655455" w:rsidRDefault="00D76CA7">
      <w:pPr>
        <w:pStyle w:val="Zkladntext"/>
        <w:spacing w:before="119"/>
        <w:ind w:left="536"/>
        <w:jc w:val="both"/>
      </w:pPr>
      <w:r>
        <w:t>In</w:t>
      </w:r>
      <w:r>
        <w:rPr>
          <w:spacing w:val="-2"/>
        </w:rPr>
        <w:t xml:space="preserve"> </w:t>
      </w:r>
      <w:r>
        <w:t>addition, a</w:t>
      </w:r>
      <w:r>
        <w:rPr>
          <w:spacing w:val="-3"/>
        </w:rPr>
        <w:t xml:space="preserve"> </w:t>
      </w:r>
      <w:r>
        <w:t>Partner Search</w:t>
      </w:r>
      <w:r>
        <w:rPr>
          <w:spacing w:val="-4"/>
        </w:rPr>
        <w:t xml:space="preserve"> </w:t>
      </w:r>
      <w:r>
        <w:t>Tool is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https://ncn.gov.pl/partners/quantera/</w:t>
      </w:r>
      <w:r>
        <w:t>.</w:t>
      </w:r>
    </w:p>
    <w:p w:rsidR="00655455" w:rsidRDefault="00D76CA7">
      <w:pPr>
        <w:pStyle w:val="Zkladntext"/>
        <w:spacing w:before="161" w:line="276" w:lineRule="auto"/>
        <w:ind w:left="536" w:right="893"/>
        <w:jc w:val="both"/>
      </w:pPr>
      <w:r>
        <w:t>We recommend to submit the preliminary proposal several days before the deadline in case that</w:t>
      </w:r>
      <w:r>
        <w:rPr>
          <w:spacing w:val="1"/>
        </w:rPr>
        <w:t xml:space="preserve"> </w:t>
      </w:r>
      <w:r>
        <w:t>unforeseen issues occur. Proposals that have already been submitted can be modified until the</w:t>
      </w:r>
      <w:r>
        <w:rPr>
          <w:spacing w:val="1"/>
        </w:rPr>
        <w:t xml:space="preserve"> </w:t>
      </w:r>
      <w:r>
        <w:t>deadline.</w:t>
      </w:r>
    </w:p>
    <w:p w:rsidR="00655455" w:rsidRDefault="00D76CA7">
      <w:pPr>
        <w:pStyle w:val="Zkladntext"/>
        <w:spacing w:before="120" w:line="273" w:lineRule="auto"/>
        <w:ind w:left="536" w:right="892"/>
        <w:jc w:val="both"/>
      </w:pPr>
      <w:r>
        <w:t>Partners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annex on</w:t>
      </w:r>
      <w:r>
        <w:rPr>
          <w:spacing w:val="-1"/>
        </w:rPr>
        <w:t xml:space="preserve"> </w:t>
      </w:r>
      <w:r>
        <w:t>page 17).</w:t>
      </w:r>
    </w:p>
    <w:p w:rsidR="00655455" w:rsidRDefault="00D76CA7">
      <w:pPr>
        <w:pStyle w:val="Zkladntext"/>
        <w:spacing w:before="124" w:line="276" w:lineRule="auto"/>
        <w:ind w:left="536" w:right="891"/>
        <w:jc w:val="both"/>
      </w:pPr>
      <w:r>
        <w:t>T</w:t>
      </w:r>
      <w:r>
        <w:t>he Coordinator and all partners must be prepared to diligently answer email queries after the</w:t>
      </w:r>
      <w:r>
        <w:rPr>
          <w:spacing w:val="1"/>
        </w:rPr>
        <w:t xml:space="preserve"> </w:t>
      </w:r>
      <w:r>
        <w:t>submission. If a partner’s PI is not available, the PI must be represented by a collaborator from 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organisation.</w:t>
      </w:r>
    </w:p>
    <w:p w:rsidR="00655455" w:rsidRDefault="00655455">
      <w:pPr>
        <w:pStyle w:val="Zkladntext"/>
        <w:rPr>
          <w:sz w:val="20"/>
        </w:rPr>
      </w:pPr>
    </w:p>
    <w:p w:rsidR="00655455" w:rsidRDefault="0055700E">
      <w:pPr>
        <w:pStyle w:val="Zkladntext"/>
        <w:spacing w:before="9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98425</wp:posOffset>
                </wp:positionV>
                <wp:extent cx="1828800" cy="7620"/>
                <wp:effectExtent l="0" t="0" r="0" b="0"/>
                <wp:wrapTopAndBottom/>
                <wp:docPr id="20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5455" id="docshape30" o:spid="_x0000_s1026" style="position:absolute;margin-left:70.8pt;margin-top:7.75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6"/>
        <w:rPr>
          <w:sz w:val="15"/>
        </w:rPr>
      </w:pPr>
    </w:p>
    <w:p w:rsidR="00655455" w:rsidRDefault="00D76CA7">
      <w:pPr>
        <w:spacing w:before="77"/>
        <w:ind w:left="536" w:right="89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Prior to the 2 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stage, the Call Steering Committee (see ‘Management of the Call’ section) may list countries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risk of budget underspending.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projects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invited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 xml:space="preserve">to the 2 </w:t>
      </w:r>
      <w:r>
        <w:rPr>
          <w:w w:val="95"/>
          <w:sz w:val="20"/>
          <w:vertAlign w:val="superscript"/>
        </w:rPr>
        <w:t>nd</w:t>
      </w:r>
      <w:r>
        <w:rPr>
          <w:w w:val="95"/>
          <w:sz w:val="20"/>
        </w:rPr>
        <w:t xml:space="preserve"> stage will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be informed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of the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possibility 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add a partner eligible for funding from these countries, provided that such an addition would add value to and</w:t>
      </w:r>
      <w:r>
        <w:rPr>
          <w:spacing w:val="1"/>
          <w:sz w:val="20"/>
        </w:rPr>
        <w:t xml:space="preserve"> </w:t>
      </w:r>
      <w:r>
        <w:rPr>
          <w:sz w:val="20"/>
        </w:rPr>
        <w:t>strengthen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consortium.</w:t>
      </w:r>
    </w:p>
    <w:p w:rsidR="00655455" w:rsidRDefault="00655455">
      <w:pPr>
        <w:jc w:val="both"/>
        <w:rPr>
          <w:sz w:val="20"/>
        </w:rPr>
        <w:sectPr w:rsidR="00655455">
          <w:pgSz w:w="11910" w:h="16840"/>
          <w:pgMar w:top="1100" w:right="520" w:bottom="640" w:left="8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636"/>
        </w:tabs>
      </w:pPr>
      <w:bookmarkStart w:id="16" w:name="_TOC_250007"/>
      <w:r>
        <w:rPr>
          <w:color w:val="FFFFFF"/>
          <w:shd w:val="clear" w:color="auto" w:fill="1F497C"/>
        </w:rPr>
        <w:lastRenderedPageBreak/>
        <w:t>Evaluation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and</w:t>
      </w:r>
      <w:r>
        <w:rPr>
          <w:color w:val="FFFFFF"/>
          <w:spacing w:val="-3"/>
          <w:shd w:val="clear" w:color="auto" w:fill="1F497C"/>
        </w:rPr>
        <w:t xml:space="preserve"> </w:t>
      </w:r>
      <w:bookmarkEnd w:id="16"/>
      <w:r>
        <w:rPr>
          <w:color w:val="FFFFFF"/>
          <w:shd w:val="clear" w:color="auto" w:fill="1F497C"/>
        </w:rPr>
        <w:t>Selection Procedure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4"/>
        <w:rPr>
          <w:b/>
          <w:sz w:val="25"/>
        </w:rPr>
      </w:pPr>
    </w:p>
    <w:p w:rsidR="00655455" w:rsidRDefault="00D76CA7">
      <w:pPr>
        <w:pStyle w:val="Nadpis2"/>
        <w:tabs>
          <w:tab w:val="left" w:pos="9636"/>
        </w:tabs>
        <w:ind w:left="1244"/>
      </w:pPr>
      <w:bookmarkStart w:id="17" w:name="_TOC_250006"/>
      <w:bookmarkEnd w:id="17"/>
      <w:r>
        <w:rPr>
          <w:color w:val="FFFFFF"/>
          <w:shd w:val="clear" w:color="auto" w:fill="1F497C"/>
        </w:rPr>
        <w:t>Evaluation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ind w:left="536"/>
      </w:pPr>
      <w:r>
        <w:t>The</w:t>
      </w:r>
      <w:r>
        <w:rPr>
          <w:spacing w:val="-1"/>
        </w:rPr>
        <w:t xml:space="preserve"> </w:t>
      </w:r>
      <w:r>
        <w:t>evaluation relies</w:t>
      </w:r>
      <w:r>
        <w:rPr>
          <w:spacing w:val="-3"/>
        </w:rPr>
        <w:t xml:space="preserve"> </w:t>
      </w:r>
      <w:r>
        <w:t>on internati</w:t>
      </w:r>
      <w:r>
        <w:t>onal</w:t>
      </w:r>
      <w:r>
        <w:rPr>
          <w:spacing w:val="-5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(EP),</w:t>
      </w:r>
      <w:r>
        <w:rPr>
          <w:spacing w:val="-6"/>
        </w:rPr>
        <w:t xml:space="preserve"> </w:t>
      </w:r>
      <w:r>
        <w:t>assisted by external</w:t>
      </w:r>
      <w:r>
        <w:rPr>
          <w:spacing w:val="-2"/>
        </w:rPr>
        <w:t xml:space="preserve"> </w:t>
      </w:r>
      <w:r>
        <w:t>experts.</w:t>
      </w:r>
    </w:p>
    <w:p w:rsidR="00655455" w:rsidRDefault="00D76CA7">
      <w:pPr>
        <w:pStyle w:val="Zkladntext"/>
        <w:spacing w:before="161" w:line="276" w:lineRule="auto"/>
        <w:ind w:left="536" w:right="892"/>
      </w:pPr>
      <w:r>
        <w:t>The</w:t>
      </w:r>
      <w:r>
        <w:rPr>
          <w:spacing w:val="37"/>
        </w:rPr>
        <w:t xml:space="preserve"> </w:t>
      </w:r>
      <w:r>
        <w:t>Call</w:t>
      </w:r>
      <w:r>
        <w:rPr>
          <w:spacing w:val="35"/>
        </w:rPr>
        <w:t xml:space="preserve"> </w:t>
      </w:r>
      <w:r>
        <w:t>Secretariat</w:t>
      </w:r>
      <w:r>
        <w:rPr>
          <w:spacing w:val="36"/>
        </w:rPr>
        <w:t xml:space="preserve"> </w:t>
      </w:r>
      <w:r>
        <w:t>(CS)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Research</w:t>
      </w:r>
      <w:r>
        <w:rPr>
          <w:spacing w:val="35"/>
        </w:rPr>
        <w:t xml:space="preserve"> </w:t>
      </w:r>
      <w:r>
        <w:t>Funding</w:t>
      </w:r>
      <w:r>
        <w:rPr>
          <w:spacing w:val="35"/>
        </w:rPr>
        <w:t xml:space="preserve"> </w:t>
      </w:r>
      <w:r>
        <w:t>Organisations</w:t>
      </w:r>
      <w:r>
        <w:rPr>
          <w:spacing w:val="34"/>
        </w:rPr>
        <w:t xml:space="preserve"> </w:t>
      </w:r>
      <w:r>
        <w:t>(RFOs)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check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proposals</w:t>
      </w:r>
      <w:r>
        <w:rPr>
          <w:spacing w:val="-46"/>
        </w:rPr>
        <w:t xml:space="preserve"> </w:t>
      </w:r>
      <w:r>
        <w:t>against the general 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RFO’s</w:t>
      </w:r>
      <w:r>
        <w:rPr>
          <w:spacing w:val="-2"/>
        </w:rPr>
        <w:t xml:space="preserve"> </w:t>
      </w:r>
      <w:r>
        <w:t>eligibility criteria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Annex).</w:t>
      </w:r>
    </w:p>
    <w:p w:rsidR="00655455" w:rsidRDefault="00D76CA7">
      <w:pPr>
        <w:pStyle w:val="Zkladntext"/>
        <w:spacing w:before="122"/>
        <w:ind w:left="536"/>
      </w:pPr>
      <w:r>
        <w:t>By default,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criterion is scored 0, 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3, 4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5.</w:t>
      </w:r>
    </w:p>
    <w:p w:rsidR="00655455" w:rsidRDefault="00D76CA7">
      <w:pPr>
        <w:pStyle w:val="Zkladntext"/>
        <w:spacing w:before="159" w:line="276" w:lineRule="auto"/>
        <w:ind w:left="536" w:right="892"/>
      </w:pPr>
      <w:r>
        <w:t>The</w:t>
      </w:r>
      <w:r>
        <w:rPr>
          <w:spacing w:val="13"/>
        </w:rPr>
        <w:t xml:space="preserve"> </w:t>
      </w:r>
      <w:r>
        <w:t>scores</w:t>
      </w:r>
      <w:r>
        <w:rPr>
          <w:spacing w:val="11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criterion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examination</w:t>
      </w:r>
      <w:r>
        <w:rPr>
          <w:spacing w:val="9"/>
        </w:rPr>
        <w:t xml:space="preserve"> </w:t>
      </w:r>
      <w:r>
        <w:t>(the</w:t>
      </w:r>
      <w:r>
        <w:rPr>
          <w:spacing w:val="14"/>
        </w:rPr>
        <w:t xml:space="preserve"> </w:t>
      </w:r>
      <w:r>
        <w:t>definitions</w:t>
      </w:r>
      <w:r>
        <w:rPr>
          <w:spacing w:val="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H2020 Guidelines to Applicants</w:t>
      </w:r>
      <w:r>
        <w:rPr>
          <w:vertAlign w:val="superscript"/>
        </w:rPr>
        <w:t>4</w:t>
      </w:r>
      <w:r>
        <w:t>):</w:t>
      </w:r>
    </w:p>
    <w:p w:rsidR="00655455" w:rsidRDefault="00D76CA7">
      <w:pPr>
        <w:pStyle w:val="Odstavecseseznamem"/>
        <w:numPr>
          <w:ilvl w:val="0"/>
          <w:numId w:val="29"/>
        </w:numPr>
        <w:tabs>
          <w:tab w:val="left" w:pos="1256"/>
        </w:tabs>
        <w:spacing w:before="119"/>
        <w:ind w:left="1255" w:right="892"/>
      </w:pP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fails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incomplete</w:t>
      </w:r>
      <w:r>
        <w:rPr>
          <w:spacing w:val="-4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(unless the 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‘obvious</w:t>
      </w:r>
      <w:r>
        <w:rPr>
          <w:spacing w:val="-3"/>
        </w:rPr>
        <w:t xml:space="preserve"> </w:t>
      </w:r>
      <w:r>
        <w:t>clerical error’).</w:t>
      </w:r>
    </w:p>
    <w:p w:rsidR="00655455" w:rsidRDefault="00D76CA7">
      <w:pPr>
        <w:pStyle w:val="Odstavecseseznamem"/>
        <w:numPr>
          <w:ilvl w:val="0"/>
          <w:numId w:val="29"/>
        </w:numPr>
        <w:tabs>
          <w:tab w:val="left" w:pos="1256"/>
        </w:tabs>
        <w:spacing w:before="120"/>
      </w:pPr>
      <w:r>
        <w:t>Poor.</w:t>
      </w:r>
      <w:r>
        <w:rPr>
          <w:spacing w:val="-1"/>
        </w:rPr>
        <w:t xml:space="preserve"> </w:t>
      </w:r>
      <w:r>
        <w:t>The criterion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inadequately addressed,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serious inherent</w:t>
      </w:r>
      <w:r>
        <w:rPr>
          <w:spacing w:val="-2"/>
        </w:rPr>
        <w:t xml:space="preserve"> </w:t>
      </w:r>
      <w:r>
        <w:t>weaknesses.</w:t>
      </w:r>
    </w:p>
    <w:p w:rsidR="00655455" w:rsidRDefault="00D76CA7">
      <w:pPr>
        <w:pStyle w:val="Odstavecseseznamem"/>
        <w:numPr>
          <w:ilvl w:val="0"/>
          <w:numId w:val="29"/>
        </w:numPr>
        <w:tabs>
          <w:tab w:val="left" w:pos="1256"/>
        </w:tabs>
        <w:spacing w:before="120"/>
      </w:pPr>
      <w:r>
        <w:t>Fair.</w:t>
      </w:r>
      <w:r>
        <w:rPr>
          <w:spacing w:val="-1"/>
        </w:rPr>
        <w:t xml:space="preserve"> </w:t>
      </w:r>
      <w:r>
        <w:t>The proposal</w:t>
      </w:r>
      <w:r>
        <w:rPr>
          <w:spacing w:val="-1"/>
        </w:rPr>
        <w:t xml:space="preserve"> </w:t>
      </w:r>
      <w:r>
        <w:t>broadly</w:t>
      </w:r>
      <w:r>
        <w:rPr>
          <w:spacing w:val="-4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the criterion, but there are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weaknesses.</w:t>
      </w:r>
    </w:p>
    <w:p w:rsidR="00655455" w:rsidRDefault="00D76CA7">
      <w:pPr>
        <w:pStyle w:val="Odstavecseseznamem"/>
        <w:numPr>
          <w:ilvl w:val="0"/>
          <w:numId w:val="29"/>
        </w:numPr>
        <w:tabs>
          <w:tab w:val="left" w:pos="1256"/>
        </w:tabs>
        <w:spacing w:before="121"/>
      </w:pPr>
      <w:r>
        <w:t>Good.</w:t>
      </w:r>
      <w:r>
        <w:rPr>
          <w:spacing w:val="-5"/>
        </w:rPr>
        <w:t xml:space="preserve"> </w:t>
      </w:r>
      <w:r>
        <w:t>The proposal addresses the</w:t>
      </w:r>
      <w:r>
        <w:rPr>
          <w:spacing w:val="-3"/>
        </w:rPr>
        <w:t xml:space="preserve"> </w:t>
      </w:r>
      <w:r>
        <w:t>criterion</w:t>
      </w:r>
      <w:r>
        <w:rPr>
          <w:spacing w:val="-2"/>
        </w:rPr>
        <w:t xml:space="preserve"> </w:t>
      </w:r>
      <w:r>
        <w:t>well,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number</w:t>
      </w:r>
      <w:r>
        <w:rPr>
          <w:spacing w:val="-2"/>
        </w:rPr>
        <w:t xml:space="preserve"> </w:t>
      </w:r>
      <w:r>
        <w:t>of shortcomings.</w:t>
      </w:r>
    </w:p>
    <w:p w:rsidR="00655455" w:rsidRDefault="00D76CA7">
      <w:pPr>
        <w:pStyle w:val="Odstavecseseznamem"/>
        <w:numPr>
          <w:ilvl w:val="0"/>
          <w:numId w:val="29"/>
        </w:numPr>
        <w:tabs>
          <w:tab w:val="left" w:pos="1256"/>
        </w:tabs>
        <w:spacing w:before="120"/>
        <w:ind w:left="1255" w:right="892"/>
      </w:pPr>
      <w:r>
        <w:t>Very</w:t>
      </w:r>
      <w:r>
        <w:rPr>
          <w:spacing w:val="1"/>
        </w:rPr>
        <w:t xml:space="preserve"> </w:t>
      </w:r>
      <w:r>
        <w:t>good.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well,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shortcomings.</w:t>
      </w:r>
    </w:p>
    <w:p w:rsidR="00655455" w:rsidRDefault="00D76CA7">
      <w:pPr>
        <w:pStyle w:val="Odstavecseseznamem"/>
        <w:numPr>
          <w:ilvl w:val="0"/>
          <w:numId w:val="29"/>
        </w:numPr>
        <w:tabs>
          <w:tab w:val="left" w:pos="1256"/>
        </w:tabs>
        <w:spacing w:before="120"/>
        <w:ind w:left="1255" w:right="897"/>
      </w:pPr>
      <w:r>
        <w:t>Excellent.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proposal</w:t>
      </w:r>
      <w:r>
        <w:rPr>
          <w:spacing w:val="6"/>
        </w:rPr>
        <w:t xml:space="preserve"> </w:t>
      </w:r>
      <w:r>
        <w:t>successfully</w:t>
      </w:r>
      <w:r>
        <w:rPr>
          <w:spacing w:val="6"/>
        </w:rPr>
        <w:t xml:space="preserve"> </w:t>
      </w:r>
      <w:r>
        <w:t>addresses</w:t>
      </w:r>
      <w:r>
        <w:rPr>
          <w:spacing w:val="10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aspects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criterion.</w:t>
      </w:r>
      <w:r>
        <w:rPr>
          <w:spacing w:val="8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shortcomings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minor.</w:t>
      </w:r>
    </w:p>
    <w:p w:rsidR="00655455" w:rsidRDefault="00D76CA7">
      <w:pPr>
        <w:pStyle w:val="Zkladntext"/>
        <w:spacing w:before="121" w:line="276" w:lineRule="auto"/>
        <w:ind w:left="536" w:right="892"/>
        <w:jc w:val="both"/>
      </w:pPr>
      <w:r>
        <w:t>At both stages of the evaluation, the eligible proposals recommended by the EPs are those proposals</w:t>
      </w:r>
      <w:r>
        <w:rPr>
          <w:spacing w:val="1"/>
        </w:rPr>
        <w:t xml:space="preserve"> </w:t>
      </w:r>
      <w:r>
        <w:t>that reach a score of 3 in each of the three criteria use</w:t>
      </w:r>
      <w:r>
        <w:t>d for the evaluation and detailed below. While</w:t>
      </w:r>
      <w:r>
        <w:rPr>
          <w:spacing w:val="1"/>
        </w:rPr>
        <w:t xml:space="preserve"> </w:t>
      </w:r>
      <w:r>
        <w:t>the “Quality” threshold is the same for each criterion and each topic, the weights of the other two</w:t>
      </w:r>
      <w:r>
        <w:rPr>
          <w:spacing w:val="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differ between the</w:t>
      </w:r>
      <w:r>
        <w:rPr>
          <w:spacing w:val="-2"/>
        </w:rPr>
        <w:t xml:space="preserve"> </w:t>
      </w:r>
      <w:r>
        <w:t>QPR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AQS</w:t>
      </w:r>
      <w:r>
        <w:rPr>
          <w:spacing w:val="-2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(see below).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0"/>
      </w:pPr>
    </w:p>
    <w:p w:rsidR="00655455" w:rsidRDefault="00D76CA7">
      <w:pPr>
        <w:spacing w:before="1"/>
        <w:ind w:left="536"/>
      </w:pPr>
      <w:r>
        <w:rPr>
          <w:b/>
        </w:rPr>
        <w:t>Excellence</w:t>
      </w:r>
      <w:r>
        <w:rPr>
          <w:b/>
          <w:spacing w:val="-1"/>
        </w:rPr>
        <w:t xml:space="preserve"> </w:t>
      </w:r>
      <w:r>
        <w:t>(weight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QPR:</w:t>
      </w:r>
      <w:r>
        <w:rPr>
          <w:spacing w:val="-1"/>
        </w:rPr>
        <w:t xml:space="preserve"> </w:t>
      </w:r>
      <w:r>
        <w:t>50%;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t>QS:</w:t>
      </w:r>
      <w:r>
        <w:rPr>
          <w:spacing w:val="-1"/>
        </w:rPr>
        <w:t xml:space="preserve"> </w:t>
      </w:r>
      <w:r>
        <w:t>25%)</w:t>
      </w:r>
    </w:p>
    <w:p w:rsidR="00655455" w:rsidRDefault="00D76CA7">
      <w:pPr>
        <w:pStyle w:val="Zkladntext"/>
        <w:spacing w:before="161"/>
        <w:ind w:left="536"/>
      </w:pP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‘FET</w:t>
      </w:r>
      <w:r>
        <w:rPr>
          <w:spacing w:val="-1"/>
        </w:rPr>
        <w:t xml:space="preserve"> </w:t>
      </w:r>
      <w:r>
        <w:t>Gatekeepers’</w:t>
      </w:r>
      <w:r>
        <w:rPr>
          <w:vertAlign w:val="superscript"/>
        </w:rPr>
        <w:t>5</w:t>
      </w:r>
    </w:p>
    <w:p w:rsidR="00655455" w:rsidRDefault="00D76CA7">
      <w:pPr>
        <w:pStyle w:val="Odstavecseseznamem"/>
        <w:numPr>
          <w:ilvl w:val="0"/>
          <w:numId w:val="28"/>
        </w:numPr>
        <w:tabs>
          <w:tab w:val="left" w:pos="1255"/>
          <w:tab w:val="left" w:pos="1256"/>
        </w:tabs>
        <w:spacing w:before="158"/>
        <w:ind w:left="1255" w:right="893"/>
        <w:jc w:val="left"/>
        <w:rPr>
          <w:i/>
        </w:rPr>
      </w:pPr>
      <w:r>
        <w:rPr>
          <w:i/>
        </w:rPr>
        <w:t>Clarity</w:t>
      </w:r>
      <w:r>
        <w:rPr>
          <w:i/>
          <w:spacing w:val="5"/>
        </w:rPr>
        <w:t xml:space="preserve"> </w:t>
      </w:r>
      <w:r>
        <w:rPr>
          <w:i/>
        </w:rPr>
        <w:t>and</w:t>
      </w:r>
      <w:r>
        <w:rPr>
          <w:i/>
          <w:spacing w:val="4"/>
        </w:rPr>
        <w:t xml:space="preserve"> </w:t>
      </w:r>
      <w:r>
        <w:rPr>
          <w:i/>
        </w:rPr>
        <w:t>novelty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long-term</w:t>
      </w:r>
      <w:r>
        <w:rPr>
          <w:i/>
          <w:spacing w:val="7"/>
        </w:rPr>
        <w:t xml:space="preserve"> </w:t>
      </w:r>
      <w:r>
        <w:rPr>
          <w:i/>
        </w:rPr>
        <w:t>vision,</w:t>
      </w:r>
      <w:r>
        <w:rPr>
          <w:i/>
          <w:spacing w:val="7"/>
        </w:rPr>
        <w:t xml:space="preserve"> </w:t>
      </w:r>
      <w:r>
        <w:rPr>
          <w:i/>
        </w:rPr>
        <w:t>and</w:t>
      </w:r>
      <w:r>
        <w:rPr>
          <w:i/>
          <w:spacing w:val="7"/>
        </w:rPr>
        <w:t xml:space="preserve"> </w:t>
      </w:r>
      <w:r>
        <w:rPr>
          <w:i/>
        </w:rPr>
        <w:t>ambition</w:t>
      </w:r>
      <w:r>
        <w:rPr>
          <w:i/>
          <w:spacing w:val="5"/>
        </w:rPr>
        <w:t xml:space="preserve"> </w:t>
      </w:r>
      <w:r>
        <w:rPr>
          <w:i/>
        </w:rPr>
        <w:t>and</w:t>
      </w:r>
      <w:r>
        <w:rPr>
          <w:i/>
          <w:spacing w:val="4"/>
        </w:rPr>
        <w:t xml:space="preserve"> </w:t>
      </w:r>
      <w:r>
        <w:rPr>
          <w:i/>
        </w:rPr>
        <w:t>concreteness</w:t>
      </w:r>
      <w:r>
        <w:rPr>
          <w:i/>
          <w:spacing w:val="7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the</w:t>
      </w:r>
      <w:r>
        <w:rPr>
          <w:i/>
          <w:spacing w:val="7"/>
        </w:rPr>
        <w:t xml:space="preserve"> </w:t>
      </w:r>
      <w:r>
        <w:rPr>
          <w:i/>
        </w:rPr>
        <w:t>targeted</w:t>
      </w:r>
      <w:r>
        <w:rPr>
          <w:i/>
          <w:spacing w:val="-47"/>
        </w:rPr>
        <w:t xml:space="preserve"> </w:t>
      </w:r>
      <w:r>
        <w:rPr>
          <w:i/>
        </w:rPr>
        <w:t>breakthroughs towards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vision</w:t>
      </w:r>
    </w:p>
    <w:p w:rsidR="00655455" w:rsidRDefault="00D76CA7">
      <w:pPr>
        <w:pStyle w:val="Odstavecseseznamem"/>
        <w:numPr>
          <w:ilvl w:val="0"/>
          <w:numId w:val="28"/>
        </w:numPr>
        <w:tabs>
          <w:tab w:val="left" w:pos="1255"/>
          <w:tab w:val="left" w:pos="1256"/>
        </w:tabs>
        <w:spacing w:before="121"/>
        <w:ind w:left="1255" w:right="892" w:hanging="516"/>
        <w:jc w:val="left"/>
        <w:rPr>
          <w:i/>
        </w:rPr>
      </w:pPr>
      <w:r>
        <w:rPr>
          <w:i/>
        </w:rPr>
        <w:t>Novelty,</w:t>
      </w:r>
      <w:r>
        <w:rPr>
          <w:i/>
          <w:spacing w:val="19"/>
        </w:rPr>
        <w:t xml:space="preserve"> </w:t>
      </w:r>
      <w:r>
        <w:rPr>
          <w:i/>
        </w:rPr>
        <w:t>non-incrementality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17"/>
        </w:rPr>
        <w:t xml:space="preserve"> </w:t>
      </w:r>
      <w:r>
        <w:rPr>
          <w:i/>
        </w:rPr>
        <w:t>plausibility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1"/>
        </w:rPr>
        <w:t xml:space="preserve"> </w:t>
      </w:r>
      <w:r>
        <w:rPr>
          <w:i/>
        </w:rPr>
        <w:t>proposed</w:t>
      </w:r>
      <w:r>
        <w:rPr>
          <w:i/>
          <w:spacing w:val="16"/>
        </w:rPr>
        <w:t xml:space="preserve"> </w:t>
      </w:r>
      <w:r>
        <w:rPr>
          <w:i/>
        </w:rPr>
        <w:t>research</w:t>
      </w:r>
      <w:r>
        <w:rPr>
          <w:i/>
          <w:spacing w:val="16"/>
        </w:rPr>
        <w:t xml:space="preserve"> </w:t>
      </w:r>
      <w:r>
        <w:rPr>
          <w:i/>
        </w:rPr>
        <w:t>for</w:t>
      </w:r>
      <w:r>
        <w:rPr>
          <w:i/>
          <w:spacing w:val="17"/>
        </w:rPr>
        <w:t xml:space="preserve"> </w:t>
      </w:r>
      <w:r>
        <w:rPr>
          <w:i/>
        </w:rPr>
        <w:t>achieving</w:t>
      </w:r>
      <w:r>
        <w:rPr>
          <w:i/>
          <w:spacing w:val="17"/>
        </w:rPr>
        <w:t xml:space="preserve"> </w:t>
      </w:r>
      <w:r>
        <w:rPr>
          <w:i/>
        </w:rPr>
        <w:t>the</w:t>
      </w:r>
      <w:r>
        <w:rPr>
          <w:i/>
          <w:spacing w:val="-47"/>
        </w:rPr>
        <w:t xml:space="preserve"> </w:t>
      </w:r>
      <w:r>
        <w:rPr>
          <w:i/>
        </w:rPr>
        <w:t>targeted breakthrough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its foundational</w:t>
      </w:r>
      <w:r>
        <w:rPr>
          <w:i/>
          <w:spacing w:val="-2"/>
        </w:rPr>
        <w:t xml:space="preserve"> </w:t>
      </w:r>
      <w:r>
        <w:rPr>
          <w:i/>
        </w:rPr>
        <w:t>character</w:t>
      </w:r>
    </w:p>
    <w:p w:rsidR="00655455" w:rsidRDefault="00D76CA7">
      <w:pPr>
        <w:pStyle w:val="Odstavecseseznamem"/>
        <w:numPr>
          <w:ilvl w:val="0"/>
          <w:numId w:val="28"/>
        </w:numPr>
        <w:tabs>
          <w:tab w:val="left" w:pos="1255"/>
          <w:tab w:val="left" w:pos="1256"/>
        </w:tabs>
        <w:spacing w:before="120"/>
        <w:ind w:left="1255" w:right="893" w:hanging="567"/>
        <w:jc w:val="left"/>
        <w:rPr>
          <w:i/>
        </w:rPr>
      </w:pPr>
      <w:r>
        <w:rPr>
          <w:i/>
        </w:rPr>
        <w:t>Appropriateness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research</w:t>
      </w:r>
      <w:r>
        <w:rPr>
          <w:i/>
          <w:spacing w:val="3"/>
        </w:rPr>
        <w:t xml:space="preserve"> </w:t>
      </w:r>
      <w:r>
        <w:rPr>
          <w:i/>
        </w:rPr>
        <w:t>methodology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6"/>
        </w:rPr>
        <w:t xml:space="preserve"> </w:t>
      </w:r>
      <w:r>
        <w:rPr>
          <w:i/>
        </w:rPr>
        <w:t>its</w:t>
      </w:r>
      <w:r>
        <w:rPr>
          <w:i/>
          <w:spacing w:val="5"/>
        </w:rPr>
        <w:t xml:space="preserve"> </w:t>
      </w:r>
      <w:r>
        <w:rPr>
          <w:i/>
        </w:rPr>
        <w:t>suitability</w:t>
      </w:r>
      <w:r>
        <w:rPr>
          <w:i/>
          <w:spacing w:val="3"/>
        </w:rPr>
        <w:t xml:space="preserve"> </w:t>
      </w:r>
      <w:r>
        <w:rPr>
          <w:i/>
        </w:rPr>
        <w:t>to</w:t>
      </w:r>
      <w:r>
        <w:rPr>
          <w:i/>
          <w:spacing w:val="5"/>
        </w:rPr>
        <w:t xml:space="preserve"> </w:t>
      </w:r>
      <w:r>
        <w:rPr>
          <w:i/>
        </w:rPr>
        <w:t>address</w:t>
      </w:r>
      <w:r>
        <w:rPr>
          <w:i/>
          <w:spacing w:val="7"/>
        </w:rPr>
        <w:t xml:space="preserve"> </w:t>
      </w:r>
      <w:r>
        <w:rPr>
          <w:i/>
        </w:rPr>
        <w:t>high</w:t>
      </w:r>
      <w:r>
        <w:rPr>
          <w:i/>
          <w:spacing w:val="3"/>
        </w:rPr>
        <w:t xml:space="preserve"> </w:t>
      </w:r>
      <w:r>
        <w:rPr>
          <w:i/>
        </w:rPr>
        <w:t>scientific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-47"/>
        </w:rPr>
        <w:t xml:space="preserve"> </w:t>
      </w:r>
      <w:r>
        <w:rPr>
          <w:i/>
        </w:rPr>
        <w:t>technological</w:t>
      </w:r>
      <w:r>
        <w:rPr>
          <w:i/>
          <w:spacing w:val="-2"/>
        </w:rPr>
        <w:t xml:space="preserve"> </w:t>
      </w:r>
      <w:r>
        <w:rPr>
          <w:i/>
        </w:rPr>
        <w:t>risks</w:t>
      </w:r>
    </w:p>
    <w:p w:rsidR="00655455" w:rsidRDefault="00D76CA7">
      <w:pPr>
        <w:pStyle w:val="Odstavecseseznamem"/>
        <w:numPr>
          <w:ilvl w:val="0"/>
          <w:numId w:val="28"/>
        </w:numPr>
        <w:tabs>
          <w:tab w:val="left" w:pos="1255"/>
          <w:tab w:val="left" w:pos="1256"/>
        </w:tabs>
        <w:spacing w:before="121"/>
        <w:ind w:left="1255" w:right="896" w:hanging="564"/>
        <w:jc w:val="left"/>
        <w:rPr>
          <w:i/>
        </w:rPr>
      </w:pPr>
      <w:r>
        <w:rPr>
          <w:i/>
        </w:rPr>
        <w:t>Range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added</w:t>
      </w:r>
      <w:r>
        <w:rPr>
          <w:i/>
          <w:spacing w:val="3"/>
        </w:rPr>
        <w:t xml:space="preserve"> </w:t>
      </w:r>
      <w:r>
        <w:rPr>
          <w:i/>
        </w:rPr>
        <w:t>value</w:t>
      </w:r>
      <w:r>
        <w:rPr>
          <w:i/>
          <w:spacing w:val="2"/>
        </w:rPr>
        <w:t xml:space="preserve"> </w:t>
      </w:r>
      <w:r>
        <w:rPr>
          <w:i/>
        </w:rPr>
        <w:t>from</w:t>
      </w:r>
      <w:r>
        <w:rPr>
          <w:i/>
          <w:spacing w:val="4"/>
        </w:rPr>
        <w:t xml:space="preserve"> </w:t>
      </w:r>
      <w:r>
        <w:rPr>
          <w:i/>
        </w:rPr>
        <w:t>interdisciplinarity,</w:t>
      </w:r>
      <w:r>
        <w:rPr>
          <w:i/>
          <w:spacing w:val="4"/>
        </w:rPr>
        <w:t xml:space="preserve"> </w:t>
      </w:r>
      <w:r>
        <w:rPr>
          <w:i/>
        </w:rPr>
        <w:t>including</w:t>
      </w:r>
      <w:r>
        <w:rPr>
          <w:i/>
          <w:spacing w:val="2"/>
        </w:rPr>
        <w:t xml:space="preserve"> </w:t>
      </w:r>
      <w:r>
        <w:rPr>
          <w:i/>
        </w:rPr>
        <w:t>measures</w:t>
      </w:r>
      <w:r>
        <w:rPr>
          <w:i/>
          <w:spacing w:val="4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exchange,</w:t>
      </w:r>
      <w:r>
        <w:rPr>
          <w:i/>
          <w:spacing w:val="4"/>
        </w:rPr>
        <w:t xml:space="preserve"> </w:t>
      </w:r>
      <w:r>
        <w:rPr>
          <w:i/>
        </w:rPr>
        <w:t>cross-</w:t>
      </w:r>
      <w:r>
        <w:rPr>
          <w:i/>
          <w:spacing w:val="-47"/>
        </w:rPr>
        <w:t xml:space="preserve"> </w:t>
      </w:r>
      <w:r>
        <w:rPr>
          <w:i/>
        </w:rPr>
        <w:t>fertilisation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synergy</w:t>
      </w: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spacing w:before="3"/>
        <w:rPr>
          <w:i/>
          <w:sz w:val="28"/>
        </w:rPr>
      </w:pPr>
    </w:p>
    <w:p w:rsidR="00655455" w:rsidRDefault="00D76CA7">
      <w:pPr>
        <w:spacing w:before="100"/>
        <w:ind w:left="536" w:right="998"/>
        <w:rPr>
          <w:sz w:val="20"/>
        </w:rPr>
      </w:pPr>
      <w:r>
        <w:rPr>
          <w:rFonts w:ascii="Trebuchet MS"/>
          <w:w w:val="95"/>
          <w:sz w:val="20"/>
          <w:vertAlign w:val="superscript"/>
        </w:rPr>
        <w:t>4</w:t>
      </w:r>
      <w:r>
        <w:rPr>
          <w:rFonts w:ascii="Trebuchet MS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See</w:t>
      </w:r>
      <w:r>
        <w:rPr>
          <w:spacing w:val="1"/>
          <w:w w:val="95"/>
          <w:sz w:val="20"/>
        </w:rPr>
        <w:t xml:space="preserve"> </w:t>
      </w:r>
      <w:r>
        <w:rPr>
          <w:color w:val="0000FF"/>
          <w:w w:val="95"/>
          <w:sz w:val="20"/>
          <w:u w:val="single" w:color="0000FF"/>
        </w:rPr>
        <w:t>https://ec.europa.eu/research/participants/docs/h2020-funding-guide/grants/from-evaluation-to-grant-</w:t>
      </w:r>
      <w:r>
        <w:rPr>
          <w:color w:val="0000FF"/>
          <w:spacing w:val="1"/>
          <w:w w:val="95"/>
          <w:sz w:val="20"/>
        </w:rPr>
        <w:t xml:space="preserve"> </w:t>
      </w:r>
      <w:r>
        <w:rPr>
          <w:color w:val="0000FF"/>
          <w:sz w:val="20"/>
          <w:u w:val="single" w:color="0000FF"/>
        </w:rPr>
        <w:t>signature/evaluation-of-proposals/elig_eval_criteria_en.htm</w:t>
      </w:r>
    </w:p>
    <w:p w:rsidR="00655455" w:rsidRDefault="00D76CA7">
      <w:pPr>
        <w:spacing w:before="2" w:line="243" w:lineRule="exact"/>
        <w:ind w:left="53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‘FT</w:t>
      </w:r>
      <w:r>
        <w:rPr>
          <w:spacing w:val="-2"/>
          <w:sz w:val="20"/>
        </w:rPr>
        <w:t xml:space="preserve"> </w:t>
      </w:r>
      <w:r>
        <w:rPr>
          <w:sz w:val="20"/>
        </w:rPr>
        <w:t>Gatekeepers’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</w:p>
    <w:p w:rsidR="00655455" w:rsidRDefault="00D76CA7">
      <w:pPr>
        <w:spacing w:line="243" w:lineRule="exact"/>
        <w:ind w:left="536"/>
        <w:rPr>
          <w:sz w:val="20"/>
        </w:rPr>
      </w:pPr>
      <w:r>
        <w:rPr>
          <w:color w:val="0000FF"/>
          <w:sz w:val="20"/>
          <w:u w:val="single" w:color="0000FF"/>
        </w:rPr>
        <w:t>https://ec.europa.eu/research/participants/data/ref/h2020/wp/2018-2020/main/h2020-wp1820-fet_en.pdf</w:t>
      </w:r>
    </w:p>
    <w:p w:rsidR="00655455" w:rsidRDefault="00655455">
      <w:pPr>
        <w:spacing w:line="243" w:lineRule="exact"/>
        <w:rPr>
          <w:sz w:val="20"/>
        </w:rPr>
        <w:sectPr w:rsidR="00655455">
          <w:footerReference w:type="default" r:id="rId63"/>
          <w:pgSz w:w="11910" w:h="16840"/>
          <w:pgMar w:top="1100" w:right="520" w:bottom="1040" w:left="880" w:header="0" w:footer="858" w:gutter="0"/>
          <w:cols w:space="708"/>
        </w:sectPr>
      </w:pPr>
    </w:p>
    <w:p w:rsidR="00655455" w:rsidRDefault="00D76CA7">
      <w:pPr>
        <w:pStyle w:val="Zkladntext"/>
        <w:spacing w:before="36"/>
        <w:ind w:left="536"/>
      </w:pPr>
      <w:r>
        <w:rPr>
          <w:b/>
        </w:rPr>
        <w:lastRenderedPageBreak/>
        <w:t>Impact</w:t>
      </w:r>
      <w:r>
        <w:rPr>
          <w:b/>
          <w:spacing w:val="-2"/>
        </w:rPr>
        <w:t xml:space="preserve"> </w:t>
      </w:r>
      <w:r>
        <w:t>(weight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QPR: 25%;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in AQS:</w:t>
      </w:r>
      <w:r>
        <w:rPr>
          <w:spacing w:val="-2"/>
        </w:rPr>
        <w:t xml:space="preserve"> </w:t>
      </w:r>
      <w:r>
        <w:t>50%)</w:t>
      </w:r>
    </w:p>
    <w:p w:rsidR="00655455" w:rsidRDefault="00D76CA7">
      <w:pPr>
        <w:spacing w:before="161"/>
        <w:ind w:left="536"/>
        <w:rPr>
          <w:i/>
        </w:rPr>
      </w:pPr>
      <w:r>
        <w:rPr>
          <w:i/>
        </w:rPr>
        <w:t>Extent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outputs of the</w:t>
      </w:r>
      <w:r>
        <w:rPr>
          <w:i/>
          <w:spacing w:val="-2"/>
        </w:rPr>
        <w:t xml:space="preserve"> </w:t>
      </w:r>
      <w:r>
        <w:rPr>
          <w:i/>
        </w:rPr>
        <w:t>project</w:t>
      </w:r>
      <w:r>
        <w:rPr>
          <w:i/>
          <w:spacing w:val="-1"/>
        </w:rPr>
        <w:t xml:space="preserve"> </w:t>
      </w:r>
      <w:r>
        <w:rPr>
          <w:i/>
        </w:rPr>
        <w:t>contribute</w:t>
      </w:r>
      <w:r>
        <w:rPr>
          <w:i/>
          <w:spacing w:val="-5"/>
        </w:rPr>
        <w:t xml:space="preserve"> </w:t>
      </w:r>
      <w:r>
        <w:rPr>
          <w:i/>
        </w:rPr>
        <w:t>at the</w:t>
      </w:r>
      <w:r>
        <w:rPr>
          <w:i/>
          <w:spacing w:val="-1"/>
        </w:rPr>
        <w:t xml:space="preserve"> </w:t>
      </w:r>
      <w:r>
        <w:rPr>
          <w:i/>
        </w:rPr>
        <w:t>European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international level</w:t>
      </w:r>
      <w:r>
        <w:rPr>
          <w:i/>
          <w:spacing w:val="1"/>
        </w:rPr>
        <w:t xml:space="preserve"> </w:t>
      </w:r>
      <w:r>
        <w:rPr>
          <w:i/>
        </w:rPr>
        <w:t>to:</w:t>
      </w:r>
    </w:p>
    <w:p w:rsidR="00655455" w:rsidRDefault="00D76CA7">
      <w:pPr>
        <w:pStyle w:val="Odstavecseseznamem"/>
        <w:numPr>
          <w:ilvl w:val="0"/>
          <w:numId w:val="27"/>
        </w:numPr>
        <w:tabs>
          <w:tab w:val="left" w:pos="1255"/>
          <w:tab w:val="left" w:pos="1256"/>
        </w:tabs>
        <w:spacing w:before="159"/>
        <w:jc w:val="left"/>
        <w:rPr>
          <w:i/>
        </w:rPr>
      </w:pP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expected impacts</w:t>
      </w:r>
      <w:r>
        <w:rPr>
          <w:i/>
          <w:spacing w:val="-3"/>
        </w:rPr>
        <w:t xml:space="preserve"> </w:t>
      </w:r>
      <w:r>
        <w:rPr>
          <w:i/>
        </w:rPr>
        <w:t>(see</w:t>
      </w:r>
      <w:r>
        <w:rPr>
          <w:i/>
          <w:spacing w:val="-2"/>
        </w:rPr>
        <w:t xml:space="preserve"> </w:t>
      </w:r>
      <w:r>
        <w:rPr>
          <w:i/>
        </w:rPr>
        <w:t>Call Announcement)</w:t>
      </w:r>
    </w:p>
    <w:p w:rsidR="00655455" w:rsidRDefault="00D76CA7">
      <w:pPr>
        <w:pStyle w:val="Odstavecseseznamem"/>
        <w:numPr>
          <w:ilvl w:val="0"/>
          <w:numId w:val="27"/>
        </w:numPr>
        <w:tabs>
          <w:tab w:val="left" w:pos="1255"/>
          <w:tab w:val="left" w:pos="1256"/>
        </w:tabs>
        <w:spacing w:before="161" w:line="384" w:lineRule="auto"/>
        <w:ind w:left="536" w:right="4921" w:firstLine="204"/>
        <w:jc w:val="left"/>
        <w:rPr>
          <w:i/>
        </w:rPr>
      </w:pPr>
      <w:r>
        <w:rPr>
          <w:i/>
        </w:rPr>
        <w:t>The transformation of technology and/or society</w:t>
      </w:r>
      <w:r>
        <w:rPr>
          <w:i/>
          <w:spacing w:val="-47"/>
        </w:rPr>
        <w:t xml:space="preserve"> </w:t>
      </w:r>
      <w:r>
        <w:rPr>
          <w:i/>
        </w:rPr>
        <w:t>Quality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proposed</w:t>
      </w:r>
      <w:r>
        <w:rPr>
          <w:i/>
          <w:spacing w:val="-3"/>
        </w:rPr>
        <w:t xml:space="preserve"> </w:t>
      </w:r>
      <w:r>
        <w:rPr>
          <w:i/>
        </w:rPr>
        <w:t>measures</w:t>
      </w:r>
      <w:r>
        <w:rPr>
          <w:i/>
          <w:spacing w:val="-2"/>
        </w:rPr>
        <w:t xml:space="preserve"> </w:t>
      </w:r>
      <w:r>
        <w:rPr>
          <w:i/>
        </w:rPr>
        <w:t>to:</w:t>
      </w:r>
    </w:p>
    <w:p w:rsidR="00655455" w:rsidRDefault="00D76CA7">
      <w:pPr>
        <w:pStyle w:val="Odstavecseseznamem"/>
        <w:numPr>
          <w:ilvl w:val="0"/>
          <w:numId w:val="27"/>
        </w:numPr>
        <w:tabs>
          <w:tab w:val="left" w:pos="1255"/>
          <w:tab w:val="left" w:pos="1256"/>
        </w:tabs>
        <w:spacing w:line="276" w:lineRule="auto"/>
        <w:ind w:left="1255" w:right="894" w:hanging="567"/>
        <w:jc w:val="left"/>
        <w:rPr>
          <w:i/>
        </w:rPr>
      </w:pPr>
      <w:r>
        <w:rPr>
          <w:i/>
        </w:rPr>
        <w:t>Exploit</w:t>
      </w:r>
      <w:r>
        <w:rPr>
          <w:i/>
          <w:spacing w:val="6"/>
        </w:rPr>
        <w:t xml:space="preserve"> </w:t>
      </w:r>
      <w:r>
        <w:rPr>
          <w:i/>
        </w:rPr>
        <w:t>and</w:t>
      </w:r>
      <w:r>
        <w:rPr>
          <w:i/>
          <w:spacing w:val="6"/>
        </w:rPr>
        <w:t xml:space="preserve"> </w:t>
      </w:r>
      <w:r>
        <w:rPr>
          <w:i/>
        </w:rPr>
        <w:t>disseminate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7"/>
        </w:rPr>
        <w:t xml:space="preserve"> </w:t>
      </w:r>
      <w:r>
        <w:rPr>
          <w:i/>
        </w:rPr>
        <w:t>project</w:t>
      </w:r>
      <w:r>
        <w:rPr>
          <w:i/>
          <w:spacing w:val="8"/>
        </w:rPr>
        <w:t xml:space="preserve"> </w:t>
      </w:r>
      <w:r>
        <w:rPr>
          <w:i/>
        </w:rPr>
        <w:t>results</w:t>
      </w:r>
      <w:r>
        <w:rPr>
          <w:i/>
          <w:spacing w:val="7"/>
        </w:rPr>
        <w:t xml:space="preserve"> </w:t>
      </w:r>
      <w:r>
        <w:rPr>
          <w:i/>
        </w:rPr>
        <w:t>(incl.</w:t>
      </w:r>
      <w:r>
        <w:rPr>
          <w:i/>
          <w:spacing w:val="7"/>
        </w:rPr>
        <w:t xml:space="preserve"> </w:t>
      </w:r>
      <w:r>
        <w:rPr>
          <w:i/>
        </w:rPr>
        <w:t>management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intellectual</w:t>
      </w:r>
      <w:r>
        <w:rPr>
          <w:i/>
          <w:spacing w:val="5"/>
        </w:rPr>
        <w:t xml:space="preserve"> </w:t>
      </w:r>
      <w:r>
        <w:rPr>
          <w:i/>
        </w:rPr>
        <w:t>property</w:t>
      </w:r>
      <w:r>
        <w:rPr>
          <w:i/>
          <w:spacing w:val="6"/>
        </w:rPr>
        <w:t xml:space="preserve"> </w:t>
      </w:r>
      <w:r>
        <w:rPr>
          <w:i/>
        </w:rPr>
        <w:t>rights),</w:t>
      </w:r>
      <w:r>
        <w:rPr>
          <w:i/>
          <w:spacing w:val="-47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to manage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data</w:t>
      </w:r>
      <w:r>
        <w:rPr>
          <w:i/>
          <w:spacing w:val="-2"/>
        </w:rPr>
        <w:t xml:space="preserve"> </w:t>
      </w:r>
      <w:r>
        <w:rPr>
          <w:i/>
        </w:rPr>
        <w:t>where</w:t>
      </w:r>
      <w:r>
        <w:rPr>
          <w:i/>
          <w:spacing w:val="-2"/>
        </w:rPr>
        <w:t xml:space="preserve"> </w:t>
      </w:r>
      <w:r>
        <w:rPr>
          <w:i/>
        </w:rPr>
        <w:t>relevant</w:t>
      </w:r>
    </w:p>
    <w:p w:rsidR="00655455" w:rsidRDefault="00D76CA7">
      <w:pPr>
        <w:pStyle w:val="Odstavecseseznamem"/>
        <w:numPr>
          <w:ilvl w:val="0"/>
          <w:numId w:val="27"/>
        </w:numPr>
        <w:tabs>
          <w:tab w:val="left" w:pos="1255"/>
          <w:tab w:val="left" w:pos="1256"/>
        </w:tabs>
        <w:spacing w:before="119"/>
        <w:ind w:hanging="564"/>
        <w:jc w:val="left"/>
        <w:rPr>
          <w:i/>
        </w:rPr>
      </w:pPr>
      <w:r>
        <w:rPr>
          <w:i/>
        </w:rPr>
        <w:t>Communicate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project activities</w:t>
      </w:r>
      <w:r>
        <w:rPr>
          <w:i/>
          <w:spacing w:val="-3"/>
        </w:rPr>
        <w:t xml:space="preserve"> </w:t>
      </w:r>
      <w:r>
        <w:rPr>
          <w:i/>
        </w:rPr>
        <w:t>to different</w:t>
      </w:r>
      <w:r>
        <w:rPr>
          <w:i/>
          <w:spacing w:val="-3"/>
        </w:rPr>
        <w:t xml:space="preserve"> </w:t>
      </w:r>
      <w:r>
        <w:rPr>
          <w:i/>
        </w:rPr>
        <w:t>target</w:t>
      </w:r>
      <w:r>
        <w:rPr>
          <w:i/>
          <w:spacing w:val="-4"/>
        </w:rPr>
        <w:t xml:space="preserve"> </w:t>
      </w:r>
      <w:r>
        <w:rPr>
          <w:i/>
        </w:rPr>
        <w:t>audiences</w:t>
      </w:r>
    </w:p>
    <w:p w:rsidR="00655455" w:rsidRDefault="00655455">
      <w:pPr>
        <w:pStyle w:val="Zkladntext"/>
        <w:rPr>
          <w:i/>
        </w:rPr>
      </w:pPr>
    </w:p>
    <w:p w:rsidR="00655455" w:rsidRDefault="00655455">
      <w:pPr>
        <w:pStyle w:val="Zkladntext"/>
        <w:rPr>
          <w:i/>
        </w:rPr>
      </w:pPr>
    </w:p>
    <w:p w:rsidR="00655455" w:rsidRDefault="00655455">
      <w:pPr>
        <w:pStyle w:val="Zkladntext"/>
        <w:rPr>
          <w:i/>
        </w:rPr>
      </w:pPr>
    </w:p>
    <w:p w:rsidR="00655455" w:rsidRDefault="00655455">
      <w:pPr>
        <w:pStyle w:val="Zkladntext"/>
        <w:spacing w:before="4"/>
        <w:rPr>
          <w:i/>
          <w:sz w:val="17"/>
        </w:rPr>
      </w:pPr>
    </w:p>
    <w:p w:rsidR="00655455" w:rsidRDefault="00D76CA7">
      <w:pPr>
        <w:ind w:left="536"/>
      </w:pPr>
      <w:r>
        <w:rPr>
          <w:b/>
        </w:rPr>
        <w:t>Quality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efficiency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implementation</w:t>
      </w:r>
      <w:r>
        <w:rPr>
          <w:b/>
          <w:spacing w:val="-1"/>
        </w:rPr>
        <w:t xml:space="preserve"> </w:t>
      </w:r>
      <w:r>
        <w:t>(weight in</w:t>
      </w:r>
      <w:r>
        <w:rPr>
          <w:spacing w:val="-1"/>
        </w:rPr>
        <w:t xml:space="preserve"> </w:t>
      </w:r>
      <w:r>
        <w:t>QPR:</w:t>
      </w:r>
      <w:r>
        <w:rPr>
          <w:spacing w:val="-3"/>
        </w:rPr>
        <w:t xml:space="preserve"> </w:t>
      </w:r>
      <w:r>
        <w:t>25%; weight in</w:t>
      </w:r>
      <w:r>
        <w:rPr>
          <w:spacing w:val="-1"/>
        </w:rPr>
        <w:t xml:space="preserve"> </w:t>
      </w:r>
      <w:r>
        <w:t>AQS:</w:t>
      </w:r>
      <w:r>
        <w:rPr>
          <w:spacing w:val="-1"/>
        </w:rPr>
        <w:t xml:space="preserve"> </w:t>
      </w:r>
      <w:r>
        <w:t>25%)</w:t>
      </w:r>
    </w:p>
    <w:p w:rsidR="00655455" w:rsidRDefault="00D76CA7">
      <w:pPr>
        <w:pStyle w:val="Odstavecseseznamem"/>
        <w:numPr>
          <w:ilvl w:val="0"/>
          <w:numId w:val="26"/>
        </w:numPr>
        <w:tabs>
          <w:tab w:val="left" w:pos="1255"/>
          <w:tab w:val="left" w:pos="1256"/>
        </w:tabs>
        <w:spacing w:before="159" w:line="276" w:lineRule="auto"/>
        <w:ind w:left="1255" w:right="895"/>
        <w:jc w:val="left"/>
        <w:rPr>
          <w:i/>
        </w:rPr>
      </w:pPr>
      <w:r>
        <w:rPr>
          <w:i/>
        </w:rPr>
        <w:t>Quality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effectiveness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work plan,</w:t>
      </w:r>
      <w:r>
        <w:rPr>
          <w:i/>
          <w:spacing w:val="-4"/>
        </w:rPr>
        <w:t xml:space="preserve"> </w:t>
      </w:r>
      <w:r>
        <w:rPr>
          <w:i/>
        </w:rPr>
        <w:t>including</w:t>
      </w:r>
      <w:r>
        <w:rPr>
          <w:i/>
          <w:spacing w:val="-4"/>
        </w:rPr>
        <w:t xml:space="preserve"> </w:t>
      </w:r>
      <w:r>
        <w:rPr>
          <w:i/>
        </w:rPr>
        <w:t>extent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which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resources</w:t>
      </w:r>
      <w:r>
        <w:rPr>
          <w:i/>
          <w:spacing w:val="-2"/>
        </w:rPr>
        <w:t xml:space="preserve"> </w:t>
      </w:r>
      <w:r>
        <w:rPr>
          <w:i/>
        </w:rPr>
        <w:t>assigned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7"/>
        </w:rPr>
        <w:t xml:space="preserve"> </w:t>
      </w:r>
      <w:r>
        <w:rPr>
          <w:i/>
        </w:rPr>
        <w:t>work</w:t>
      </w:r>
      <w:r>
        <w:rPr>
          <w:i/>
          <w:spacing w:val="-2"/>
        </w:rPr>
        <w:t xml:space="preserve"> </w:t>
      </w:r>
      <w:r>
        <w:rPr>
          <w:i/>
        </w:rPr>
        <w:t>packages are in line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objectives and</w:t>
      </w:r>
      <w:r>
        <w:rPr>
          <w:i/>
          <w:spacing w:val="-3"/>
        </w:rPr>
        <w:t xml:space="preserve"> </w:t>
      </w:r>
      <w:r>
        <w:rPr>
          <w:i/>
        </w:rPr>
        <w:t>deliverables</w:t>
      </w:r>
    </w:p>
    <w:p w:rsidR="00655455" w:rsidRDefault="00D76CA7">
      <w:pPr>
        <w:pStyle w:val="Odstavecseseznamem"/>
        <w:numPr>
          <w:ilvl w:val="0"/>
          <w:numId w:val="26"/>
        </w:numPr>
        <w:tabs>
          <w:tab w:val="left" w:pos="1255"/>
          <w:tab w:val="left" w:pos="1256"/>
        </w:tabs>
        <w:spacing w:before="121" w:line="273" w:lineRule="auto"/>
        <w:ind w:left="1255" w:right="896" w:hanging="516"/>
        <w:jc w:val="left"/>
        <w:rPr>
          <w:i/>
        </w:rPr>
      </w:pPr>
      <w:r>
        <w:rPr>
          <w:i/>
        </w:rPr>
        <w:t>Appropriateness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4"/>
        </w:rPr>
        <w:t xml:space="preserve"> </w:t>
      </w:r>
      <w:r>
        <w:rPr>
          <w:i/>
        </w:rPr>
        <w:t>structures</w:t>
      </w:r>
      <w:r>
        <w:rPr>
          <w:i/>
          <w:spacing w:val="3"/>
        </w:rPr>
        <w:t xml:space="preserve"> </w:t>
      </w:r>
      <w:r>
        <w:rPr>
          <w:i/>
        </w:rPr>
        <w:t>and procedures,</w:t>
      </w:r>
      <w:r>
        <w:rPr>
          <w:i/>
          <w:spacing w:val="3"/>
        </w:rPr>
        <w:t xml:space="preserve"> </w:t>
      </w:r>
      <w:r>
        <w:rPr>
          <w:i/>
        </w:rPr>
        <w:t>including risk</w:t>
      </w:r>
      <w:r>
        <w:rPr>
          <w:i/>
          <w:spacing w:val="3"/>
        </w:rPr>
        <w:t xml:space="preserve"> </w:t>
      </w:r>
      <w:r>
        <w:rPr>
          <w:i/>
        </w:rPr>
        <w:t>and innovation</w:t>
      </w:r>
      <w:r>
        <w:rPr>
          <w:i/>
          <w:spacing w:val="-46"/>
        </w:rPr>
        <w:t xml:space="preserve"> </w:t>
      </w:r>
      <w:r>
        <w:rPr>
          <w:i/>
        </w:rPr>
        <w:t>management</w:t>
      </w:r>
    </w:p>
    <w:p w:rsidR="00655455" w:rsidRDefault="00D76CA7">
      <w:pPr>
        <w:pStyle w:val="Odstavecseseznamem"/>
        <w:numPr>
          <w:ilvl w:val="0"/>
          <w:numId w:val="26"/>
        </w:numPr>
        <w:tabs>
          <w:tab w:val="left" w:pos="1255"/>
          <w:tab w:val="left" w:pos="1256"/>
        </w:tabs>
        <w:spacing w:before="125" w:line="276" w:lineRule="auto"/>
        <w:ind w:left="1255" w:right="896" w:hanging="567"/>
        <w:jc w:val="left"/>
        <w:rPr>
          <w:i/>
        </w:rPr>
      </w:pPr>
      <w:r>
        <w:rPr>
          <w:i/>
        </w:rPr>
        <w:t>Complementarity of</w:t>
      </w:r>
      <w:r>
        <w:rPr>
          <w:i/>
          <w:spacing w:val="1"/>
        </w:rPr>
        <w:t xml:space="preserve"> </w:t>
      </w:r>
      <w:r>
        <w:rPr>
          <w:i/>
        </w:rPr>
        <w:t>the participants</w:t>
      </w:r>
      <w:r>
        <w:rPr>
          <w:i/>
          <w:spacing w:val="1"/>
        </w:rPr>
        <w:t xml:space="preserve"> </w:t>
      </w:r>
      <w:r>
        <w:rPr>
          <w:i/>
        </w:rPr>
        <w:t>and extent to which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consortium as a</w:t>
      </w:r>
      <w:r>
        <w:rPr>
          <w:i/>
          <w:spacing w:val="1"/>
        </w:rPr>
        <w:t xml:space="preserve"> </w:t>
      </w:r>
      <w:r>
        <w:rPr>
          <w:i/>
        </w:rPr>
        <w:t>whole</w:t>
      </w:r>
      <w:r>
        <w:rPr>
          <w:i/>
          <w:spacing w:val="1"/>
        </w:rPr>
        <w:t xml:space="preserve"> </w:t>
      </w:r>
      <w:r>
        <w:rPr>
          <w:i/>
        </w:rPr>
        <w:t>brings</w:t>
      </w:r>
      <w:r>
        <w:rPr>
          <w:i/>
          <w:spacing w:val="-47"/>
        </w:rPr>
        <w:t xml:space="preserve"> </w:t>
      </w:r>
      <w:r>
        <w:rPr>
          <w:i/>
        </w:rPr>
        <w:t>together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necessary</w:t>
      </w:r>
      <w:r>
        <w:rPr>
          <w:i/>
          <w:spacing w:val="-4"/>
        </w:rPr>
        <w:t xml:space="preserve"> </w:t>
      </w:r>
      <w:r>
        <w:rPr>
          <w:i/>
        </w:rPr>
        <w:t>expertise</w:t>
      </w:r>
    </w:p>
    <w:p w:rsidR="00655455" w:rsidRDefault="00D76CA7">
      <w:pPr>
        <w:pStyle w:val="Odstavecseseznamem"/>
        <w:numPr>
          <w:ilvl w:val="0"/>
          <w:numId w:val="26"/>
        </w:numPr>
        <w:tabs>
          <w:tab w:val="left" w:pos="1255"/>
          <w:tab w:val="left" w:pos="1256"/>
        </w:tabs>
        <w:spacing w:before="121" w:line="273" w:lineRule="auto"/>
        <w:ind w:left="1255" w:right="892" w:hanging="564"/>
        <w:jc w:val="left"/>
        <w:rPr>
          <w:i/>
        </w:rPr>
      </w:pPr>
      <w:r>
        <w:rPr>
          <w:i/>
        </w:rPr>
        <w:t>Appropriateness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r>
        <w:rPr>
          <w:i/>
        </w:rPr>
        <w:t>allocation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tasks,</w:t>
      </w:r>
      <w:r>
        <w:rPr>
          <w:i/>
          <w:spacing w:val="3"/>
        </w:rPr>
        <w:t xml:space="preserve"> </w:t>
      </w:r>
      <w:r>
        <w:rPr>
          <w:i/>
        </w:rPr>
        <w:t>ensuring</w:t>
      </w:r>
      <w:r>
        <w:rPr>
          <w:i/>
          <w:spacing w:val="2"/>
        </w:rPr>
        <w:t xml:space="preserve"> </w:t>
      </w:r>
      <w:r>
        <w:rPr>
          <w:i/>
        </w:rPr>
        <w:t>that</w:t>
      </w:r>
      <w:r>
        <w:rPr>
          <w:i/>
          <w:spacing w:val="6"/>
        </w:rPr>
        <w:t xml:space="preserve"> </w:t>
      </w:r>
      <w:r>
        <w:rPr>
          <w:i/>
        </w:rPr>
        <w:t>all</w:t>
      </w:r>
      <w:r>
        <w:rPr>
          <w:i/>
          <w:spacing w:val="5"/>
        </w:rPr>
        <w:t xml:space="preserve"> </w:t>
      </w:r>
      <w:r>
        <w:rPr>
          <w:i/>
        </w:rPr>
        <w:t>participants</w:t>
      </w:r>
      <w:r>
        <w:rPr>
          <w:i/>
          <w:spacing w:val="5"/>
        </w:rPr>
        <w:t xml:space="preserve"> </w:t>
      </w:r>
      <w:r>
        <w:rPr>
          <w:i/>
        </w:rPr>
        <w:t>have</w:t>
      </w:r>
      <w:r>
        <w:rPr>
          <w:i/>
          <w:spacing w:val="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valid</w:t>
      </w:r>
      <w:r>
        <w:rPr>
          <w:i/>
          <w:spacing w:val="5"/>
        </w:rPr>
        <w:t xml:space="preserve"> </w:t>
      </w:r>
      <w:r>
        <w:rPr>
          <w:i/>
        </w:rPr>
        <w:t>role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-46"/>
        </w:rPr>
        <w:t xml:space="preserve"> </w:t>
      </w:r>
      <w:r>
        <w:rPr>
          <w:i/>
        </w:rPr>
        <w:t>adequate</w:t>
      </w:r>
      <w:r>
        <w:rPr>
          <w:i/>
          <w:spacing w:val="-2"/>
        </w:rPr>
        <w:t xml:space="preserve"> </w:t>
      </w:r>
      <w:r>
        <w:rPr>
          <w:i/>
        </w:rPr>
        <w:t>resources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fulfil that</w:t>
      </w:r>
      <w:r>
        <w:rPr>
          <w:i/>
          <w:spacing w:val="-1"/>
        </w:rPr>
        <w:t xml:space="preserve"> </w:t>
      </w:r>
      <w:r>
        <w:rPr>
          <w:i/>
        </w:rPr>
        <w:t>role</w:t>
      </w:r>
    </w:p>
    <w:p w:rsidR="00655455" w:rsidRDefault="00D76CA7">
      <w:pPr>
        <w:pStyle w:val="Zkladntext"/>
        <w:spacing w:before="125" w:line="276" w:lineRule="auto"/>
        <w:ind w:left="536" w:right="892"/>
        <w:jc w:val="both"/>
      </w:pPr>
      <w:r>
        <w:t>At both stages of the evaluation, the Evaluation Panels meet to discuss the proposals and each one of</w:t>
      </w:r>
      <w:r>
        <w:rPr>
          <w:spacing w:val="-47"/>
        </w:rPr>
        <w:t xml:space="preserve"> </w:t>
      </w:r>
      <w:r>
        <w:t>them establishes a ranking list of the proposals. The evaluation of each proposal is summarised in a</w:t>
      </w:r>
      <w:r>
        <w:rPr>
          <w:spacing w:val="1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</w:t>
      </w:r>
      <w:r>
        <w:t>s</w:t>
      </w:r>
      <w:r>
        <w:rPr>
          <w:spacing w:val="-2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evaluation stage.</w:t>
      </w:r>
    </w:p>
    <w:p w:rsidR="00655455" w:rsidRDefault="00655455">
      <w:pPr>
        <w:pStyle w:val="Zkladntext"/>
        <w:spacing w:before="8"/>
        <w:rPr>
          <w:sz w:val="25"/>
        </w:rPr>
      </w:pPr>
    </w:p>
    <w:p w:rsidR="00655455" w:rsidRDefault="00D76CA7">
      <w:pPr>
        <w:pStyle w:val="Nadpis2"/>
        <w:tabs>
          <w:tab w:val="left" w:pos="9636"/>
        </w:tabs>
        <w:ind w:left="1244"/>
      </w:pPr>
      <w:bookmarkStart w:id="18" w:name="_TOC_250005"/>
      <w:bookmarkEnd w:id="18"/>
      <w:r>
        <w:rPr>
          <w:color w:val="FFFFFF"/>
          <w:shd w:val="clear" w:color="auto" w:fill="1F497C"/>
        </w:rPr>
        <w:t>Selection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spacing w:line="276" w:lineRule="auto"/>
        <w:ind w:left="536" w:right="891"/>
        <w:jc w:val="both"/>
      </w:pPr>
      <w:r>
        <w:t>The selection decision of the proposals to be recommended for funding to the RFOs is based on both</w:t>
      </w:r>
      <w:r>
        <w:rPr>
          <w:spacing w:val="1"/>
        </w:rPr>
        <w:t xml:space="preserve"> </w:t>
      </w:r>
      <w:r>
        <w:t xml:space="preserve">ranking lists. When two or more proposals reach equal total scores, the </w:t>
      </w:r>
      <w:r>
        <w:t>following additional selection</w:t>
      </w:r>
      <w:r>
        <w:rPr>
          <w:spacing w:val="-4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applied:</w:t>
      </w:r>
    </w:p>
    <w:p w:rsidR="00655455" w:rsidRDefault="00D76CA7">
      <w:pPr>
        <w:pStyle w:val="Odstavecseseznamem"/>
        <w:numPr>
          <w:ilvl w:val="0"/>
          <w:numId w:val="25"/>
        </w:numPr>
        <w:tabs>
          <w:tab w:val="left" w:pos="1255"/>
          <w:tab w:val="left" w:pos="1256"/>
        </w:tabs>
        <w:spacing w:before="120"/>
      </w:pPr>
      <w:r>
        <w:t>The</w:t>
      </w:r>
      <w:r>
        <w:rPr>
          <w:spacing w:val="-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call,</w:t>
      </w:r>
      <w:r>
        <w:rPr>
          <w:spacing w:val="-1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the overall</w:t>
      </w:r>
      <w:r>
        <w:rPr>
          <w:spacing w:val="-1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maximised;</w:t>
      </w:r>
    </w:p>
    <w:p w:rsidR="00655455" w:rsidRDefault="00D76CA7">
      <w:pPr>
        <w:pStyle w:val="Odstavecseseznamem"/>
        <w:numPr>
          <w:ilvl w:val="0"/>
          <w:numId w:val="25"/>
        </w:numPr>
        <w:tabs>
          <w:tab w:val="left" w:pos="1255"/>
          <w:tab w:val="left" w:pos="1256"/>
        </w:tabs>
        <w:spacing w:before="41"/>
      </w:pPr>
      <w:r>
        <w:t>The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topics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comparable;</w:t>
      </w:r>
    </w:p>
    <w:p w:rsidR="00655455" w:rsidRDefault="00D76CA7">
      <w:pPr>
        <w:pStyle w:val="Odstavecseseznamem"/>
        <w:numPr>
          <w:ilvl w:val="0"/>
          <w:numId w:val="25"/>
        </w:numPr>
        <w:tabs>
          <w:tab w:val="left" w:pos="1255"/>
          <w:tab w:val="left" w:pos="1256"/>
        </w:tabs>
        <w:spacing w:before="39"/>
      </w:pPr>
      <w:r>
        <w:t>If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at least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proposal;</w:t>
      </w:r>
    </w:p>
    <w:p w:rsidR="00655455" w:rsidRDefault="00D76CA7">
      <w:pPr>
        <w:pStyle w:val="Odstavecseseznamem"/>
        <w:numPr>
          <w:ilvl w:val="0"/>
          <w:numId w:val="25"/>
        </w:numPr>
        <w:tabs>
          <w:tab w:val="left" w:pos="1256"/>
        </w:tabs>
        <w:spacing w:before="41" w:line="276" w:lineRule="auto"/>
        <w:ind w:left="1255" w:right="895"/>
        <w:jc w:val="both"/>
      </w:pPr>
      <w:r>
        <w:t>The proposals demonstrating a fair gender representation and involving partners from the</w:t>
      </w:r>
      <w:r>
        <w:rPr>
          <w:spacing w:val="1"/>
        </w:rPr>
        <w:t xml:space="preserve"> </w:t>
      </w:r>
      <w:r>
        <w:rPr>
          <w:spacing w:val="-1"/>
        </w:rPr>
        <w:t>widening</w:t>
      </w:r>
      <w:r>
        <w:rPr>
          <w:spacing w:val="-13"/>
        </w:rPr>
        <w:t xml:space="preserve"> </w:t>
      </w:r>
      <w:r>
        <w:rPr>
          <w:spacing w:val="-1"/>
        </w:rPr>
        <w:t>countries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consortium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prioritised</w:t>
      </w:r>
      <w:r>
        <w:rPr>
          <w:spacing w:val="-10"/>
        </w:rPr>
        <w:t xml:space="preserve"> </w:t>
      </w:r>
      <w:r>
        <w:t>(see</w:t>
      </w:r>
      <w:r>
        <w:rPr>
          <w:spacing w:val="-14"/>
        </w:rPr>
        <w:t xml:space="preserve"> </w:t>
      </w:r>
      <w:r>
        <w:t>Annex</w:t>
      </w:r>
      <w:r>
        <w:rPr>
          <w:spacing w:val="-1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QuantERA</w:t>
      </w:r>
      <w:r>
        <w:rPr>
          <w:spacing w:val="-12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Gender</w:t>
      </w:r>
      <w:r>
        <w:rPr>
          <w:spacing w:val="-47"/>
        </w:rPr>
        <w:t xml:space="preserve"> </w:t>
      </w:r>
      <w:r>
        <w:t>Equality Statement).</w:t>
      </w:r>
    </w:p>
    <w:p w:rsidR="00655455" w:rsidRDefault="00655455">
      <w:pPr>
        <w:spacing w:line="276" w:lineRule="auto"/>
        <w:jc w:val="both"/>
        <w:sectPr w:rsidR="00655455">
          <w:footerReference w:type="default" r:id="rId64"/>
          <w:pgSz w:w="11910" w:h="16840"/>
          <w:pgMar w:top="1080" w:right="520" w:bottom="640" w:left="8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636"/>
        </w:tabs>
      </w:pPr>
      <w:bookmarkStart w:id="19" w:name="_TOC_250004"/>
      <w:r>
        <w:rPr>
          <w:color w:val="FFFFFF"/>
          <w:shd w:val="clear" w:color="auto" w:fill="1F497C"/>
        </w:rPr>
        <w:lastRenderedPageBreak/>
        <w:t>Management of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19"/>
      <w:r>
        <w:rPr>
          <w:color w:val="FFFFFF"/>
          <w:shd w:val="clear" w:color="auto" w:fill="1F497C"/>
        </w:rPr>
        <w:t>Projects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10"/>
        <w:rPr>
          <w:b/>
          <w:sz w:val="19"/>
        </w:rPr>
      </w:pPr>
    </w:p>
    <w:p w:rsidR="00655455" w:rsidRDefault="00D76CA7">
      <w:pPr>
        <w:pStyle w:val="Nadpis2"/>
        <w:tabs>
          <w:tab w:val="left" w:pos="9636"/>
        </w:tabs>
        <w:ind w:left="1244"/>
      </w:pPr>
      <w:bookmarkStart w:id="20" w:name="_TOC_250003"/>
      <w:r>
        <w:rPr>
          <w:color w:val="FFFFFF"/>
          <w:shd w:val="clear" w:color="auto" w:fill="1F497C"/>
        </w:rPr>
        <w:t>Setting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up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the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20"/>
      <w:r>
        <w:rPr>
          <w:color w:val="FFFFFF"/>
          <w:shd w:val="clear" w:color="auto" w:fill="1F497C"/>
        </w:rPr>
        <w:t>Consortium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spacing w:line="276" w:lineRule="auto"/>
        <w:ind w:left="536" w:right="892"/>
        <w:jc w:val="both"/>
      </w:pPr>
      <w:r>
        <w:t>If the proposal is recommended for funding, each partner may need to submit an administrative</w:t>
      </w:r>
      <w:r>
        <w:rPr>
          <w:spacing w:val="1"/>
        </w:rPr>
        <w:t xml:space="preserve"> </w:t>
      </w:r>
      <w:r>
        <w:t>application to the chosen RFO to apply for the QuantERA funding. In rare cases, specific partners in a</w:t>
      </w:r>
      <w:r>
        <w:rPr>
          <w:spacing w:val="1"/>
        </w:rPr>
        <w:t xml:space="preserve"> </w:t>
      </w:r>
      <w:r>
        <w:t>consortium may be requested to apply for their funding from another funding organisation than the</w:t>
      </w:r>
      <w:r>
        <w:rPr>
          <w:spacing w:val="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chosen</w:t>
      </w:r>
      <w:r>
        <w:rPr>
          <w:spacing w:val="-6"/>
        </w:rPr>
        <w:t xml:space="preserve"> </w:t>
      </w:r>
      <w:r>
        <w:t>initially.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subsequent</w:t>
      </w:r>
      <w:r>
        <w:rPr>
          <w:spacing w:val="-7"/>
        </w:rPr>
        <w:t xml:space="preserve"> </w:t>
      </w:r>
      <w:r>
        <w:t>negotiati</w:t>
      </w:r>
      <w:r>
        <w:t>on</w:t>
      </w:r>
      <w:r>
        <w:rPr>
          <w:spacing w:val="-6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funding</w:t>
      </w:r>
      <w:r>
        <w:rPr>
          <w:spacing w:val="-47"/>
        </w:rPr>
        <w:t xml:space="preserve"> </w:t>
      </w:r>
      <w:r>
        <w:t>organisations follows the established procedures and, if successful, results in a contract between the</w:t>
      </w:r>
      <w:r>
        <w:rPr>
          <w:spacing w:val="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parties.</w:t>
      </w:r>
    </w:p>
    <w:p w:rsidR="00655455" w:rsidRDefault="00D76CA7">
      <w:pPr>
        <w:pStyle w:val="Zkladntext"/>
        <w:spacing w:before="120" w:line="276" w:lineRule="auto"/>
        <w:ind w:left="536" w:right="893"/>
        <w:jc w:val="both"/>
      </w:pPr>
      <w:r>
        <w:t>In order to ensure that the collaborative research can be conducted as planned, all partners of a</w:t>
      </w:r>
      <w:r>
        <w:rPr>
          <w:spacing w:val="1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start at approximately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date.</w:t>
      </w:r>
    </w:p>
    <w:p w:rsidR="00655455" w:rsidRDefault="00D76CA7">
      <w:pPr>
        <w:pStyle w:val="Zkladntext"/>
        <w:spacing w:before="119" w:line="276" w:lineRule="auto"/>
        <w:ind w:left="536" w:right="896"/>
        <w:jc w:val="both"/>
      </w:pPr>
      <w:r>
        <w:t>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overseen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funding</w:t>
      </w:r>
      <w:r>
        <w:rPr>
          <w:spacing w:val="-47"/>
        </w:rPr>
        <w:t xml:space="preserve"> </w:t>
      </w:r>
      <w:r>
        <w:t>organisations,</w:t>
      </w:r>
      <w:r>
        <w:rPr>
          <w:spacing w:val="-1"/>
        </w:rPr>
        <w:t xml:space="preserve"> </w:t>
      </w:r>
      <w:r>
        <w:t>according to</w:t>
      </w:r>
      <w:r>
        <w:rPr>
          <w:spacing w:val="-3"/>
        </w:rPr>
        <w:t xml:space="preserve"> </w:t>
      </w:r>
      <w:r>
        <w:t>the respective</w:t>
      </w:r>
      <w:r>
        <w:rPr>
          <w:spacing w:val="-2"/>
        </w:rPr>
        <w:t xml:space="preserve"> </w:t>
      </w:r>
      <w:r>
        <w:t>national/regional</w:t>
      </w:r>
      <w:r>
        <w:rPr>
          <w:spacing w:val="-1"/>
        </w:rPr>
        <w:t xml:space="preserve"> </w:t>
      </w:r>
      <w:r>
        <w:t>rules and</w:t>
      </w:r>
      <w:r>
        <w:rPr>
          <w:spacing w:val="-1"/>
        </w:rPr>
        <w:t xml:space="preserve"> </w:t>
      </w:r>
      <w:r>
        <w:t>guidelines.</w:t>
      </w:r>
    </w:p>
    <w:p w:rsidR="00655455" w:rsidRDefault="00D76CA7">
      <w:pPr>
        <w:spacing w:before="122" w:line="276" w:lineRule="auto"/>
        <w:ind w:left="536" w:right="892"/>
        <w:jc w:val="both"/>
      </w:pPr>
      <w:r>
        <w:t xml:space="preserve">The project must follow the </w:t>
      </w:r>
      <w:r>
        <w:rPr>
          <w:i/>
        </w:rPr>
        <w:t xml:space="preserve">European Charter for Researchers </w:t>
      </w:r>
      <w:r>
        <w:t xml:space="preserve">and the </w:t>
      </w:r>
      <w:r>
        <w:rPr>
          <w:i/>
        </w:rPr>
        <w:t>Code of Conduct for the</w:t>
      </w:r>
      <w:r>
        <w:rPr>
          <w:i/>
          <w:spacing w:val="1"/>
        </w:rPr>
        <w:t xml:space="preserve"> </w:t>
      </w:r>
      <w:r>
        <w:rPr>
          <w:i/>
        </w:rPr>
        <w:t xml:space="preserve">Recruitment of Researchers </w:t>
      </w:r>
      <w:r>
        <w:t>(</w:t>
      </w:r>
      <w:r>
        <w:rPr>
          <w:color w:val="0000FF"/>
          <w:u w:val="single" w:color="0000FF"/>
        </w:rPr>
        <w:t>https://euraxess.ec.europa.eu/job</w:t>
      </w:r>
      <w:r>
        <w:rPr>
          <w:color w:val="0000FF"/>
          <w:u w:val="single" w:color="0000FF"/>
        </w:rPr>
        <w:t>s/charter</w:t>
      </w:r>
      <w:r>
        <w:t>). The project should bear in</w:t>
      </w:r>
      <w:r>
        <w:rPr>
          <w:spacing w:val="1"/>
        </w:rPr>
        <w:t xml:space="preserve"> </w:t>
      </w:r>
      <w:r>
        <w:t>mind gender balance and promote equal opportunities between women and men at all levels in the</w:t>
      </w:r>
      <w:r>
        <w:rPr>
          <w:spacing w:val="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research</w:t>
      </w:r>
      <w:r>
        <w:rPr>
          <w:spacing w:val="-1"/>
        </w:rPr>
        <w:t xml:space="preserve"> </w:t>
      </w:r>
      <w:r>
        <w:t>activities.</w:t>
      </w:r>
    </w:p>
    <w:p w:rsidR="00655455" w:rsidRDefault="00D76CA7">
      <w:pPr>
        <w:pStyle w:val="Zkladntext"/>
        <w:spacing w:before="118" w:line="276" w:lineRule="auto"/>
        <w:ind w:left="536" w:right="890"/>
        <w:jc w:val="both"/>
      </w:pPr>
      <w:r>
        <w:t xml:space="preserve">A consortium agreement managing </w:t>
      </w:r>
      <w:r>
        <w:rPr>
          <w:i/>
        </w:rPr>
        <w:t xml:space="preserve">inter alia </w:t>
      </w:r>
      <w:r>
        <w:t>the ownership and access to key know</w:t>
      </w:r>
      <w:r>
        <w:t>ledge (including</w:t>
      </w:r>
      <w:r>
        <w:rPr>
          <w:spacing w:val="1"/>
        </w:rPr>
        <w:t xml:space="preserve"> </w:t>
      </w:r>
      <w:r>
        <w:t>IPR,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QuantERA</w:t>
      </w:r>
      <w:r>
        <w:rPr>
          <w:spacing w:val="-4"/>
        </w:rPr>
        <w:t xml:space="preserve"> </w:t>
      </w:r>
      <w:r>
        <w:t>Coordination</w:t>
      </w:r>
      <w:r>
        <w:rPr>
          <w:spacing w:val="-48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months 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be signed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finalised.</w:t>
      </w:r>
    </w:p>
    <w:p w:rsidR="00655455" w:rsidRDefault="00655455">
      <w:pPr>
        <w:pStyle w:val="Zkladntext"/>
        <w:spacing w:before="9"/>
        <w:rPr>
          <w:sz w:val="25"/>
        </w:rPr>
      </w:pPr>
    </w:p>
    <w:p w:rsidR="00655455" w:rsidRDefault="00D76CA7">
      <w:pPr>
        <w:pStyle w:val="Nadpis2"/>
        <w:tabs>
          <w:tab w:val="left" w:pos="9636"/>
        </w:tabs>
        <w:ind w:left="1244"/>
      </w:pPr>
      <w:bookmarkStart w:id="21" w:name="_TOC_250002"/>
      <w:r>
        <w:rPr>
          <w:color w:val="FFFFFF"/>
          <w:shd w:val="clear" w:color="auto" w:fill="1F497C"/>
        </w:rPr>
        <w:t>Reporting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and</w:t>
      </w:r>
      <w:r>
        <w:rPr>
          <w:color w:val="FFFFFF"/>
          <w:spacing w:val="-2"/>
          <w:shd w:val="clear" w:color="auto" w:fill="1F497C"/>
        </w:rPr>
        <w:t xml:space="preserve"> </w:t>
      </w:r>
      <w:bookmarkEnd w:id="21"/>
      <w:r>
        <w:rPr>
          <w:color w:val="FFFFFF"/>
          <w:shd w:val="clear" w:color="auto" w:fill="1F497C"/>
        </w:rPr>
        <w:t>Publications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6"/>
        <w:rPr>
          <w:sz w:val="23"/>
        </w:rPr>
      </w:pPr>
    </w:p>
    <w:p w:rsidR="00655455" w:rsidRDefault="00D76CA7">
      <w:pPr>
        <w:pStyle w:val="Zkladntext"/>
        <w:spacing w:line="276" w:lineRule="auto"/>
        <w:ind w:left="536" w:right="893"/>
        <w:jc w:val="both"/>
      </w:pPr>
      <w:r>
        <w:t>Consortia must present the status of their project at three follow-up events organised by QuantERA.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related costs are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and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secured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consortia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project’s</w:t>
      </w:r>
      <w:r>
        <w:rPr>
          <w:spacing w:val="-2"/>
        </w:rPr>
        <w:t xml:space="preserve"> </w:t>
      </w:r>
      <w:r>
        <w:t>budget.</w:t>
      </w:r>
    </w:p>
    <w:p w:rsidR="00655455" w:rsidRDefault="00D76CA7">
      <w:pPr>
        <w:pStyle w:val="Zkladntext"/>
        <w:spacing w:before="122" w:line="276" w:lineRule="auto"/>
        <w:ind w:left="536" w:right="893"/>
        <w:jc w:val="both"/>
      </w:pPr>
      <w:r>
        <w:t>Furthermore,</w:t>
      </w:r>
      <w:r>
        <w:rPr>
          <w:spacing w:val="-7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mid-term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final</w:t>
      </w:r>
      <w:r>
        <w:rPr>
          <w:spacing w:val="-48"/>
        </w:rPr>
        <w:t xml:space="preserve"> </w:t>
      </w:r>
      <w:r>
        <w:t>activity report. These reports must be sent to QuantERA within two months after the end of each</w:t>
      </w:r>
      <w:r>
        <w:rPr>
          <w:spacing w:val="1"/>
        </w:rPr>
        <w:t xml:space="preserve"> </w:t>
      </w:r>
      <w:r>
        <w:t>period.</w:t>
      </w:r>
    </w:p>
    <w:p w:rsidR="00655455" w:rsidRDefault="00D76CA7">
      <w:pPr>
        <w:pStyle w:val="Zkladntext"/>
        <w:spacing w:before="120" w:line="273" w:lineRule="auto"/>
        <w:ind w:left="536" w:right="893"/>
        <w:jc w:val="both"/>
      </w:pPr>
      <w:r>
        <w:t>Some funding organisations requ</w:t>
      </w:r>
      <w:r>
        <w:t>ire separate reports for individual project partners. This is specified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individual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national/regional</w:t>
      </w:r>
      <w:r>
        <w:rPr>
          <w:spacing w:val="-2"/>
        </w:rPr>
        <w:t xml:space="preserve"> </w:t>
      </w:r>
      <w:r>
        <w:t>funding organisations.</w:t>
      </w:r>
    </w:p>
    <w:p w:rsidR="00655455" w:rsidRDefault="00D76CA7">
      <w:pPr>
        <w:pStyle w:val="Zkladntext"/>
        <w:spacing w:before="124" w:line="276" w:lineRule="auto"/>
        <w:ind w:left="536" w:right="897"/>
        <w:jc w:val="both"/>
      </w:pPr>
      <w:r>
        <w:t>Any publications resulting from QuantERA projects must acknowledge QuantERA</w:t>
      </w:r>
      <w:r>
        <w:rPr>
          <w:vertAlign w:val="superscript"/>
        </w:rPr>
        <w:t>6</w:t>
      </w:r>
      <w:r>
        <w:t>, and an electronic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QuantERA. Open</w:t>
      </w:r>
      <w:r>
        <w:rPr>
          <w:spacing w:val="-3"/>
        </w:rPr>
        <w:t xml:space="preserve"> </w:t>
      </w:r>
      <w:r>
        <w:t>access publications are</w:t>
      </w:r>
      <w:r>
        <w:rPr>
          <w:spacing w:val="-2"/>
        </w:rPr>
        <w:t xml:space="preserve"> </w:t>
      </w:r>
      <w:r>
        <w:t>encouraged.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55700E">
      <w:pPr>
        <w:pStyle w:val="Zkladntext"/>
        <w:spacing w:before="5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166370</wp:posOffset>
                </wp:positionV>
                <wp:extent cx="1828800" cy="7620"/>
                <wp:effectExtent l="0" t="0" r="0" b="0"/>
                <wp:wrapTopAndBottom/>
                <wp:docPr id="20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52BA3" id="docshape36" o:spid="_x0000_s1026" style="position:absolute;margin-left:70.8pt;margin-top:13.1pt;width:2in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7"/>
        <w:rPr>
          <w:sz w:val="21"/>
        </w:rPr>
      </w:pPr>
    </w:p>
    <w:p w:rsidR="00655455" w:rsidRDefault="00D76CA7">
      <w:pPr>
        <w:tabs>
          <w:tab w:val="left" w:leader="dot" w:pos="7085"/>
        </w:tabs>
        <w:ind w:left="536" w:right="1149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  <w:vertAlign w:val="superscript"/>
        </w:rPr>
        <w:t>6</w:t>
      </w:r>
      <w:r>
        <w:rPr>
          <w:rFonts w:ascii="Trebuchet MS" w:hAnsi="Trebuchet MS"/>
          <w:spacing w:val="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An</w:t>
      </w:r>
      <w:r>
        <w:rPr>
          <w:rFonts w:ascii="Trebuchet MS" w:hAnsi="Trebuchet MS"/>
          <w:spacing w:val="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example</w:t>
      </w:r>
      <w:r>
        <w:rPr>
          <w:rFonts w:ascii="Trebuchet MS" w:hAnsi="Trebuchet MS"/>
          <w:spacing w:val="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of</w:t>
      </w:r>
      <w:r>
        <w:rPr>
          <w:rFonts w:ascii="Trebuchet MS" w:hAnsi="Trebuchet MS"/>
          <w:spacing w:val="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acknowledgement:</w:t>
      </w:r>
      <w:r>
        <w:rPr>
          <w:rFonts w:ascii="Trebuchet MS" w:hAnsi="Trebuchet MS"/>
          <w:spacing w:val="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«</w:t>
      </w:r>
      <w:r>
        <w:rPr>
          <w:rFonts w:ascii="Trebuchet MS" w:hAnsi="Trebuchet MS"/>
          <w:spacing w:val="9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This</w:t>
      </w:r>
      <w:r>
        <w:rPr>
          <w:rFonts w:ascii="Trebuchet MS" w:hAnsi="Trebuchet MS"/>
          <w:spacing w:val="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work</w:t>
      </w:r>
      <w:r>
        <w:rPr>
          <w:rFonts w:ascii="Trebuchet MS" w:hAnsi="Trebuchet MS"/>
          <w:spacing w:val="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was</w:t>
      </w:r>
      <w:r>
        <w:rPr>
          <w:rFonts w:ascii="Trebuchet MS" w:hAnsi="Trebuchet MS"/>
          <w:spacing w:val="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supported</w:t>
      </w:r>
      <w:r>
        <w:rPr>
          <w:rFonts w:ascii="Trebuchet MS" w:hAnsi="Trebuchet MS"/>
          <w:spacing w:val="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by</w:t>
      </w:r>
      <w:r>
        <w:rPr>
          <w:rFonts w:ascii="Trebuchet MS" w:hAnsi="Trebuchet MS"/>
          <w:spacing w:val="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the</w:t>
      </w:r>
      <w:r>
        <w:rPr>
          <w:rFonts w:ascii="Trebuchet MS" w:hAnsi="Trebuchet MS"/>
          <w:spacing w:val="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QuantERA</w:t>
      </w:r>
      <w:r>
        <w:rPr>
          <w:rFonts w:ascii="Trebuchet MS" w:hAnsi="Trebuchet MS"/>
          <w:spacing w:val="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grant</w:t>
      </w:r>
      <w:r>
        <w:rPr>
          <w:rFonts w:ascii="Trebuchet MS" w:hAnsi="Trebuchet MS"/>
          <w:spacing w:val="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[insert</w:t>
      </w:r>
      <w:r>
        <w:rPr>
          <w:rFonts w:ascii="Trebuchet MS" w:hAnsi="Trebuchet MS"/>
          <w:spacing w:val="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project</w:t>
      </w:r>
      <w:r>
        <w:rPr>
          <w:rFonts w:ascii="Trebuchet MS" w:hAnsi="Trebuchet MS"/>
          <w:spacing w:val="1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acronym],</w:t>
      </w:r>
      <w:r>
        <w:rPr>
          <w:rFonts w:ascii="Trebuchet MS" w:hAnsi="Trebuchet MS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by</w:t>
      </w:r>
      <w:r>
        <w:rPr>
          <w:rFonts w:ascii="Trebuchet MS" w:hAnsi="Trebuchet MS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[insert</w:t>
      </w:r>
      <w:r>
        <w:rPr>
          <w:rFonts w:ascii="Trebuchet MS" w:hAnsi="Trebuchet MS"/>
          <w:spacing w:val="-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the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funding</w:t>
      </w:r>
      <w:r>
        <w:rPr>
          <w:rFonts w:ascii="Trebuchet MS" w:hAnsi="Trebuchet MS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organisation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and</w:t>
      </w:r>
      <w:r>
        <w:rPr>
          <w:rFonts w:ascii="Trebuchet MS" w:hAnsi="Trebuchet MS"/>
          <w:spacing w:val="-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the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grant</w:t>
      </w:r>
      <w:r>
        <w:rPr>
          <w:rFonts w:ascii="Trebuchet MS" w:hAnsi="Trebuchet MS"/>
          <w:spacing w:val="-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number</w:t>
      </w:r>
      <w:r>
        <w:rPr>
          <w:rFonts w:ascii="Trebuchet MS" w:hAnsi="Trebuchet MS"/>
          <w:spacing w:val="-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for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that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funding</w:t>
      </w:r>
      <w:r>
        <w:rPr>
          <w:rFonts w:ascii="Trebuchet MS" w:hAnsi="Trebuchet MS"/>
          <w:spacing w:val="-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organisation],</w:t>
      </w:r>
      <w:r>
        <w:rPr>
          <w:rFonts w:ascii="Trebuchet MS" w:hAnsi="Trebuchet MS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[insert</w:t>
      </w:r>
      <w:r>
        <w:rPr>
          <w:rFonts w:ascii="Trebuchet MS" w:hAnsi="Trebuchet MS"/>
          <w:spacing w:val="-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the</w:t>
      </w:r>
      <w:r>
        <w:rPr>
          <w:rFonts w:ascii="Trebuchet MS" w:hAnsi="Trebuchet MS"/>
          <w:spacing w:val="-51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next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funding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organisation</w:t>
      </w:r>
      <w:r>
        <w:rPr>
          <w:rFonts w:ascii="Trebuchet MS" w:hAnsi="Trebuchet MS"/>
          <w:spacing w:val="-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and</w:t>
      </w:r>
      <w:r>
        <w:rPr>
          <w:rFonts w:ascii="Trebuchet MS" w:hAnsi="Trebuchet MS"/>
          <w:spacing w:val="-5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the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grant</w:t>
      </w:r>
      <w:r>
        <w:rPr>
          <w:rFonts w:ascii="Trebuchet MS" w:hAnsi="Trebuchet MS"/>
          <w:spacing w:val="-7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number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for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that</w:t>
      </w:r>
      <w:r>
        <w:rPr>
          <w:rFonts w:ascii="Trebuchet MS" w:hAnsi="Trebuchet MS"/>
          <w:spacing w:val="-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funding</w:t>
      </w:r>
      <w:r>
        <w:rPr>
          <w:rFonts w:ascii="Trebuchet MS" w:hAnsi="Trebuchet MS"/>
          <w:spacing w:val="-8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organisation],</w:t>
      </w:r>
      <w:r>
        <w:rPr>
          <w:rFonts w:ascii="Times New Roman" w:hAnsi="Times New Roman"/>
          <w:w w:val="90"/>
          <w:sz w:val="20"/>
        </w:rPr>
        <w:tab/>
      </w:r>
      <w:r>
        <w:rPr>
          <w:rFonts w:ascii="Trebuchet MS" w:hAnsi="Trebuchet MS"/>
          <w:w w:val="95"/>
          <w:sz w:val="20"/>
        </w:rPr>
        <w:t>».</w:t>
      </w:r>
    </w:p>
    <w:p w:rsidR="00655455" w:rsidRDefault="00655455">
      <w:pPr>
        <w:rPr>
          <w:rFonts w:ascii="Trebuchet MS" w:hAnsi="Trebuchet MS"/>
          <w:sz w:val="20"/>
        </w:rPr>
        <w:sectPr w:rsidR="00655455">
          <w:pgSz w:w="11910" w:h="16840"/>
          <w:pgMar w:top="1100" w:right="520" w:bottom="640" w:left="880" w:header="0" w:footer="458" w:gutter="0"/>
          <w:cols w:space="708"/>
        </w:sectPr>
      </w:pPr>
    </w:p>
    <w:p w:rsidR="00655455" w:rsidRDefault="00D76CA7">
      <w:pPr>
        <w:pStyle w:val="Nadpis1"/>
        <w:tabs>
          <w:tab w:val="left" w:pos="9636"/>
        </w:tabs>
      </w:pPr>
      <w:bookmarkStart w:id="22" w:name="_TOC_250001"/>
      <w:r>
        <w:rPr>
          <w:color w:val="FFFFFF"/>
          <w:shd w:val="clear" w:color="auto" w:fill="1F497C"/>
        </w:rPr>
        <w:lastRenderedPageBreak/>
        <w:t>Annex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1: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Research</w:t>
      </w:r>
      <w:r>
        <w:rPr>
          <w:color w:val="FFFFFF"/>
          <w:spacing w:val="-4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Funding</w:t>
      </w:r>
      <w:r>
        <w:rPr>
          <w:color w:val="FFFFFF"/>
          <w:spacing w:val="1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Organisation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Specific</w:t>
      </w:r>
      <w:r>
        <w:rPr>
          <w:color w:val="FFFFFF"/>
          <w:spacing w:val="-1"/>
          <w:shd w:val="clear" w:color="auto" w:fill="1F497C"/>
        </w:rPr>
        <w:t xml:space="preserve"> </w:t>
      </w:r>
      <w:bookmarkEnd w:id="22"/>
      <w:r>
        <w:rPr>
          <w:color w:val="FFFFFF"/>
          <w:shd w:val="clear" w:color="auto" w:fill="1F497C"/>
        </w:rPr>
        <w:t>Information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rPr>
          <w:b/>
          <w:sz w:val="20"/>
        </w:rPr>
      </w:pPr>
    </w:p>
    <w:p w:rsidR="00655455" w:rsidRDefault="00655455">
      <w:pPr>
        <w:pStyle w:val="Zkladntext"/>
        <w:rPr>
          <w:b/>
          <w:sz w:val="20"/>
        </w:rPr>
      </w:pPr>
    </w:p>
    <w:p w:rsidR="00655455" w:rsidRDefault="0055700E">
      <w:pPr>
        <w:pStyle w:val="Zkladntext"/>
        <w:spacing w:before="5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755005" cy="422275"/>
                <wp:effectExtent l="0" t="0" r="0" b="0"/>
                <wp:wrapTopAndBottom/>
                <wp:docPr id="19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22275"/>
                          <a:chOff x="1416" y="310"/>
                          <a:chExt cx="9063" cy="665"/>
                        </a:xfrm>
                      </wpg:grpSpPr>
                      <wps:wsp>
                        <wps:cNvPr id="200" name="docshape38"/>
                        <wps:cNvSpPr>
                          <a:spLocks/>
                        </wps:cNvSpPr>
                        <wps:spPr bwMode="auto">
                          <a:xfrm>
                            <a:off x="1416" y="310"/>
                            <a:ext cx="9063" cy="656"/>
                          </a:xfrm>
                          <a:custGeom>
                            <a:avLst/>
                            <a:gdLst>
                              <a:gd name="T0" fmla="+- 0 10478 1416"/>
                              <a:gd name="T1" fmla="*/ T0 w 9063"/>
                              <a:gd name="T2" fmla="+- 0 310 310"/>
                              <a:gd name="T3" fmla="*/ 310 h 656"/>
                              <a:gd name="T4" fmla="+- 0 5947 1416"/>
                              <a:gd name="T5" fmla="*/ T4 w 9063"/>
                              <a:gd name="T6" fmla="+- 0 310 310"/>
                              <a:gd name="T7" fmla="*/ 310 h 656"/>
                              <a:gd name="T8" fmla="+- 0 1416 1416"/>
                              <a:gd name="T9" fmla="*/ T8 w 9063"/>
                              <a:gd name="T10" fmla="+- 0 310 310"/>
                              <a:gd name="T11" fmla="*/ 310 h 656"/>
                              <a:gd name="T12" fmla="+- 0 1416 1416"/>
                              <a:gd name="T13" fmla="*/ T12 w 9063"/>
                              <a:gd name="T14" fmla="+- 0 423 310"/>
                              <a:gd name="T15" fmla="*/ 423 h 656"/>
                              <a:gd name="T16" fmla="+- 0 1416 1416"/>
                              <a:gd name="T17" fmla="*/ T16 w 9063"/>
                              <a:gd name="T18" fmla="+- 0 853 310"/>
                              <a:gd name="T19" fmla="*/ 853 h 656"/>
                              <a:gd name="T20" fmla="+- 0 1416 1416"/>
                              <a:gd name="T21" fmla="*/ T20 w 9063"/>
                              <a:gd name="T22" fmla="+- 0 963 310"/>
                              <a:gd name="T23" fmla="*/ 963 h 656"/>
                              <a:gd name="T24" fmla="+- 0 1416 1416"/>
                              <a:gd name="T25" fmla="*/ T24 w 9063"/>
                              <a:gd name="T26" fmla="+- 0 965 310"/>
                              <a:gd name="T27" fmla="*/ 965 h 656"/>
                              <a:gd name="T28" fmla="+- 0 10478 1416"/>
                              <a:gd name="T29" fmla="*/ T28 w 9063"/>
                              <a:gd name="T30" fmla="+- 0 965 310"/>
                              <a:gd name="T31" fmla="*/ 965 h 656"/>
                              <a:gd name="T32" fmla="+- 0 10478 1416"/>
                              <a:gd name="T33" fmla="*/ T32 w 9063"/>
                              <a:gd name="T34" fmla="+- 0 853 310"/>
                              <a:gd name="T35" fmla="*/ 853 h 656"/>
                              <a:gd name="T36" fmla="+- 0 10478 1416"/>
                              <a:gd name="T37" fmla="*/ T36 w 9063"/>
                              <a:gd name="T38" fmla="+- 0 423 310"/>
                              <a:gd name="T39" fmla="*/ 423 h 656"/>
                              <a:gd name="T40" fmla="+- 0 10478 1416"/>
                              <a:gd name="T41" fmla="*/ T40 w 9063"/>
                              <a:gd name="T42" fmla="+- 0 310 310"/>
                              <a:gd name="T43" fmla="*/ 310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63" h="656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43"/>
                                </a:lnTo>
                                <a:lnTo>
                                  <a:pt x="0" y="653"/>
                                </a:lnTo>
                                <a:lnTo>
                                  <a:pt x="0" y="655"/>
                                </a:lnTo>
                                <a:lnTo>
                                  <a:pt x="9062" y="655"/>
                                </a:lnTo>
                                <a:lnTo>
                                  <a:pt x="9062" y="543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39"/>
                        <wps:cNvSpPr>
                          <a:spLocks/>
                        </wps:cNvSpPr>
                        <wps:spPr bwMode="auto">
                          <a:xfrm>
                            <a:off x="1416" y="965"/>
                            <a:ext cx="9063" cy="10"/>
                          </a:xfrm>
                          <a:custGeom>
                            <a:avLst/>
                            <a:gdLst>
                              <a:gd name="T0" fmla="+- 0 10478 1416"/>
                              <a:gd name="T1" fmla="*/ T0 w 9063"/>
                              <a:gd name="T2" fmla="+- 0 965 965"/>
                              <a:gd name="T3" fmla="*/ 965 h 10"/>
                              <a:gd name="T4" fmla="+- 0 5957 1416"/>
                              <a:gd name="T5" fmla="*/ T4 w 9063"/>
                              <a:gd name="T6" fmla="+- 0 965 965"/>
                              <a:gd name="T7" fmla="*/ 965 h 10"/>
                              <a:gd name="T8" fmla="+- 0 1416 1416"/>
                              <a:gd name="T9" fmla="*/ T8 w 9063"/>
                              <a:gd name="T10" fmla="+- 0 965 965"/>
                              <a:gd name="T11" fmla="*/ 965 h 10"/>
                              <a:gd name="T12" fmla="+- 0 1416 1416"/>
                              <a:gd name="T13" fmla="*/ T12 w 9063"/>
                              <a:gd name="T14" fmla="+- 0 975 965"/>
                              <a:gd name="T15" fmla="*/ 975 h 10"/>
                              <a:gd name="T16" fmla="+- 0 5957 1416"/>
                              <a:gd name="T17" fmla="*/ T16 w 9063"/>
                              <a:gd name="T18" fmla="+- 0 975 965"/>
                              <a:gd name="T19" fmla="*/ 975 h 10"/>
                              <a:gd name="T20" fmla="+- 0 10478 1416"/>
                              <a:gd name="T21" fmla="*/ T20 w 9063"/>
                              <a:gd name="T22" fmla="+- 0 975 965"/>
                              <a:gd name="T23" fmla="*/ 975 h 10"/>
                              <a:gd name="T24" fmla="+- 0 10478 1416"/>
                              <a:gd name="T25" fmla="*/ T24 w 9063"/>
                              <a:gd name="T26" fmla="+- 0 965 965"/>
                              <a:gd name="T27" fmla="*/ 9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0"/>
                            <a:ext cx="906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Austria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FFG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Austrian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Promotion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" o:spid="_x0000_s1027" style="position:absolute;margin-left:70.8pt;margin-top:15.5pt;width:453.15pt;height:33.25pt;z-index:-15716864;mso-wrap-distance-left:0;mso-wrap-distance-right:0;mso-position-horizontal-relative:page;mso-position-vertical-relative:text" coordorigin="1416,310" coordsize="906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">
                <v:shape id="docshape38" o:spid="_x0000_s1028" style="position:absolute;left:1416;top:310;width:9063;height:656;visibility:visible;mso-wrap-style:square;v-text-anchor:top" coordsize="9063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zUMUA&#10;AADcAAAADwAAAGRycy9kb3ducmV2LnhtbESPQWvCQBSE7wX/w/IKXqTZtEiR6CrFIlRPViX0+Mg+&#10;s8Hs25Bdk+iv7xYKHoeZ+YZZrAZbi45aXzlW8JqkIIgLpysuFZyOm5cZCB+QNdaOScGNPKyWo6cF&#10;Ztr1/E3dIZQiQthnqMCE0GRS+sKQRZ+4hjh6Z9daDFG2pdQt9hFua/mWpu/SYsVxwWBDa0PF5XC1&#10;Cj5v01m+N/e7P+8nu/pna4tJlSs1fh4+5iACDeER/m9/aQWRC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zNQxQAAANwAAAAPAAAAAAAAAAAAAAAAAJgCAABkcnMv&#10;ZG93bnJldi54bWxQSwUGAAAAAAQABAD1AAAAigMAAAAA&#10;" path="m9062,l4531,,,,,113,,543,,653r,2l9062,655r,-112l9062,113,9062,xe" fillcolor="#1f497c" stroked="f">
                  <v:path arrowok="t" o:connecttype="custom" o:connectlocs="9062,310;4531,310;0,310;0,423;0,853;0,963;0,965;9062,965;9062,853;9062,423;9062,310" o:connectangles="0,0,0,0,0,0,0,0,0,0,0"/>
                </v:shape>
                <v:shape id="docshape39" o:spid="_x0000_s1029" style="position:absolute;left:1416;top:965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uJ8UA&#10;AADcAAAADwAAAGRycy9kb3ducmV2LnhtbESPT2sCMRTE74LfIbxCb5roQe3WKEUttCCCf0C8PTav&#10;m8XNy7KJ6/rtTaHQ4zAzv2Hmy85VoqUmlJ41jIYKBHHuTcmFhtPxczADESKywcozaXhQgOWi35tj&#10;Zvyd99QeYiEShEOGGmyMdSZlyC05DENfEyfvxzcOY5JNIU2D9wR3lRwrNZEOS04LFmtaWcqvh5vT&#10;cD23amsvzm4eb7vvya3drvfTXOvXl+7jHUSkLv6H/9pfRsNYjeD3TD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24nxQAAANwAAAAPAAAAAAAAAAAAAAAAAJgCAABkcnMv&#10;ZG93bnJldi54bWxQSwUGAAAAAAQABAD1AAAAigMAAAAA&#10;" path="m9062,l4541,,,,,10r4541,l9062,10r,-10xe" fillcolor="#bfbfbf" stroked="f">
                  <v:path arrowok="t" o:connecttype="custom" o:connectlocs="9062,965;4541,965;0,965;0,975;4541,975;9062,975;9062,965" o:connectangles="0,0,0,0,0,0,0"/>
                </v:shape>
                <v:shape id="docshape40" o:spid="_x0000_s1030" type="#_x0000_t202" style="position:absolute;left:1416;top:310;width:9063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Austria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FFG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Austrian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Promotion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Agency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5455" w:rsidRDefault="00D76CA7">
      <w:pPr>
        <w:pStyle w:val="Nadpis4"/>
        <w:spacing w:before="112"/>
      </w:pPr>
      <w:r>
        <w:t>Contact point</w:t>
      </w:r>
    </w:p>
    <w:p w:rsidR="00655455" w:rsidRDefault="00D76CA7">
      <w:pPr>
        <w:pStyle w:val="Zkladntext"/>
        <w:spacing w:before="158" w:line="276" w:lineRule="auto"/>
        <w:ind w:left="536" w:right="8253"/>
      </w:pPr>
      <w:r>
        <w:t>Fabienne Nikowitz</w:t>
      </w:r>
      <w:r>
        <w:rPr>
          <w:spacing w:val="1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Leader</w:t>
      </w:r>
    </w:p>
    <w:p w:rsidR="00655455" w:rsidRDefault="00D76CA7">
      <w:pPr>
        <w:pStyle w:val="Zkladntext"/>
        <w:spacing w:before="122"/>
        <w:ind w:left="536"/>
      </w:pPr>
      <w:r>
        <w:t>+43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7755 5081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65">
        <w:r>
          <w:rPr>
            <w:color w:val="0000FF"/>
            <w:u w:val="single" w:color="0000FF"/>
          </w:rPr>
          <w:t>fabienne.nikowitz@ffg.at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D76CA7">
      <w:pPr>
        <w:pStyle w:val="Nadpis4"/>
        <w:spacing w:before="181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Nadpis5"/>
        <w:spacing w:before="159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D76CA7">
      <w:pPr>
        <w:pStyle w:val="Zkladntext"/>
        <w:spacing w:before="161"/>
        <w:ind w:left="536"/>
      </w:pPr>
      <w:r>
        <w:t>Maximum funding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QuantERA</w:t>
      </w:r>
      <w:r>
        <w:rPr>
          <w:spacing w:val="-2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2021:</w:t>
      </w:r>
      <w:r>
        <w:rPr>
          <w:spacing w:val="-1"/>
        </w:rPr>
        <w:t xml:space="preserve"> </w:t>
      </w:r>
      <w:r>
        <w:t>2 M€.</w:t>
      </w:r>
    </w:p>
    <w:p w:rsidR="00655455" w:rsidRDefault="00D76CA7">
      <w:pPr>
        <w:pStyle w:val="Nadpis5"/>
        <w:spacing w:before="161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58" w:line="276" w:lineRule="auto"/>
        <w:ind w:left="536" w:right="1221"/>
      </w:pPr>
      <w:r>
        <w:t>For Austrian proposers, the same regulations hold as for cooperation projects, see the application</w:t>
      </w:r>
      <w:r>
        <w:rPr>
          <w:spacing w:val="-47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available 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FFG website</w:t>
      </w:r>
      <w:r>
        <w:rPr>
          <w:spacing w:val="-2"/>
        </w:rPr>
        <w:t xml:space="preserve"> </w:t>
      </w:r>
      <w:r>
        <w:t>(available</w:t>
      </w:r>
      <w:r>
        <w:rPr>
          <w:spacing w:val="-2"/>
        </w:rPr>
        <w:t xml:space="preserve"> </w:t>
      </w:r>
      <w:r>
        <w:t>17 March</w:t>
      </w:r>
      <w:r>
        <w:rPr>
          <w:spacing w:val="-4"/>
        </w:rPr>
        <w:t xml:space="preserve"> </w:t>
      </w:r>
      <w:r>
        <w:t>2021):</w:t>
      </w:r>
    </w:p>
    <w:p w:rsidR="00655455" w:rsidRDefault="00D76CA7">
      <w:pPr>
        <w:pStyle w:val="Zkladntext"/>
        <w:spacing w:before="122"/>
        <w:ind w:left="536"/>
      </w:pPr>
      <w:r>
        <w:rPr>
          <w:color w:val="0000FF"/>
          <w:u w:val="single" w:color="0000FF"/>
        </w:rPr>
        <w:t>https://</w:t>
      </w:r>
      <w:hyperlink r:id="rId66">
        <w:r>
          <w:rPr>
            <w:color w:val="0000FF"/>
            <w:u w:val="single" w:color="0000FF"/>
          </w:rPr>
          <w:t>www.ffg.at/2021-ausschreibung-qfte-transnational</w:t>
        </w:r>
      </w:hyperlink>
    </w:p>
    <w:p w:rsidR="00655455" w:rsidRDefault="00D76CA7">
      <w:pPr>
        <w:pStyle w:val="Nadpis5"/>
        <w:spacing w:before="158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D76CA7">
      <w:pPr>
        <w:pStyle w:val="Zkladntext"/>
        <w:spacing w:before="161"/>
        <w:ind w:left="536"/>
      </w:pPr>
      <w:r>
        <w:t>Funding</w:t>
      </w:r>
      <w:r>
        <w:rPr>
          <w:spacing w:val="-1"/>
        </w:rPr>
        <w:t xml:space="preserve"> </w:t>
      </w:r>
      <w:r>
        <w:t>of Austrian</w:t>
      </w:r>
      <w:r>
        <w:rPr>
          <w:spacing w:val="-2"/>
        </w:rPr>
        <w:t xml:space="preserve"> </w:t>
      </w:r>
      <w:r>
        <w:t>participants is</w:t>
      </w:r>
      <w:r>
        <w:rPr>
          <w:spacing w:val="-1"/>
        </w:rPr>
        <w:t xml:space="preserve"> </w:t>
      </w:r>
      <w:r>
        <w:t>available for</w:t>
      </w:r>
      <w:r>
        <w:rPr>
          <w:spacing w:val="-1"/>
        </w:rPr>
        <w:t xml:space="preserve"> </w:t>
      </w:r>
      <w:r>
        <w:t>TRLs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till 8:</w:t>
      </w:r>
    </w:p>
    <w:p w:rsidR="00655455" w:rsidRDefault="00D76CA7">
      <w:pPr>
        <w:pStyle w:val="Zkladntext"/>
        <w:spacing w:before="162"/>
        <w:ind w:left="536"/>
      </w:pPr>
      <w:r>
        <w:t>-) For</w:t>
      </w:r>
      <w:r>
        <w:rPr>
          <w:spacing w:val="-1"/>
        </w:rPr>
        <w:t xml:space="preserve"> </w:t>
      </w:r>
      <w:r>
        <w:t>companies;</w:t>
      </w:r>
    </w:p>
    <w:p w:rsidR="00655455" w:rsidRDefault="00D76CA7">
      <w:pPr>
        <w:pStyle w:val="Zkladntext"/>
        <w:spacing w:before="158" w:line="276" w:lineRule="auto"/>
        <w:ind w:left="536" w:right="1581"/>
      </w:pPr>
      <w:r>
        <w:t>-) For universities and research institutes/organisations - only in cooperation with at least one</w:t>
      </w:r>
      <w:r>
        <w:rPr>
          <w:spacing w:val="-47"/>
        </w:rPr>
        <w:t xml:space="preserve"> </w:t>
      </w:r>
      <w:r>
        <w:t>Austrian</w:t>
      </w:r>
      <w:r>
        <w:rPr>
          <w:spacing w:val="-1"/>
        </w:rPr>
        <w:t xml:space="preserve"> </w:t>
      </w:r>
      <w:r>
        <w:t>company.</w:t>
      </w:r>
    </w:p>
    <w:p w:rsidR="00655455" w:rsidRDefault="00D76CA7">
      <w:pPr>
        <w:pStyle w:val="Zkladntext"/>
        <w:spacing w:before="122"/>
        <w:ind w:left="536"/>
      </w:pPr>
      <w:r>
        <w:t>All</w:t>
      </w:r>
      <w:r>
        <w:rPr>
          <w:spacing w:val="-2"/>
        </w:rPr>
        <w:t xml:space="preserve"> </w:t>
      </w:r>
      <w:r>
        <w:t>Austrian applicants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FFG prior to</w:t>
      </w:r>
      <w:r>
        <w:rPr>
          <w:spacing w:val="1"/>
        </w:rPr>
        <w:t xml:space="preserve"> </w:t>
      </w:r>
      <w:r>
        <w:t>submission.</w:t>
      </w:r>
    </w:p>
    <w:p w:rsidR="00655455" w:rsidRDefault="00D76CA7">
      <w:pPr>
        <w:pStyle w:val="Nadpis5"/>
        <w:spacing w:before="158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D76CA7">
      <w:pPr>
        <w:pStyle w:val="Zkladntext"/>
        <w:spacing w:before="161" w:line="384" w:lineRule="auto"/>
        <w:ind w:left="536" w:right="3542"/>
      </w:pPr>
      <w:r>
        <w:t>Applications mus</w:t>
      </w:r>
      <w:r>
        <w:t>t be submitted in electronic form following these links: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https://ecall.ffg.at/Cockpit/Cockpit.aspx</w:t>
      </w:r>
    </w:p>
    <w:p w:rsidR="00655455" w:rsidRDefault="00D76CA7">
      <w:pPr>
        <w:pStyle w:val="Zkladntext"/>
        <w:spacing w:line="266" w:lineRule="exact"/>
        <w:ind w:left="536"/>
      </w:pPr>
      <w:r>
        <w:t>Mandatory</w:t>
      </w:r>
      <w:r>
        <w:rPr>
          <w:spacing w:val="-1"/>
        </w:rPr>
        <w:t xml:space="preserve"> </w:t>
      </w:r>
      <w:r>
        <w:t>are:</w:t>
      </w:r>
    </w:p>
    <w:p w:rsidR="00655455" w:rsidRDefault="00D76CA7">
      <w:pPr>
        <w:pStyle w:val="Zkladntext"/>
        <w:spacing w:before="161"/>
        <w:ind w:left="536"/>
      </w:pPr>
      <w:r>
        <w:t>-)</w:t>
      </w:r>
      <w:r>
        <w:rPr>
          <w:spacing w:val="-1"/>
        </w:rPr>
        <w:t xml:space="preserve"> </w:t>
      </w:r>
      <w:r>
        <w:t>QuantERA</w:t>
      </w:r>
      <w:r>
        <w:rPr>
          <w:spacing w:val="-5"/>
        </w:rPr>
        <w:t xml:space="preserve"> </w:t>
      </w:r>
      <w:r>
        <w:t>Pre-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 and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requested;</w:t>
      </w:r>
    </w:p>
    <w:p w:rsidR="00655455" w:rsidRDefault="00D76CA7">
      <w:pPr>
        <w:pStyle w:val="Zkladntext"/>
        <w:spacing w:before="161"/>
        <w:ind w:left="536"/>
      </w:pPr>
      <w:r>
        <w:t>-)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funding.</w:t>
      </w:r>
    </w:p>
    <w:p w:rsidR="00655455" w:rsidRDefault="00D76CA7">
      <w:pPr>
        <w:pStyle w:val="Zkladntext"/>
        <w:spacing w:before="162"/>
        <w:ind w:left="536"/>
      </w:pPr>
      <w:r>
        <w:t>No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date.</w:t>
      </w:r>
    </w:p>
    <w:p w:rsidR="00655455" w:rsidRDefault="00D76CA7">
      <w:pPr>
        <w:pStyle w:val="Nadpis5"/>
        <w:spacing w:before="158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D76CA7">
      <w:pPr>
        <w:pStyle w:val="Zkladntext"/>
        <w:spacing w:before="161" w:line="384" w:lineRule="auto"/>
        <w:ind w:left="536" w:right="4217"/>
      </w:pPr>
      <w:r>
        <w:t>Consortium requirement: at least one Austrian industry partner.</w:t>
      </w:r>
      <w:r>
        <w:rPr>
          <w:spacing w:val="-47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funding: 500.000€</w:t>
      </w:r>
      <w:r>
        <w:rPr>
          <w:spacing w:val="1"/>
        </w:rPr>
        <w:t xml:space="preserve"> </w:t>
      </w:r>
      <w:r>
        <w:t>per project</w:t>
      </w:r>
    </w:p>
    <w:p w:rsidR="00655455" w:rsidRDefault="00D76CA7">
      <w:pPr>
        <w:pStyle w:val="Zkladntext"/>
        <w:spacing w:line="384" w:lineRule="auto"/>
        <w:ind w:left="536" w:right="1163"/>
      </w:pPr>
      <w:r>
        <w:t>Further information and requirements can be found at the FFG website (available 17 Mar</w:t>
      </w:r>
      <w:r>
        <w:t>ch 2021):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https://</w:t>
      </w:r>
      <w:hyperlink r:id="rId67">
        <w:r>
          <w:rPr>
            <w:color w:val="0000FF"/>
            <w:u w:val="single" w:color="0000FF"/>
          </w:rPr>
          <w:t>www.ffg.at/2021-ausschreibung-qfte-transnational/downloadcenter</w:t>
        </w:r>
      </w:hyperlink>
    </w:p>
    <w:p w:rsidR="00655455" w:rsidRDefault="00655455">
      <w:pPr>
        <w:spacing w:line="384" w:lineRule="auto"/>
        <w:sectPr w:rsidR="00655455">
          <w:pgSz w:w="11910" w:h="16840"/>
          <w:pgMar w:top="11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617220"/>
                <wp:effectExtent l="3810" t="0" r="3810" b="5080"/>
                <wp:docPr id="19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617220"/>
                          <a:chOff x="0" y="0"/>
                          <a:chExt cx="9063" cy="972"/>
                        </a:xfrm>
                      </wpg:grpSpPr>
                      <wps:wsp>
                        <wps:cNvPr id="195" name="docshape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963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963"/>
                              <a:gd name="T2" fmla="*/ 4531 w 9063"/>
                              <a:gd name="T3" fmla="*/ 0 h 963"/>
                              <a:gd name="T4" fmla="*/ 0 w 9063"/>
                              <a:gd name="T5" fmla="*/ 0 h 963"/>
                              <a:gd name="T6" fmla="*/ 0 w 9063"/>
                              <a:gd name="T7" fmla="*/ 113 h 963"/>
                              <a:gd name="T8" fmla="*/ 0 w 9063"/>
                              <a:gd name="T9" fmla="*/ 850 h 963"/>
                              <a:gd name="T10" fmla="*/ 0 w 9063"/>
                              <a:gd name="T11" fmla="*/ 962 h 963"/>
                              <a:gd name="T12" fmla="*/ 4531 w 9063"/>
                              <a:gd name="T13" fmla="*/ 962 h 963"/>
                              <a:gd name="T14" fmla="*/ 9062 w 9063"/>
                              <a:gd name="T15" fmla="*/ 962 h 963"/>
                              <a:gd name="T16" fmla="*/ 9062 w 9063"/>
                              <a:gd name="T17" fmla="*/ 850 h 963"/>
                              <a:gd name="T18" fmla="*/ 9062 w 9063"/>
                              <a:gd name="T19" fmla="*/ 113 h 963"/>
                              <a:gd name="T20" fmla="*/ 9062 w 9063"/>
                              <a:gd name="T21" fmla="*/ 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963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850"/>
                                </a:lnTo>
                                <a:lnTo>
                                  <a:pt x="0" y="962"/>
                                </a:lnTo>
                                <a:lnTo>
                                  <a:pt x="4531" y="962"/>
                                </a:lnTo>
                                <a:lnTo>
                                  <a:pt x="9062" y="962"/>
                                </a:lnTo>
                                <a:lnTo>
                                  <a:pt x="9062" y="850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5"/>
                        <wps:cNvSpPr>
                          <a:spLocks/>
                        </wps:cNvSpPr>
                        <wps:spPr bwMode="auto">
                          <a:xfrm>
                            <a:off x="0" y="962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962 962"/>
                              <a:gd name="T2" fmla="*/ 962 h 10"/>
                              <a:gd name="T3" fmla="*/ 4541 w 9063"/>
                              <a:gd name="T4" fmla="+- 0 962 962"/>
                              <a:gd name="T5" fmla="*/ 962 h 10"/>
                              <a:gd name="T6" fmla="*/ 0 w 9063"/>
                              <a:gd name="T7" fmla="+- 0 962 962"/>
                              <a:gd name="T8" fmla="*/ 962 h 10"/>
                              <a:gd name="T9" fmla="*/ 0 w 9063"/>
                              <a:gd name="T10" fmla="+- 0 972 962"/>
                              <a:gd name="T11" fmla="*/ 972 h 10"/>
                              <a:gd name="T12" fmla="*/ 4541 w 9063"/>
                              <a:gd name="T13" fmla="+- 0 972 962"/>
                              <a:gd name="T14" fmla="*/ 972 h 10"/>
                              <a:gd name="T15" fmla="*/ 9062 w 9063"/>
                              <a:gd name="T16" fmla="+- 0 972 962"/>
                              <a:gd name="T17" fmla="*/ 972 h 10"/>
                              <a:gd name="T18" fmla="*/ 9062 w 9063"/>
                              <a:gd name="T19" fmla="+- 0 962 962"/>
                              <a:gd name="T20" fmla="*/ 962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6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Austria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2861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FWF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Fonds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zur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Förderung der</w:t>
                              </w:r>
                            </w:p>
                            <w:p w:rsidR="00655455" w:rsidRDefault="00D76CA7">
                              <w:pPr>
                                <w:spacing w:before="4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wissenschaftlichen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Forschung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3" o:spid="_x0000_s1031" style="width:453.15pt;height:48.6pt;mso-position-horizontal-relative:char;mso-position-vertical-relative:line" coordsize="90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">
                <v:shape id="docshape44" o:spid="_x0000_s1032" style="position:absolute;width:9063;height:963;visibility:visible;mso-wrap-style:square;v-text-anchor:top" coordsize="90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wocIA&#10;AADcAAAADwAAAGRycy9kb3ducmV2LnhtbERPTWvCQBC9C/0PyxS86aYFQ5O6SgxVPFpbKt6G7JiE&#10;ZmdDdhvXf+8WCr3N433Och1MJ0YaXGtZwdM8AUFcWd1yreDzYzt7AeE8ssbOMim4kYP16mGyxFzb&#10;K7/TePS1iCHsclTQeN/nUrqqIYNubnviyF3sYNBHONRSD3iN4aaTz0mSSoMtx4YGeyobqr6PP0bB&#10;V9jI8rIp6kynrT6dD+nbrkClpo+heAXhKfh/8Z97r+P8bAG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ChwgAAANwAAAAPAAAAAAAAAAAAAAAAAJgCAABkcnMvZG93&#10;bnJldi54bWxQSwUGAAAAAAQABAD1AAAAhwMAAAAA&#10;" path="m9062,l4531,,,,,113,,850,,962r4531,l9062,962r,-112l9062,113,9062,xe" fillcolor="#1f497c" stroked="f">
                  <v:path arrowok="t" o:connecttype="custom" o:connectlocs="9062,0;4531,0;0,0;0,113;0,850;0,962;4531,962;9062,962;9062,850;9062,113;9062,0" o:connectangles="0,0,0,0,0,0,0,0,0,0,0"/>
                </v:shape>
                <v:shape id="docshape45" o:spid="_x0000_s1033" style="position:absolute;top:962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CqMQA&#10;AADcAAAADwAAAGRycy9kb3ducmV2LnhtbERPS2vCQBC+C/0PyxR60009pDW6hqIWWpCCDxBvQ3bM&#10;hmRnQ3aN8d93CwVv8/E9Z5EPthE9db5yrOB1koAgLpyuuFRwPHyO30H4gKyxcUwK7uQhXz6NFphp&#10;d+Md9ftQihjCPkMFJoQ2k9IXhiz6iWuJI3dxncUQYVdK3eEthttGTpMklRYrjg0GW1oZKur91Sqo&#10;T32yNWdrNvfZz3d67bfr3Vuh1Mvz8DEHEWgID/G/+0vH+bMU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AqjEAAAA3AAAAA8AAAAAAAAAAAAAAAAAmAIAAGRycy9k&#10;b3ducmV2LnhtbFBLBQYAAAAABAAEAPUAAACJAwAAAAA=&#10;" path="m9062,l4541,,,,,10r4541,l9062,10r,-10xe" fillcolor="#bfbfbf" stroked="f">
                  <v:path arrowok="t" o:connecttype="custom" o:connectlocs="9062,962;4541,962;0,962;0,972;4541,972;9062,972;9062,962" o:connectangles="0,0,0,0,0,0,0"/>
                </v:shape>
                <v:shape id="docshape46" o:spid="_x0000_s1034" type="#_x0000_t202" style="position:absolute;top:156;width:67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Austria</w:t>
                        </w:r>
                      </w:p>
                    </w:txbxContent>
                  </v:textbox>
                </v:shape>
                <v:shape id="docshape47" o:spid="_x0000_s1035" type="#_x0000_t202" style="position:absolute;left:4531;top:156;width:286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FWF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Fonds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zur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Förderung der</w:t>
                        </w:r>
                      </w:p>
                      <w:p w:rsidR="00655455" w:rsidRDefault="00D76CA7">
                        <w:pPr>
                          <w:spacing w:before="4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wissenschaftlichen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Forschung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655455">
      <w:pPr>
        <w:pStyle w:val="Zkladntext"/>
        <w:spacing w:before="8"/>
        <w:rPr>
          <w:sz w:val="5"/>
        </w:rPr>
      </w:pPr>
    </w:p>
    <w:p w:rsidR="00655455" w:rsidRDefault="00655455">
      <w:pPr>
        <w:rPr>
          <w:sz w:val="5"/>
        </w:rPr>
        <w:sectPr w:rsidR="00655455">
          <w:footerReference w:type="default" r:id="rId68"/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Nadpis4"/>
        <w:spacing w:before="14"/>
      </w:pPr>
      <w:r>
        <w:lastRenderedPageBreak/>
        <w:t>Contact point</w:t>
      </w:r>
    </w:p>
    <w:p w:rsidR="00655455" w:rsidRDefault="00D76CA7">
      <w:pPr>
        <w:pStyle w:val="Zkladntext"/>
        <w:spacing w:before="159" w:line="384" w:lineRule="auto"/>
        <w:ind w:left="536" w:right="521"/>
      </w:pPr>
      <w:r>
        <w:t>Stefan Uttenthaler</w:t>
      </w:r>
      <w:r>
        <w:rPr>
          <w:spacing w:val="1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officer</w:t>
      </w:r>
    </w:p>
    <w:p w:rsidR="00655455" w:rsidRDefault="00D76CA7">
      <w:pPr>
        <w:pStyle w:val="Zkladntext"/>
        <w:ind w:left="536"/>
      </w:pPr>
      <w:r>
        <w:t>+43 1</w:t>
      </w:r>
      <w:r>
        <w:rPr>
          <w:spacing w:val="-2"/>
        </w:rPr>
        <w:t xml:space="preserve"> </w:t>
      </w:r>
      <w:r>
        <w:t>5056740</w:t>
      </w:r>
      <w:r>
        <w:rPr>
          <w:spacing w:val="-2"/>
        </w:rPr>
        <w:t xml:space="preserve"> </w:t>
      </w:r>
      <w:r>
        <w:t>8403 –</w:t>
      </w:r>
    </w:p>
    <w:p w:rsidR="00655455" w:rsidRDefault="00D76CA7">
      <w:pPr>
        <w:pStyle w:val="Zkladntext"/>
        <w:spacing w:before="38"/>
        <w:ind w:left="536"/>
      </w:pPr>
      <w:hyperlink r:id="rId69">
        <w:r>
          <w:rPr>
            <w:color w:val="0000FF"/>
            <w:u w:val="single" w:color="0000FF"/>
          </w:rPr>
          <w:t>stefan.uttenthaler@fwf.ac.at</w:t>
        </w:r>
      </w:hyperlink>
    </w:p>
    <w:p w:rsidR="00655455" w:rsidRDefault="00D76CA7">
      <w:r>
        <w:br w:type="column"/>
      </w:r>
    </w:p>
    <w:p w:rsidR="00655455" w:rsidRDefault="00D76CA7">
      <w:pPr>
        <w:pStyle w:val="Zkladntext"/>
        <w:spacing w:before="173" w:line="384" w:lineRule="auto"/>
        <w:ind w:left="536" w:right="2556"/>
      </w:pPr>
      <w:r>
        <w:t>Natascha Dimovic</w:t>
      </w:r>
      <w:r>
        <w:rPr>
          <w:spacing w:val="1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officer</w:t>
      </w:r>
    </w:p>
    <w:p w:rsidR="00655455" w:rsidRDefault="00D76CA7">
      <w:pPr>
        <w:pStyle w:val="Zkladntext"/>
        <w:ind w:left="536"/>
      </w:pPr>
      <w:r>
        <w:t>+43 1</w:t>
      </w:r>
      <w:r>
        <w:rPr>
          <w:spacing w:val="-2"/>
        </w:rPr>
        <w:t xml:space="preserve"> </w:t>
      </w:r>
      <w:r>
        <w:t>5056740</w:t>
      </w:r>
      <w:r>
        <w:rPr>
          <w:spacing w:val="-2"/>
        </w:rPr>
        <w:t xml:space="preserve"> </w:t>
      </w:r>
      <w:r>
        <w:t>8402 –</w:t>
      </w:r>
    </w:p>
    <w:p w:rsidR="00655455" w:rsidRDefault="00D76CA7">
      <w:pPr>
        <w:pStyle w:val="Zkladntext"/>
        <w:spacing w:before="38"/>
        <w:ind w:left="536"/>
      </w:pPr>
      <w:hyperlink r:id="rId70">
        <w:r>
          <w:rPr>
            <w:color w:val="0000FF"/>
            <w:u w:val="single" w:color="0000FF"/>
          </w:rPr>
          <w:t>natascha.dimovic@fwf.ac.at</w:t>
        </w:r>
      </w:hyperlink>
    </w:p>
    <w:p w:rsidR="00655455" w:rsidRDefault="00655455">
      <w:pPr>
        <w:sectPr w:rsidR="00655455">
          <w:type w:val="continuous"/>
          <w:pgSz w:w="11910" w:h="16840"/>
          <w:pgMar w:top="1580" w:right="520" w:bottom="280" w:left="880" w:header="0" w:footer="458" w:gutter="0"/>
          <w:cols w:num="2" w:space="708" w:equalWidth="0">
            <w:col w:w="3186" w:space="1345"/>
            <w:col w:w="5979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D76CA7">
      <w:pPr>
        <w:pStyle w:val="Nadpis4"/>
        <w:spacing w:before="181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61" w:line="273" w:lineRule="auto"/>
        <w:ind w:left="536" w:right="1044"/>
      </w:pPr>
      <w:r>
        <w:t>Austrian applicants are encouraged to contact FWF prior to submission. The same regulations as for</w:t>
      </w:r>
      <w:r>
        <w:rPr>
          <w:spacing w:val="-47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stand-alone projects</w:t>
      </w:r>
      <w:r>
        <w:rPr>
          <w:spacing w:val="-3"/>
        </w:rPr>
        <w:t xml:space="preserve"> </w:t>
      </w:r>
      <w:r>
        <w:t>hold, see</w:t>
      </w:r>
      <w:r>
        <w:rPr>
          <w:spacing w:val="-2"/>
        </w:rPr>
        <w:t xml:space="preserve"> </w:t>
      </w:r>
      <w:r>
        <w:t>the application</w:t>
      </w:r>
      <w:r>
        <w:rPr>
          <w:spacing w:val="-3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FWF webs</w:t>
      </w:r>
      <w:r>
        <w:t>ite:</w:t>
      </w:r>
    </w:p>
    <w:p w:rsidR="00655455" w:rsidRDefault="00D76CA7">
      <w:pPr>
        <w:pStyle w:val="Zkladntext"/>
        <w:spacing w:before="125" w:line="276" w:lineRule="auto"/>
        <w:ind w:left="536" w:right="892"/>
      </w:pPr>
      <w:hyperlink r:id="rId71">
        <w:r>
          <w:rPr>
            <w:color w:val="0000FF"/>
            <w:spacing w:val="-1"/>
            <w:u w:val="single" w:color="0000FF"/>
          </w:rPr>
          <w:t>http://www.fwf.ac.at/fileadmin/files/Dokumente/Antragstellung/Einzelprojekte/p_application-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guidelines.pdf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4"/>
        <w:rPr>
          <w:sz w:val="20"/>
        </w:rPr>
      </w:pPr>
    </w:p>
    <w:p w:rsidR="00655455" w:rsidRDefault="00D76CA7">
      <w:pPr>
        <w:pStyle w:val="Nadpis5"/>
        <w:spacing w:before="56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D76CA7">
      <w:pPr>
        <w:pStyle w:val="Zkladntext"/>
        <w:spacing w:before="161"/>
        <w:ind w:left="536"/>
      </w:pPr>
      <w:r>
        <w:t>The FWF</w:t>
      </w:r>
      <w:r>
        <w:rPr>
          <w:spacing w:val="-4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M€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national budget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“Quantum</w:t>
      </w:r>
      <w:r>
        <w:rPr>
          <w:spacing w:val="-2"/>
        </w:rPr>
        <w:t xml:space="preserve"> </w:t>
      </w:r>
      <w:r>
        <w:t>Phenomena and</w:t>
      </w:r>
      <w:r>
        <w:rPr>
          <w:spacing w:val="-1"/>
        </w:rPr>
        <w:t xml:space="preserve"> </w:t>
      </w:r>
      <w:r>
        <w:t>Resources”.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2"/>
        <w:rPr>
          <w:sz w:val="2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61" w:line="276" w:lineRule="auto"/>
        <w:ind w:left="536" w:right="1484"/>
      </w:pPr>
      <w:r>
        <w:t>Only proposals in basic research in the call topic “Quantum Phenomena and Resources” will be</w:t>
      </w:r>
      <w:r>
        <w:rPr>
          <w:spacing w:val="-47"/>
        </w:rPr>
        <w:t xml:space="preserve"> </w:t>
      </w:r>
      <w:r>
        <w:t>accepted.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rPr>
          <w:sz w:val="23"/>
        </w:rPr>
      </w:pPr>
    </w:p>
    <w:p w:rsidR="00655455" w:rsidRDefault="00D76CA7">
      <w:pPr>
        <w:pStyle w:val="Nadpis5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</w:t>
      </w:r>
      <w:r>
        <w:t>stitution</w:t>
      </w:r>
    </w:p>
    <w:p w:rsidR="00655455" w:rsidRDefault="00D76CA7">
      <w:pPr>
        <w:pStyle w:val="Zkladntext"/>
        <w:spacing w:before="161"/>
        <w:ind w:left="536"/>
      </w:pP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as for</w:t>
      </w:r>
      <w:r>
        <w:rPr>
          <w:spacing w:val="-4"/>
        </w:rPr>
        <w:t xml:space="preserve"> </w:t>
      </w:r>
      <w:r>
        <w:t>regular stand-alone</w:t>
      </w:r>
      <w:r>
        <w:rPr>
          <w:spacing w:val="-2"/>
        </w:rPr>
        <w:t xml:space="preserve"> </w:t>
      </w:r>
      <w:r>
        <w:t>projects have to</w:t>
      </w:r>
      <w:r>
        <w:rPr>
          <w:spacing w:val="-2"/>
        </w:rPr>
        <w:t xml:space="preserve"> </w:t>
      </w:r>
      <w:r>
        <w:t>be fulfilled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applicants.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2"/>
        <w:rPr>
          <w:sz w:val="26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D76CA7">
      <w:pPr>
        <w:spacing w:before="161" w:line="273" w:lineRule="auto"/>
        <w:ind w:left="536" w:right="1024"/>
      </w:pPr>
      <w:r>
        <w:t xml:space="preserve">Applications have to be submitted in electronic form following this link </w:t>
      </w:r>
      <w:r>
        <w:rPr>
          <w:i/>
        </w:rPr>
        <w:t>(signed forms still need to be</w:t>
      </w:r>
      <w:r>
        <w:rPr>
          <w:i/>
          <w:spacing w:val="-47"/>
        </w:rPr>
        <w:t xml:space="preserve"> </w:t>
      </w:r>
      <w:r>
        <w:rPr>
          <w:i/>
        </w:rPr>
        <w:t>sent</w:t>
      </w:r>
      <w:r>
        <w:rPr>
          <w:i/>
          <w:spacing w:val="-2"/>
        </w:rPr>
        <w:t xml:space="preserve"> </w:t>
      </w:r>
      <w:r>
        <w:rPr>
          <w:i/>
        </w:rPr>
        <w:t>prior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 deadline,</w:t>
      </w:r>
      <w:r>
        <w:rPr>
          <w:i/>
          <w:spacing w:val="-2"/>
        </w:rPr>
        <w:t xml:space="preserve"> </w:t>
      </w:r>
      <w:r>
        <w:rPr>
          <w:i/>
        </w:rPr>
        <w:t>either</w:t>
      </w:r>
      <w:r>
        <w:rPr>
          <w:i/>
          <w:spacing w:val="1"/>
        </w:rPr>
        <w:t xml:space="preserve"> </w:t>
      </w:r>
      <w:r>
        <w:rPr>
          <w:i/>
        </w:rPr>
        <w:t>in original</w:t>
      </w:r>
      <w:r>
        <w:rPr>
          <w:i/>
          <w:spacing w:val="-2"/>
        </w:rPr>
        <w:t xml:space="preserve"> </w:t>
      </w:r>
      <w:r>
        <w:rPr>
          <w:i/>
        </w:rPr>
        <w:t>form</w:t>
      </w:r>
      <w:r>
        <w:rPr>
          <w:i/>
          <w:spacing w:val="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signed electronically)</w:t>
      </w:r>
      <w:r>
        <w:t>:</w:t>
      </w:r>
    </w:p>
    <w:p w:rsidR="00655455" w:rsidRDefault="00D76CA7">
      <w:pPr>
        <w:pStyle w:val="Zkladntext"/>
        <w:spacing w:before="125"/>
        <w:ind w:left="536"/>
      </w:pPr>
      <w:r>
        <w:rPr>
          <w:color w:val="0000FF"/>
          <w:u w:val="single" w:color="0000FF"/>
        </w:rPr>
        <w:t>https://elane.fwf.ac.at/page/panel/loginpanel</w:t>
      </w:r>
    </w:p>
    <w:p w:rsidR="00655455" w:rsidRDefault="00D76CA7">
      <w:pPr>
        <w:pStyle w:val="Zkladntext"/>
        <w:spacing w:before="161" w:line="276" w:lineRule="auto"/>
        <w:ind w:left="536" w:right="1075"/>
      </w:pPr>
      <w:r>
        <w:t>In the pre-proposal stage, applications in the category “IK – International projects (preproposal)” as</w:t>
      </w:r>
      <w:r>
        <w:rPr>
          <w:spacing w:val="-47"/>
        </w:rPr>
        <w:t xml:space="preserve"> </w:t>
      </w:r>
      <w:r>
        <w:t>well as the Call “QuantERA 2021” have to be selected before filling in forms. In the full-proposal</w:t>
      </w:r>
      <w:r>
        <w:rPr>
          <w:spacing w:val="1"/>
        </w:rPr>
        <w:t xml:space="preserve"> </w:t>
      </w:r>
      <w:r>
        <w:t>stage, the programme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“I –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Proje</w:t>
      </w:r>
      <w:r>
        <w:t>cts” has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selected.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0"/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D76CA7">
      <w:pPr>
        <w:pStyle w:val="Zkladntext"/>
        <w:spacing w:before="161"/>
        <w:ind w:left="536"/>
      </w:pPr>
      <w:r>
        <w:t>The</w:t>
      </w:r>
      <w:r>
        <w:rPr>
          <w:spacing w:val="-1"/>
        </w:rPr>
        <w:t xml:space="preserve"> </w:t>
      </w:r>
      <w:r>
        <w:t>FWF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funds proposals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 topic</w:t>
      </w:r>
      <w:r>
        <w:rPr>
          <w:spacing w:val="-3"/>
        </w:rPr>
        <w:t xml:space="preserve"> </w:t>
      </w:r>
      <w:r>
        <w:t>“Quantum</w:t>
      </w:r>
      <w:r>
        <w:rPr>
          <w:spacing w:val="1"/>
        </w:rPr>
        <w:t xml:space="preserve"> </w:t>
      </w:r>
      <w:r>
        <w:t>Phenomena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Resources”.</w:t>
      </w:r>
    </w:p>
    <w:p w:rsidR="00655455" w:rsidRDefault="00655455">
      <w:pPr>
        <w:sectPr w:rsidR="00655455">
          <w:type w:val="continuous"/>
          <w:pgSz w:w="11910" w:h="16840"/>
          <w:pgMar w:top="1580" w:right="520" w:bottom="28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567055"/>
                <wp:effectExtent l="3810" t="0" r="3810" b="7620"/>
                <wp:docPr id="18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567055"/>
                          <a:chOff x="0" y="0"/>
                          <a:chExt cx="9063" cy="893"/>
                        </a:xfrm>
                      </wpg:grpSpPr>
                      <wps:wsp>
                        <wps:cNvPr id="190" name="docshape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88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884"/>
                              <a:gd name="T2" fmla="*/ 4531 w 9063"/>
                              <a:gd name="T3" fmla="*/ 0 h 884"/>
                              <a:gd name="T4" fmla="*/ 0 w 9063"/>
                              <a:gd name="T5" fmla="*/ 0 h 884"/>
                              <a:gd name="T6" fmla="*/ 0 w 9063"/>
                              <a:gd name="T7" fmla="*/ 113 h 884"/>
                              <a:gd name="T8" fmla="*/ 0 w 9063"/>
                              <a:gd name="T9" fmla="*/ 770 h 884"/>
                              <a:gd name="T10" fmla="*/ 0 w 9063"/>
                              <a:gd name="T11" fmla="*/ 883 h 884"/>
                              <a:gd name="T12" fmla="*/ 4531 w 9063"/>
                              <a:gd name="T13" fmla="*/ 883 h 884"/>
                              <a:gd name="T14" fmla="*/ 9062 w 9063"/>
                              <a:gd name="T15" fmla="*/ 883 h 884"/>
                              <a:gd name="T16" fmla="*/ 9062 w 9063"/>
                              <a:gd name="T17" fmla="*/ 770 h 884"/>
                              <a:gd name="T18" fmla="*/ 9062 w 9063"/>
                              <a:gd name="T19" fmla="*/ 113 h 884"/>
                              <a:gd name="T20" fmla="*/ 9062 w 9063"/>
                              <a:gd name="T21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88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770"/>
                                </a:lnTo>
                                <a:lnTo>
                                  <a:pt x="0" y="883"/>
                                </a:lnTo>
                                <a:lnTo>
                                  <a:pt x="4531" y="883"/>
                                </a:lnTo>
                                <a:lnTo>
                                  <a:pt x="9062" y="883"/>
                                </a:lnTo>
                                <a:lnTo>
                                  <a:pt x="9062" y="770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52"/>
                        <wps:cNvSpPr>
                          <a:spLocks/>
                        </wps:cNvSpPr>
                        <wps:spPr bwMode="auto">
                          <a:xfrm>
                            <a:off x="0" y="883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883 883"/>
                              <a:gd name="T2" fmla="*/ 883 h 10"/>
                              <a:gd name="T3" fmla="*/ 4541 w 9063"/>
                              <a:gd name="T4" fmla="+- 0 883 883"/>
                              <a:gd name="T5" fmla="*/ 883 h 10"/>
                              <a:gd name="T6" fmla="*/ 0 w 9063"/>
                              <a:gd name="T7" fmla="+- 0 883 883"/>
                              <a:gd name="T8" fmla="*/ 883 h 10"/>
                              <a:gd name="T9" fmla="*/ 0 w 9063"/>
                              <a:gd name="T10" fmla="+- 0 893 883"/>
                              <a:gd name="T11" fmla="*/ 893 h 10"/>
                              <a:gd name="T12" fmla="*/ 4541 w 9063"/>
                              <a:gd name="T13" fmla="+- 0 893 883"/>
                              <a:gd name="T14" fmla="*/ 893 h 10"/>
                              <a:gd name="T15" fmla="*/ 9062 w 9063"/>
                              <a:gd name="T16" fmla="+- 0 893 883"/>
                              <a:gd name="T17" fmla="*/ 893 h 10"/>
                              <a:gd name="T18" fmla="*/ 9062 w 9063"/>
                              <a:gd name="T19" fmla="+- 0 883 883"/>
                              <a:gd name="T20" fmla="*/ 883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7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Belgium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444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F.R.S.-FNRS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Fonds 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la Recherche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Scientifique</w:t>
                              </w:r>
                            </w:p>
                            <w:p w:rsidR="00655455" w:rsidRDefault="00D76CA7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– FNRS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0" o:spid="_x0000_s1036" style="width:453.15pt;height:44.65pt;mso-position-horizontal-relative:char;mso-position-vertical-relative:line" coordsize="906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">
                <v:shape id="docshape51" o:spid="_x0000_s1037" style="position:absolute;width:9063;height:884;visibility:visible;mso-wrap-style:square;v-text-anchor:top" coordsize="9063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4ZcQA&#10;AADcAAAADwAAAGRycy9kb3ducmV2LnhtbESPQWvCQBCF7wX/wzKCt7qxB2miqxSlKIUKtS1ex+w0&#10;CWZn4+6q6b93DoXe3jBvvnlvvuxdq64UYuPZwGScgSIuvW24MvD1+fr4DComZIutZzLwSxGWi8HD&#10;HAvrb/xB132qlEA4FmigTqkrtI5lTQ7j2HfEsvvxwWGSMVTaBrwJ3LX6Kcum2mHD8qHGjlY1laf9&#10;xQklx+/q/bze5s3hGNzbYRN2vDFmNOxfZqAS9enf/He9tRI/l/hSRhT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MeGXEAAAA3AAAAA8AAAAAAAAAAAAAAAAAmAIAAGRycy9k&#10;b3ducmV2LnhtbFBLBQYAAAAABAAEAPUAAACJAwAAAAA=&#10;" path="m9062,l4531,,,,,113,,770,,883r4531,l9062,883r,-113l9062,113,9062,xe" fillcolor="#1f497c" stroked="f">
                  <v:path arrowok="t" o:connecttype="custom" o:connectlocs="9062,0;4531,0;0,0;0,113;0,770;0,883;4531,883;9062,883;9062,770;9062,113;9062,0" o:connectangles="0,0,0,0,0,0,0,0,0,0,0"/>
                </v:shape>
                <v:shape id="docshape52" o:spid="_x0000_s1038" style="position:absolute;top:883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a3MIA&#10;AADcAAAADwAAAGRycy9kb3ducmV2LnhtbERPS4vCMBC+L/gfwgje1lQP7lqNIj5AQRZ8gHgbmrEp&#10;NpPSxFr//WZhwdt8fM+ZzltbioZqXzhWMOgnIIgzpwvOFZxPm89vED4gaywdk4IXeZjPOh9TTLV7&#10;8oGaY8hFDGGfogITQpVK6TNDFn3fVcSRu7naYoiwzqWu8RnDbSmHSTKSFguODQYrWhrK7seHVXC/&#10;NMneXK1Zv8Y/u9Gj2a8OX5lSvW67mIAI1Ia3+N+91XH+eAB/z8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JrcwgAAANwAAAAPAAAAAAAAAAAAAAAAAJgCAABkcnMvZG93&#10;bnJldi54bWxQSwUGAAAAAAQABAD1AAAAhwMAAAAA&#10;" path="m9062,l4541,,,,,10r4541,l9062,10r,-10xe" fillcolor="#bfbfbf" stroked="f">
                  <v:path arrowok="t" o:connecttype="custom" o:connectlocs="9062,883;4541,883;0,883;0,893;4541,893;9062,893;9062,883" o:connectangles="0,0,0,0,0,0,0"/>
                </v:shape>
                <v:shape id="docshape53" o:spid="_x0000_s1039" type="#_x0000_t202" style="position:absolute;top:156;width:76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Belgium</w:t>
                        </w:r>
                      </w:p>
                    </w:txbxContent>
                  </v:textbox>
                </v:shape>
                <v:shape id="docshape54" o:spid="_x0000_s1040" type="#_x0000_t202" style="position:absolute;left:4531;top:156;width:4446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F.R.S.-FNRS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Fonds de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la Recherche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Scientifique</w:t>
                        </w:r>
                      </w:p>
                      <w:p w:rsidR="00655455" w:rsidRDefault="00D76CA7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– FNRS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6"/>
      </w:pPr>
      <w:r>
        <w:t>Contact point</w:t>
      </w:r>
    </w:p>
    <w:p w:rsidR="00655455" w:rsidRDefault="00D76CA7">
      <w:pPr>
        <w:pStyle w:val="Zkladntext"/>
        <w:spacing w:before="121" w:line="348" w:lineRule="auto"/>
        <w:ind w:left="536" w:right="8341"/>
      </w:pPr>
      <w:r>
        <w:t>Dr. Florence Quist</w:t>
      </w:r>
      <w:r>
        <w:rPr>
          <w:spacing w:val="-47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officer</w:t>
      </w:r>
    </w:p>
    <w:p w:rsidR="00655455" w:rsidRDefault="00D76CA7">
      <w:pPr>
        <w:pStyle w:val="Zkladntext"/>
        <w:spacing w:line="267" w:lineRule="exact"/>
        <w:ind w:left="536"/>
      </w:pPr>
      <w:r>
        <w:t>+32</w:t>
      </w:r>
      <w:r>
        <w:rPr>
          <w:spacing w:val="-1"/>
        </w:rPr>
        <w:t xml:space="preserve"> </w:t>
      </w:r>
      <w:r>
        <w:t>(0)2</w:t>
      </w:r>
      <w:r>
        <w:rPr>
          <w:spacing w:val="-3"/>
        </w:rPr>
        <w:t xml:space="preserve"> </w:t>
      </w:r>
      <w:r>
        <w:t>504</w:t>
      </w:r>
      <w:r>
        <w:rPr>
          <w:spacing w:val="-2"/>
        </w:rPr>
        <w:t xml:space="preserve"> </w:t>
      </w:r>
      <w:r>
        <w:t>9351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72">
        <w:r>
          <w:rPr>
            <w:color w:val="0000FF"/>
            <w:u w:val="single" w:color="0000FF"/>
          </w:rPr>
          <w:t>Florence.quist@frs-fnrs.be</w:t>
        </w:r>
      </w:hyperlink>
    </w:p>
    <w:p w:rsidR="00655455" w:rsidRDefault="0055700E">
      <w:pPr>
        <w:pStyle w:val="Zkladntext"/>
        <w:spacing w:before="2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5755005" cy="6350"/>
                <wp:effectExtent l="0" t="0" r="0" b="0"/>
                <wp:wrapTopAndBottom/>
                <wp:docPr id="18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6350"/>
                        </a:xfrm>
                        <a:custGeom>
                          <a:avLst/>
                          <a:gdLst>
                            <a:gd name="T0" fmla="+- 0 10478 1416"/>
                            <a:gd name="T1" fmla="*/ T0 w 9063"/>
                            <a:gd name="T2" fmla="+- 0 234 234"/>
                            <a:gd name="T3" fmla="*/ 234 h 10"/>
                            <a:gd name="T4" fmla="+- 0 5957 1416"/>
                            <a:gd name="T5" fmla="*/ T4 w 9063"/>
                            <a:gd name="T6" fmla="+- 0 234 234"/>
                            <a:gd name="T7" fmla="*/ 234 h 10"/>
                            <a:gd name="T8" fmla="+- 0 1416 1416"/>
                            <a:gd name="T9" fmla="*/ T8 w 9063"/>
                            <a:gd name="T10" fmla="+- 0 234 234"/>
                            <a:gd name="T11" fmla="*/ 234 h 10"/>
                            <a:gd name="T12" fmla="+- 0 1416 1416"/>
                            <a:gd name="T13" fmla="*/ T12 w 9063"/>
                            <a:gd name="T14" fmla="+- 0 243 234"/>
                            <a:gd name="T15" fmla="*/ 243 h 10"/>
                            <a:gd name="T16" fmla="+- 0 5957 1416"/>
                            <a:gd name="T17" fmla="*/ T16 w 9063"/>
                            <a:gd name="T18" fmla="+- 0 243 234"/>
                            <a:gd name="T19" fmla="*/ 243 h 10"/>
                            <a:gd name="T20" fmla="+- 0 10478 1416"/>
                            <a:gd name="T21" fmla="*/ T20 w 9063"/>
                            <a:gd name="T22" fmla="+- 0 243 234"/>
                            <a:gd name="T23" fmla="*/ 243 h 10"/>
                            <a:gd name="T24" fmla="+- 0 10478 1416"/>
                            <a:gd name="T25" fmla="*/ T24 w 9063"/>
                            <a:gd name="T26" fmla="+- 0 234 234"/>
                            <a:gd name="T27" fmla="*/ 2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63" h="10">
                              <a:moveTo>
                                <a:pt x="9062" y="0"/>
                              </a:moveTo>
                              <a:lnTo>
                                <a:pt x="454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541" y="9"/>
                              </a:lnTo>
                              <a:lnTo>
                                <a:pt x="9062" y="9"/>
                              </a:lnTo>
                              <a:lnTo>
                                <a:pt x="9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7C96" id="docshape55" o:spid="_x0000_s1026" style="position:absolute;margin-left:70.8pt;margin-top:11.7pt;width:453.1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" path="m9062,l4541,,,,,9r4541,l9062,9r,-9xe" fillcolor="#bfbfbf" stroked="f">
                <v:path arrowok="t" o:connecttype="custom" o:connectlocs="5754370,148590;2883535,148590;0,148590;0,154305;2883535,154305;5754370,154305;5754370,148590" o:connectangles="0,0,0,0,0,0,0"/>
                <w10:wrap type="topAndBottom" anchorx="page"/>
              </v:shape>
            </w:pict>
          </mc:Fallback>
        </mc:AlternateContent>
      </w:r>
    </w:p>
    <w:p w:rsidR="00655455" w:rsidRDefault="00D76CA7">
      <w:pPr>
        <w:pStyle w:val="Nadpis4"/>
        <w:spacing w:before="112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Nadpis5"/>
        <w:spacing w:before="120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D76CA7">
      <w:pPr>
        <w:pStyle w:val="Zkladntext"/>
        <w:spacing w:before="120"/>
        <w:ind w:left="536"/>
      </w:pPr>
      <w:r>
        <w:t>Maximum funding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QuantERA</w:t>
      </w:r>
      <w:r>
        <w:rPr>
          <w:spacing w:val="-2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2021: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k€</w:t>
      </w:r>
    </w:p>
    <w:p w:rsidR="00655455" w:rsidRDefault="00D76CA7">
      <w:pPr>
        <w:pStyle w:val="Zkladntext"/>
        <w:spacing w:before="121"/>
        <w:ind w:left="536" w:right="892"/>
      </w:pPr>
      <w:r>
        <w:rPr>
          <w:spacing w:val="-1"/>
        </w:rPr>
        <w:t>Maximum</w:t>
      </w:r>
      <w:r>
        <w:rPr>
          <w:spacing w:val="-9"/>
        </w:rPr>
        <w:t xml:space="preserve"> </w:t>
      </w:r>
      <w:r>
        <w:rPr>
          <w:spacing w:val="-1"/>
        </w:rPr>
        <w:t>funding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project:</w:t>
      </w:r>
      <w:r>
        <w:rPr>
          <w:spacing w:val="-12"/>
        </w:rPr>
        <w:t xml:space="preserve"> </w:t>
      </w:r>
      <w:r>
        <w:t>200</w:t>
      </w:r>
      <w:r>
        <w:rPr>
          <w:spacing w:val="-10"/>
        </w:rPr>
        <w:t xml:space="preserve"> </w:t>
      </w:r>
      <w:r>
        <w:t>k€/3</w:t>
      </w:r>
      <w:r>
        <w:rPr>
          <w:spacing w:val="-11"/>
        </w:rPr>
        <w:t xml:space="preserve"> </w:t>
      </w:r>
      <w:r>
        <w:t>years.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involves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recruitment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PhD</w:t>
      </w:r>
      <w:r>
        <w:rPr>
          <w:spacing w:val="-8"/>
        </w:rPr>
        <w:t xml:space="preserve"> </w:t>
      </w:r>
      <w:r>
        <w:t>student,</w:t>
      </w:r>
      <w:r>
        <w:rPr>
          <w:spacing w:val="-47"/>
        </w:rPr>
        <w:t xml:space="preserve"> </w:t>
      </w:r>
      <w:r>
        <w:t>project 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F.R.S.-FNRS</w:t>
      </w:r>
      <w:r>
        <w:rPr>
          <w:spacing w:val="-2"/>
        </w:rPr>
        <w:t xml:space="preserve"> </w:t>
      </w:r>
      <w:r>
        <w:t>sub-project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 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years (cf.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PINT-MULTI regulations</w:t>
      </w:r>
      <w:r>
        <w:t>).</w:t>
      </w:r>
    </w:p>
    <w:p w:rsidR="00655455" w:rsidRDefault="00D76CA7">
      <w:pPr>
        <w:pStyle w:val="Nadpis5"/>
        <w:spacing w:before="120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18"/>
        <w:ind w:left="536"/>
      </w:pPr>
      <w:r>
        <w:rPr>
          <w:color w:val="0000FF"/>
          <w:u w:val="single" w:color="0000FF"/>
        </w:rPr>
        <w:t>PINT-MULTI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regulations</w:t>
      </w:r>
    </w:p>
    <w:p w:rsidR="00655455" w:rsidRDefault="00D76CA7">
      <w:pPr>
        <w:pStyle w:val="Nadpis5"/>
        <w:spacing w:before="120"/>
        <w:jc w:val="both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D76CA7">
      <w:pPr>
        <w:pStyle w:val="Zkladntext"/>
        <w:spacing w:before="120"/>
        <w:ind w:left="536" w:right="902"/>
        <w:jc w:val="both"/>
      </w:pPr>
      <w:r>
        <w:t>F.R.S.-FNRS funds only basic research (low Technology Readiness Level) carried out in a research</w:t>
      </w:r>
      <w:r>
        <w:rPr>
          <w:spacing w:val="1"/>
        </w:rPr>
        <w:t xml:space="preserve"> </w:t>
      </w:r>
      <w:r>
        <w:t>institution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“Fédération</w:t>
      </w:r>
      <w:r>
        <w:rPr>
          <w:spacing w:val="-8"/>
        </w:rPr>
        <w:t xml:space="preserve"> </w:t>
      </w:r>
      <w:r>
        <w:t>Wallonie-Bruxelles”.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F.R.</w:t>
      </w:r>
      <w:r>
        <w:t>S.-FNRS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partners.</w:t>
      </w:r>
      <w:r>
        <w:rPr>
          <w:spacing w:val="-4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eligibility rules</w:t>
      </w:r>
      <w:r>
        <w:rPr>
          <w:spacing w:val="-2"/>
        </w:rPr>
        <w:t xml:space="preserve"> </w:t>
      </w:r>
      <w:r>
        <w:t>and criteria can</w:t>
      </w:r>
      <w:r>
        <w:rPr>
          <w:spacing w:val="-1"/>
        </w:rPr>
        <w:t xml:space="preserve"> </w:t>
      </w:r>
      <w:r>
        <w:t>be found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PINT-MULTI regulations</w:t>
      </w:r>
      <w:r>
        <w:t>.</w:t>
      </w:r>
    </w:p>
    <w:p w:rsidR="00655455" w:rsidRDefault="00D76CA7">
      <w:pPr>
        <w:pStyle w:val="Nadpis5"/>
        <w:spacing w:before="121"/>
        <w:jc w:val="both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D76CA7">
      <w:pPr>
        <w:pStyle w:val="Zkladntext"/>
        <w:spacing w:before="120"/>
        <w:ind w:left="536" w:right="902"/>
        <w:jc w:val="both"/>
      </w:pPr>
      <w:r>
        <w:t>Applicants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F.R.S.-FNRS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administrative application on </w:t>
      </w:r>
      <w:r>
        <w:rPr>
          <w:color w:val="0000FF"/>
          <w:u w:val="single" w:color="0000FF"/>
        </w:rPr>
        <w:t>e-space</w:t>
      </w:r>
      <w:r>
        <w:rPr>
          <w:color w:val="0000FF"/>
        </w:rPr>
        <w:t xml:space="preserve"> </w:t>
      </w:r>
      <w:r>
        <w:rPr>
          <w:b/>
          <w:u w:val="single"/>
        </w:rPr>
        <w:t>within 5 working days after the general deadline of QuantERA</w:t>
      </w:r>
      <w:r>
        <w:rPr>
          <w:b/>
          <w:spacing w:val="-47"/>
        </w:rPr>
        <w:t xml:space="preserve"> </w:t>
      </w:r>
      <w:r>
        <w:rPr>
          <w:b/>
          <w:u w:val="single"/>
        </w:rPr>
        <w:t>to be eligible</w:t>
      </w:r>
      <w:r>
        <w:t>. Please select the “PINT-MULTI” funding instrument when creating the administrative</w:t>
      </w:r>
      <w:r>
        <w:rPr>
          <w:spacing w:val="1"/>
        </w:rPr>
        <w:t xml:space="preserve"> </w:t>
      </w:r>
      <w:r>
        <w:t>application. Proposals invited to the second</w:t>
      </w:r>
      <w:r>
        <w:t xml:space="preserve"> stage will be able to complete the pre-proposal form and</w:t>
      </w:r>
      <w:r>
        <w:rPr>
          <w:spacing w:val="-4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full proposal</w:t>
      </w:r>
      <w:r>
        <w:rPr>
          <w:spacing w:val="-2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F.R.S.-FNRS.</w:t>
      </w:r>
    </w:p>
    <w:p w:rsidR="00655455" w:rsidRDefault="00D76CA7">
      <w:pPr>
        <w:pStyle w:val="Zkladntext"/>
        <w:spacing w:before="119" w:line="348" w:lineRule="auto"/>
        <w:ind w:left="536" w:right="4494"/>
        <w:jc w:val="both"/>
        <w:rPr>
          <w:b/>
          <w:i/>
        </w:rPr>
      </w:pPr>
      <w:r>
        <w:t xml:space="preserve">General rules and regulations of FNRS apply: </w:t>
      </w:r>
      <w:hyperlink r:id="rId73">
        <w:r>
          <w:rPr>
            <w:color w:val="0000FF"/>
            <w:u w:val="single" w:color="0000FF"/>
          </w:rPr>
          <w:t>www.frs-fnrs.be</w:t>
        </w:r>
      </w:hyperlink>
      <w:r>
        <w:rPr>
          <w:color w:val="0000FF"/>
          <w:spacing w:val="-47"/>
        </w:rPr>
        <w:t xml:space="preserve"> </w:t>
      </w:r>
      <w:r>
        <w:t xml:space="preserve">See also: </w:t>
      </w:r>
      <w:hyperlink r:id="rId74">
        <w:r>
          <w:rPr>
            <w:color w:val="0000FF"/>
            <w:u w:val="single" w:color="0000FF"/>
          </w:rPr>
          <w:t>http://www.ncp.fnrs.be/index.php/appels/era-nets</w:t>
        </w:r>
      </w:hyperlink>
      <w:r>
        <w:rPr>
          <w:color w:val="0000FF"/>
          <w:spacing w:val="-47"/>
        </w:rPr>
        <w:t xml:space="preserve"> </w:t>
      </w:r>
      <w:r>
        <w:rPr>
          <w:b/>
          <w:i/>
        </w:rPr>
        <w:t>Additional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requirements</w:t>
      </w:r>
    </w:p>
    <w:p w:rsidR="00655455" w:rsidRDefault="00D76CA7">
      <w:pPr>
        <w:pStyle w:val="Zkladntext"/>
        <w:spacing w:line="267" w:lineRule="exact"/>
        <w:ind w:left="536"/>
      </w:pPr>
      <w:r>
        <w:rPr>
          <w:u w:val="single"/>
        </w:rPr>
        <w:t>F.R.S.-FNRS</w:t>
      </w:r>
      <w:r>
        <w:rPr>
          <w:spacing w:val="-1"/>
          <w:u w:val="single"/>
        </w:rPr>
        <w:t xml:space="preserve"> </w:t>
      </w:r>
      <w:r>
        <w:rPr>
          <w:u w:val="single"/>
        </w:rPr>
        <w:t>only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participates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Quantum</w:t>
      </w:r>
      <w:r>
        <w:rPr>
          <w:spacing w:val="-3"/>
          <w:u w:val="single"/>
        </w:rPr>
        <w:t xml:space="preserve"> </w:t>
      </w:r>
      <w:r>
        <w:rPr>
          <w:u w:val="single"/>
        </w:rPr>
        <w:t>Phenomena 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Resources</w:t>
      </w:r>
      <w:r>
        <w:rPr>
          <w:spacing w:val="-1"/>
          <w:u w:val="single"/>
        </w:rPr>
        <w:t xml:space="preserve"> </w:t>
      </w:r>
      <w:r>
        <w:rPr>
          <w:u w:val="single"/>
        </w:rPr>
        <w:t>(QPR)</w:t>
      </w:r>
      <w:r>
        <w:rPr>
          <w:spacing w:val="-1"/>
          <w:u w:val="single"/>
        </w:rPr>
        <w:t xml:space="preserve"> </w:t>
      </w:r>
      <w:r>
        <w:rPr>
          <w:u w:val="single"/>
        </w:rPr>
        <w:t>topic</w:t>
      </w:r>
      <w:r>
        <w:t>.</w:t>
      </w:r>
    </w:p>
    <w:p w:rsidR="00655455" w:rsidRDefault="00655455">
      <w:pPr>
        <w:spacing w:line="267" w:lineRule="exact"/>
        <w:sectPr w:rsidR="00655455">
          <w:footerReference w:type="default" r:id="rId75"/>
          <w:pgSz w:w="11910" w:h="16840"/>
          <w:pgMar w:top="1120" w:right="520" w:bottom="640" w:left="880" w:header="0" w:footer="458" w:gutter="0"/>
          <w:pgNumType w:start="1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22275"/>
                <wp:effectExtent l="3810" t="0" r="3810" b="0"/>
                <wp:docPr id="184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22275"/>
                          <a:chOff x="0" y="0"/>
                          <a:chExt cx="9063" cy="665"/>
                        </a:xfrm>
                      </wpg:grpSpPr>
                      <wps:wsp>
                        <wps:cNvPr id="185" name="docshape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56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56"/>
                              <a:gd name="T2" fmla="*/ 4531 w 9063"/>
                              <a:gd name="T3" fmla="*/ 0 h 656"/>
                              <a:gd name="T4" fmla="*/ 0 w 9063"/>
                              <a:gd name="T5" fmla="*/ 0 h 656"/>
                              <a:gd name="T6" fmla="*/ 0 w 9063"/>
                              <a:gd name="T7" fmla="*/ 113 h 656"/>
                              <a:gd name="T8" fmla="*/ 0 w 9063"/>
                              <a:gd name="T9" fmla="*/ 542 h 656"/>
                              <a:gd name="T10" fmla="*/ 0 w 9063"/>
                              <a:gd name="T11" fmla="*/ 655 h 656"/>
                              <a:gd name="T12" fmla="*/ 4531 w 9063"/>
                              <a:gd name="T13" fmla="*/ 655 h 656"/>
                              <a:gd name="T14" fmla="*/ 9062 w 9063"/>
                              <a:gd name="T15" fmla="*/ 655 h 656"/>
                              <a:gd name="T16" fmla="*/ 9062 w 9063"/>
                              <a:gd name="T17" fmla="*/ 542 h 656"/>
                              <a:gd name="T18" fmla="*/ 9062 w 9063"/>
                              <a:gd name="T19" fmla="*/ 113 h 656"/>
                              <a:gd name="T20" fmla="*/ 9062 w 9063"/>
                              <a:gd name="T21" fmla="*/ 0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56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42"/>
                                </a:lnTo>
                                <a:lnTo>
                                  <a:pt x="0" y="655"/>
                                </a:lnTo>
                                <a:lnTo>
                                  <a:pt x="4531" y="655"/>
                                </a:lnTo>
                                <a:lnTo>
                                  <a:pt x="9062" y="655"/>
                                </a:lnTo>
                                <a:lnTo>
                                  <a:pt x="9062" y="54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58"/>
                        <wps:cNvSpPr>
                          <a:spLocks/>
                        </wps:cNvSpPr>
                        <wps:spPr bwMode="auto">
                          <a:xfrm>
                            <a:off x="0" y="655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55 655"/>
                              <a:gd name="T2" fmla="*/ 655 h 10"/>
                              <a:gd name="T3" fmla="*/ 4541 w 9063"/>
                              <a:gd name="T4" fmla="+- 0 655 655"/>
                              <a:gd name="T5" fmla="*/ 655 h 10"/>
                              <a:gd name="T6" fmla="*/ 0 w 9063"/>
                              <a:gd name="T7" fmla="+- 0 655 655"/>
                              <a:gd name="T8" fmla="*/ 655 h 10"/>
                              <a:gd name="T9" fmla="*/ 0 w 9063"/>
                              <a:gd name="T10" fmla="+- 0 665 655"/>
                              <a:gd name="T11" fmla="*/ 665 h 10"/>
                              <a:gd name="T12" fmla="*/ 4541 w 9063"/>
                              <a:gd name="T13" fmla="+- 0 665 655"/>
                              <a:gd name="T14" fmla="*/ 665 h 10"/>
                              <a:gd name="T15" fmla="*/ 9062 w 9063"/>
                              <a:gd name="T16" fmla="+- 0 665 655"/>
                              <a:gd name="T17" fmla="*/ 665 h 10"/>
                              <a:gd name="T18" fmla="*/ 9062 w 9063"/>
                              <a:gd name="T19" fmla="+- 0 655 655"/>
                              <a:gd name="T20" fmla="*/ 65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Belgium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(Flanders)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FWO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 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Foundation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- Flanders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6" o:spid="_x0000_s1041" style="width:453.15pt;height:33.25pt;mso-position-horizontal-relative:char;mso-position-vertical-relative:line" coordsize="906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">
                <v:shape id="docshape57" o:spid="_x0000_s1042" style="position:absolute;width:9063;height:656;visibility:visible;mso-wrap-style:square;v-text-anchor:top" coordsize="9063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y7sMA&#10;AADcAAAADwAAAGRycy9kb3ducmV2LnhtbERPTYvCMBC9C/6HMIIX0XRldynVKOIi6J5cFfE4NGNT&#10;bCaliVr99ZuFBW/zeJ8znbe2EjdqfOlYwdsoAUGcO11yoeCwXw1TED4ga6wck4IHeZjPup0pZtrd&#10;+Yduu1CIGMI+QwUmhDqT0ueGLPqRq4kjd3aNxRBhU0jd4D2G20qOk+RTWiw5NhisaWkov+yuVsHX&#10;4z09bs3z6c/bwXd12th8UB6V6vfaxQREoDa8xP/utY7z0w/4eyZ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by7sMAAADcAAAADwAAAAAAAAAAAAAAAACYAgAAZHJzL2Rv&#10;d25yZXYueG1sUEsFBgAAAAAEAAQA9QAAAIgDAAAAAA==&#10;" path="m9062,l4531,,,,,113,,542,,655r4531,l9062,655r,-113l9062,113,9062,xe" fillcolor="#1f497c" stroked="f">
                  <v:path arrowok="t" o:connecttype="custom" o:connectlocs="9062,0;4531,0;0,0;0,113;0,542;0,655;4531,655;9062,655;9062,542;9062,113;9062,0" o:connectangles="0,0,0,0,0,0,0,0,0,0,0"/>
                </v:shape>
                <v:shape id="docshape58" o:spid="_x0000_s1043" style="position:absolute;top:655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UdcMA&#10;AADcAAAADwAAAGRycy9kb3ducmV2LnhtbERPTYvCMBC9C/6HMII3Td1DV7tGEXcXXBBBXVj2NjRj&#10;U2wmpYm1/nsjCN7m8T5nvuxsJVpqfOlYwWScgCDOnS65UPB7/B5NQfiArLFyTApu5GG56PfmmGl3&#10;5T21h1CIGMI+QwUmhDqT0ueGLPqxq4kjd3KNxRBhU0jd4DWG20q+JUkqLZYcGwzWtDaUnw8Xq+D8&#10;1yZb82/N1222+0kv7fZz/54rNRx0qw8QgbrwEj/dGx3nT1N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SUdcMAAADcAAAADwAAAAAAAAAAAAAAAACYAgAAZHJzL2Rv&#10;d25yZXYueG1sUEsFBgAAAAAEAAQA9QAAAIgDAAAAAA==&#10;" path="m9062,l4541,,,,,10r4541,l9062,10r,-10xe" fillcolor="#bfbfbf" stroked="f">
                  <v:path arrowok="t" o:connecttype="custom" o:connectlocs="9062,655;4541,655;0,655;0,665;4541,665;9062,665;9062,655" o:connectangles="0,0,0,0,0,0,0"/>
                </v:shape>
                <v:shape id="docshape59" o:spid="_x0000_s1044" type="#_x0000_t202" style="position:absolute;width:9063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Belgium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(Flanders)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FWO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The Research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Foundation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- Flanders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3"/>
      </w:pPr>
      <w:r>
        <w:t>Contact point</w:t>
      </w:r>
    </w:p>
    <w:p w:rsidR="00655455" w:rsidRDefault="00D76CA7">
      <w:pPr>
        <w:pStyle w:val="Zkladntext"/>
        <w:spacing w:before="161"/>
        <w:ind w:left="536"/>
      </w:pPr>
      <w:r>
        <w:t>Toon</w:t>
      </w:r>
      <w:r>
        <w:rPr>
          <w:spacing w:val="-1"/>
        </w:rPr>
        <w:t xml:space="preserve"> </w:t>
      </w:r>
      <w:r>
        <w:t>Monbaliu</w:t>
      </w:r>
    </w:p>
    <w:p w:rsidR="00655455" w:rsidRDefault="00D76CA7">
      <w:pPr>
        <w:pStyle w:val="Zkladntext"/>
        <w:spacing w:before="159"/>
        <w:ind w:left="536"/>
      </w:pPr>
      <w:r>
        <w:t>Adviser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Affairs</w:t>
      </w:r>
    </w:p>
    <w:p w:rsidR="00655455" w:rsidRDefault="00D76CA7">
      <w:pPr>
        <w:pStyle w:val="Zkladntext"/>
        <w:spacing w:before="161"/>
        <w:ind w:left="536"/>
      </w:pPr>
      <w:r>
        <w:t>+32</w:t>
      </w:r>
      <w:r>
        <w:rPr>
          <w:spacing w:val="-1"/>
        </w:rPr>
        <w:t xml:space="preserve"> </w:t>
      </w:r>
      <w:r>
        <w:t>(0)2</w:t>
      </w:r>
      <w:r>
        <w:rPr>
          <w:spacing w:val="-2"/>
        </w:rPr>
        <w:t xml:space="preserve"> </w:t>
      </w:r>
      <w:r>
        <w:t>550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76">
        <w:r>
          <w:rPr>
            <w:color w:val="0000FF"/>
            <w:u w:val="single" w:color="0000FF"/>
          </w:rPr>
          <w:t>eranet@fwo.be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D76CA7">
      <w:pPr>
        <w:pStyle w:val="Nadpis4"/>
        <w:spacing w:before="181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Nadpis5"/>
        <w:spacing w:before="159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D76CA7">
      <w:pPr>
        <w:pStyle w:val="Zkladntext"/>
        <w:spacing w:before="161"/>
        <w:ind w:left="536"/>
      </w:pPr>
      <w:r>
        <w:t>Funding</w:t>
      </w:r>
      <w:r>
        <w:rPr>
          <w:spacing w:val="-2"/>
        </w:rPr>
        <w:t xml:space="preserve"> </w:t>
      </w:r>
      <w:r>
        <w:t>commitment:€</w:t>
      </w:r>
      <w:r>
        <w:rPr>
          <w:spacing w:val="-3"/>
        </w:rPr>
        <w:t xml:space="preserve"> </w:t>
      </w:r>
      <w:r>
        <w:t>0,7</w:t>
      </w:r>
      <w:r>
        <w:rPr>
          <w:spacing w:val="-3"/>
        </w:rPr>
        <w:t xml:space="preserve"> </w:t>
      </w:r>
      <w:r>
        <w:t>m</w:t>
      </w:r>
    </w:p>
    <w:p w:rsidR="00655455" w:rsidRDefault="00D76CA7">
      <w:pPr>
        <w:pStyle w:val="Zkladntext"/>
        <w:spacing w:before="161"/>
        <w:ind w:left="536"/>
      </w:pPr>
      <w:r>
        <w:t>Maximum</w:t>
      </w:r>
      <w:r>
        <w:rPr>
          <w:spacing w:val="-1"/>
        </w:rPr>
        <w:t xml:space="preserve"> </w:t>
      </w:r>
      <w:r>
        <w:t>funding per awarded</w:t>
      </w:r>
      <w:r>
        <w:rPr>
          <w:spacing w:val="-1"/>
        </w:rPr>
        <w:t xml:space="preserve"> </w:t>
      </w:r>
      <w:r>
        <w:t>project: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0,35</w:t>
      </w:r>
      <w:r>
        <w:rPr>
          <w:spacing w:val="-2"/>
        </w:rPr>
        <w:t xml:space="preserve"> </w:t>
      </w:r>
      <w:r>
        <w:t>m</w:t>
      </w:r>
    </w:p>
    <w:p w:rsidR="00655455" w:rsidRDefault="00D76CA7">
      <w:pPr>
        <w:pStyle w:val="Zkladntext"/>
        <w:spacing w:before="158"/>
        <w:ind w:left="536"/>
      </w:pPr>
      <w:r>
        <w:t>Anticipated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projects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Belgian</w:t>
      </w:r>
      <w:r>
        <w:rPr>
          <w:spacing w:val="-1"/>
        </w:rPr>
        <w:t xml:space="preserve"> </w:t>
      </w:r>
      <w:r>
        <w:t>(FWO) partners:</w:t>
      </w:r>
      <w:r>
        <w:rPr>
          <w:spacing w:val="-2"/>
        </w:rPr>
        <w:t xml:space="preserve"> </w:t>
      </w:r>
      <w:r>
        <w:t>2-3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5"/>
        <w:rPr>
          <w:sz w:val="26"/>
        </w:rPr>
      </w:pPr>
    </w:p>
    <w:p w:rsidR="00655455" w:rsidRDefault="00D76CA7">
      <w:pPr>
        <w:pStyle w:val="Nadpis5"/>
      </w:pPr>
      <w:r>
        <w:t>The</w:t>
      </w:r>
      <w:r>
        <w:rPr>
          <w:spacing w:val="-5"/>
        </w:rPr>
        <w:t xml:space="preserve"> </w:t>
      </w:r>
      <w:r>
        <w:t>FWO</w:t>
      </w:r>
      <w:r>
        <w:rPr>
          <w:spacing w:val="-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 xml:space="preserve">projects within the </w:t>
      </w:r>
      <w:r>
        <w:rPr>
          <w:u w:val="single"/>
        </w:rPr>
        <w:t>Quantum</w:t>
      </w:r>
      <w:r>
        <w:rPr>
          <w:spacing w:val="-2"/>
          <w:u w:val="single"/>
        </w:rPr>
        <w:t xml:space="preserve"> </w:t>
      </w:r>
      <w:r>
        <w:rPr>
          <w:u w:val="single"/>
        </w:rPr>
        <w:t>Phenomena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Resources</w:t>
      </w:r>
      <w:r>
        <w:rPr>
          <w:spacing w:val="-2"/>
          <w:u w:val="single"/>
        </w:rPr>
        <w:t xml:space="preserve"> </w:t>
      </w:r>
      <w:r>
        <w:rPr>
          <w:u w:val="single"/>
        </w:rPr>
        <w:t>(QPR)</w:t>
      </w:r>
      <w:r>
        <w:rPr>
          <w:spacing w:val="-3"/>
          <w:u w:val="single"/>
        </w:rPr>
        <w:t xml:space="preserve"> </w:t>
      </w:r>
      <w:r>
        <w:rPr>
          <w:u w:val="single"/>
        </w:rPr>
        <w:t>topic</w:t>
      </w:r>
      <w:r>
        <w:t>!</w:t>
      </w:r>
    </w:p>
    <w:p w:rsidR="00655455" w:rsidRDefault="00655455">
      <w:pPr>
        <w:pStyle w:val="Zkladntext"/>
        <w:rPr>
          <w:b/>
          <w:i/>
          <w:sz w:val="20"/>
        </w:rPr>
      </w:pPr>
    </w:p>
    <w:p w:rsidR="00655455" w:rsidRDefault="00655455">
      <w:pPr>
        <w:pStyle w:val="Zkladntext"/>
        <w:spacing w:before="7"/>
        <w:rPr>
          <w:b/>
          <w:i/>
          <w:sz w:val="23"/>
        </w:rPr>
      </w:pPr>
    </w:p>
    <w:p w:rsidR="00655455" w:rsidRDefault="00D76CA7">
      <w:pPr>
        <w:pStyle w:val="Nadpis5"/>
        <w:spacing w:before="56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Nadpis5"/>
        <w:spacing w:before="162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D76CA7">
      <w:pPr>
        <w:spacing w:before="161" w:line="276" w:lineRule="auto"/>
        <w:ind w:left="536" w:right="893"/>
      </w:pPr>
      <w:r>
        <w:t>Both the FWO Strategic Basic Research (SBO) and junior/senior research project (FO) funding</w:t>
      </w:r>
      <w:r>
        <w:rPr>
          <w:spacing w:val="1"/>
        </w:rPr>
        <w:t xml:space="preserve"> </w:t>
      </w:r>
      <w:r>
        <w:t>channels are integrated in this call, each with specific regulations. It is, in the light of the projects</w:t>
      </w:r>
      <w:r>
        <w:rPr>
          <w:spacing w:val="1"/>
        </w:rPr>
        <w:t xml:space="preserve"> </w:t>
      </w:r>
      <w:r>
        <w:t>eligibility, of utmost importance to respect t</w:t>
      </w:r>
      <w:r>
        <w:t>heir particular regulations. For example when it comes to</w:t>
      </w:r>
      <w:r>
        <w:rPr>
          <w:spacing w:val="-47"/>
        </w:rPr>
        <w:t xml:space="preserve"> </w:t>
      </w:r>
      <w:r>
        <w:t xml:space="preserve">the </w:t>
      </w:r>
      <w:r>
        <w:rPr>
          <w:b/>
        </w:rPr>
        <w:t xml:space="preserve">mandatory valorisation aspect for the SBO projects </w:t>
      </w:r>
      <w:r>
        <w:t xml:space="preserve">(see </w:t>
      </w:r>
      <w:r>
        <w:rPr>
          <w:i/>
        </w:rPr>
        <w:t>‘additional conditions for FWO funding’</w:t>
      </w:r>
      <w:r>
        <w:rPr>
          <w:i/>
          <w:spacing w:val="1"/>
        </w:rPr>
        <w:t xml:space="preserve"> </w:t>
      </w:r>
      <w:r>
        <w:t>below).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</w:pPr>
    </w:p>
    <w:p w:rsidR="00655455" w:rsidRDefault="00D76CA7">
      <w:pPr>
        <w:pStyle w:val="Zkladntext"/>
        <w:ind w:left="536"/>
      </w:pPr>
      <w:r>
        <w:rPr>
          <w:u w:val="single"/>
        </w:rPr>
        <w:t>Who can</w:t>
      </w:r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eligible for</w:t>
      </w:r>
      <w:r>
        <w:rPr>
          <w:spacing w:val="-5"/>
          <w:u w:val="single"/>
        </w:rPr>
        <w:t xml:space="preserve"> </w:t>
      </w:r>
      <w:r>
        <w:rPr>
          <w:u w:val="single"/>
        </w:rPr>
        <w:t>FWO funding?</w:t>
      </w:r>
    </w:p>
    <w:p w:rsidR="00655455" w:rsidRDefault="00D76CA7">
      <w:pPr>
        <w:pStyle w:val="Zkladntext"/>
        <w:spacing w:before="159"/>
        <w:ind w:left="536"/>
      </w:pPr>
      <w:r>
        <w:t>The</w:t>
      </w:r>
      <w:r>
        <w:rPr>
          <w:spacing w:val="-1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institutions 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researchers</w:t>
      </w:r>
      <w:r>
        <w:t xml:space="preserve"> can</w:t>
      </w:r>
      <w:r>
        <w:rPr>
          <w:spacing w:val="-3"/>
        </w:rPr>
        <w:t xml:space="preserve"> </w:t>
      </w:r>
      <w:r>
        <w:t>be verified in</w:t>
      </w:r>
      <w:r>
        <w:rPr>
          <w:spacing w:val="-2"/>
        </w:rPr>
        <w:t xml:space="preserve"> </w:t>
      </w:r>
      <w:r>
        <w:t>the relevant</w:t>
      </w:r>
      <w:r>
        <w:rPr>
          <w:spacing w:val="1"/>
        </w:rPr>
        <w:t xml:space="preserve"> </w:t>
      </w:r>
      <w:r>
        <w:t>regulations:</w:t>
      </w:r>
    </w:p>
    <w:p w:rsidR="00655455" w:rsidRDefault="00D76CA7">
      <w:pPr>
        <w:pStyle w:val="Zkladntext"/>
        <w:spacing w:before="161"/>
        <w:ind w:left="536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For junior/senior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projects,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see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articles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10-12</w:t>
      </w:r>
    </w:p>
    <w:p w:rsidR="00655455" w:rsidRDefault="00D76CA7">
      <w:pPr>
        <w:pStyle w:val="Zkladntext"/>
        <w:spacing w:before="161"/>
        <w:ind w:left="536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7"/>
        </w:rPr>
        <w:t xml:space="preserve"> </w:t>
      </w:r>
      <w:r>
        <w:t>For Strategic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 xml:space="preserve">Research, </w:t>
      </w:r>
      <w:r>
        <w:rPr>
          <w:color w:val="0000FF"/>
          <w:u w:val="single" w:color="0000FF"/>
        </w:rPr>
        <w:t>see articles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4-8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7"/>
        <w:rPr>
          <w:sz w:val="23"/>
        </w:rPr>
      </w:pPr>
    </w:p>
    <w:p w:rsidR="00655455" w:rsidRDefault="00D76CA7">
      <w:pPr>
        <w:pStyle w:val="Zkladntext"/>
        <w:spacing w:before="56"/>
        <w:ind w:left="536"/>
      </w:pPr>
      <w:r>
        <w:rPr>
          <w:u w:val="single"/>
        </w:rPr>
        <w:t>Additional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FWO</w:t>
      </w:r>
      <w:r>
        <w:rPr>
          <w:spacing w:val="-2"/>
          <w:u w:val="single"/>
        </w:rPr>
        <w:t xml:space="preserve"> </w:t>
      </w:r>
      <w:r>
        <w:rPr>
          <w:u w:val="single"/>
        </w:rPr>
        <w:t>funding:</w:t>
      </w:r>
    </w:p>
    <w:p w:rsidR="00655455" w:rsidRDefault="00D76CA7">
      <w:pPr>
        <w:pStyle w:val="Odstavecseseznamem"/>
        <w:numPr>
          <w:ilvl w:val="1"/>
          <w:numId w:val="26"/>
        </w:numPr>
        <w:tabs>
          <w:tab w:val="left" w:pos="1256"/>
        </w:tabs>
        <w:spacing w:before="161" w:line="276" w:lineRule="auto"/>
        <w:ind w:left="1255" w:right="908"/>
      </w:pPr>
      <w:r>
        <w:t>When the strategic basic research channel (SBO) would be the appropriate source of funding,</w:t>
      </w:r>
      <w:r>
        <w:rPr>
          <w:spacing w:val="-47"/>
        </w:rPr>
        <w:t xml:space="preserve"> </w:t>
      </w:r>
      <w:r>
        <w:t xml:space="preserve">we ask researchers </w:t>
      </w:r>
      <w:r>
        <w:rPr>
          <w:b/>
        </w:rPr>
        <w:t>to provide us with a ‘valorisation plan’ before the pre-proposal</w:t>
      </w:r>
      <w:r>
        <w:rPr>
          <w:b/>
          <w:spacing w:val="1"/>
        </w:rPr>
        <w:t xml:space="preserve"> </w:t>
      </w:r>
      <w:r>
        <w:rPr>
          <w:b/>
        </w:rPr>
        <w:t>submission</w:t>
      </w:r>
      <w:r>
        <w:rPr>
          <w:b/>
          <w:spacing w:val="-1"/>
        </w:rPr>
        <w:t xml:space="preserve"> </w:t>
      </w:r>
      <w:r>
        <w:rPr>
          <w:b/>
        </w:rPr>
        <w:t xml:space="preserve">deadline. </w:t>
      </w:r>
      <w:r>
        <w:t>There</w:t>
      </w:r>
      <w:r>
        <w:rPr>
          <w:spacing w:val="2"/>
        </w:rPr>
        <w:t xml:space="preserve"> </w:t>
      </w:r>
      <w:r>
        <w:t>is no</w:t>
      </w:r>
      <w:r>
        <w:rPr>
          <w:spacing w:val="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format and</w:t>
      </w:r>
      <w:r>
        <w:rPr>
          <w:spacing w:val="1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A4</w:t>
      </w:r>
      <w:r>
        <w:rPr>
          <w:spacing w:val="2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suffice. What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FWO</w:t>
      </w:r>
      <w:r>
        <w:rPr>
          <w:spacing w:val="-1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 is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valorisation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Flanders - and</w:t>
      </w:r>
      <w:r>
        <w:rPr>
          <w:spacing w:val="-1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internationally</w:t>
      </w:r>
    </w:p>
    <w:p w:rsidR="00655455" w:rsidRDefault="00D76CA7">
      <w:pPr>
        <w:pStyle w:val="Zkladntext"/>
        <w:spacing w:line="276" w:lineRule="auto"/>
        <w:ind w:left="1255" w:right="1325"/>
      </w:pPr>
      <w:r>
        <w:t>– will take place and ii) which Flemish actors are involved in this. This information can be</w:t>
      </w:r>
      <w:r>
        <w:rPr>
          <w:spacing w:val="-47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general</w:t>
      </w:r>
      <w:r>
        <w:rPr>
          <w:color w:val="0000FF"/>
          <w:spacing w:val="-2"/>
        </w:rPr>
        <w:t xml:space="preserve"> </w:t>
      </w:r>
      <w:hyperlink r:id="rId77">
        <w:r>
          <w:rPr>
            <w:color w:val="0000FF"/>
            <w:u w:val="single" w:color="0000FF"/>
          </w:rPr>
          <w:t>eranet@fwo.be</w:t>
        </w:r>
        <w:r>
          <w:rPr>
            <w:color w:val="0000FF"/>
          </w:rPr>
          <w:t xml:space="preserve"> </w:t>
        </w:r>
      </w:hyperlink>
      <w:r>
        <w:t>email</w:t>
      </w:r>
      <w:r>
        <w:rPr>
          <w:spacing w:val="-2"/>
        </w:rPr>
        <w:t xml:space="preserve"> </w:t>
      </w:r>
      <w:r>
        <w:t>address.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Odstavecseseznamem"/>
        <w:numPr>
          <w:ilvl w:val="1"/>
          <w:numId w:val="26"/>
        </w:numPr>
        <w:tabs>
          <w:tab w:val="left" w:pos="1256"/>
        </w:tabs>
        <w:spacing w:before="29"/>
      </w:pPr>
      <w:r>
        <w:lastRenderedPageBreak/>
        <w:t>SBO</w:t>
      </w:r>
      <w:r>
        <w:rPr>
          <w:spacing w:val="-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aiming at the</w:t>
      </w:r>
      <w:r>
        <w:rPr>
          <w:spacing w:val="-6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spin-off</w:t>
      </w:r>
      <w:r>
        <w:rPr>
          <w:spacing w:val="-2"/>
        </w:rPr>
        <w:t xml:space="preserve"> </w:t>
      </w:r>
      <w:r>
        <w:t>company are not</w:t>
      </w:r>
      <w:r>
        <w:rPr>
          <w:spacing w:val="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here.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2"/>
        <w:rPr>
          <w:sz w:val="26"/>
        </w:rPr>
      </w:pPr>
    </w:p>
    <w:p w:rsidR="00655455" w:rsidRDefault="00D76CA7">
      <w:pPr>
        <w:pStyle w:val="Odstavecseseznamem"/>
        <w:numPr>
          <w:ilvl w:val="1"/>
          <w:numId w:val="26"/>
        </w:numPr>
        <w:tabs>
          <w:tab w:val="left" w:pos="1256"/>
        </w:tabs>
        <w:spacing w:line="276" w:lineRule="auto"/>
        <w:ind w:left="1255" w:right="944"/>
      </w:pPr>
      <w:r>
        <w:t>Researchers have to inform the central research coordination units, at their host institutions,</w:t>
      </w:r>
      <w:r>
        <w:rPr>
          <w:spacing w:val="-47"/>
        </w:rPr>
        <w:t xml:space="preserve"> </w:t>
      </w:r>
      <w:r>
        <w:t>about their</w:t>
      </w:r>
      <w:r>
        <w:rPr>
          <w:spacing w:val="-2"/>
        </w:rPr>
        <w:t xml:space="preserve"> </w:t>
      </w:r>
      <w:r>
        <w:t>participation.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</w:pPr>
    </w:p>
    <w:p w:rsidR="00655455" w:rsidRDefault="00D76CA7">
      <w:pPr>
        <w:pStyle w:val="Odstavecseseznamem"/>
        <w:numPr>
          <w:ilvl w:val="1"/>
          <w:numId w:val="26"/>
        </w:numPr>
        <w:tabs>
          <w:tab w:val="left" w:pos="1256"/>
        </w:tabs>
        <w:spacing w:before="1" w:line="276" w:lineRule="auto"/>
        <w:ind w:left="1255" w:right="1066"/>
      </w:pPr>
      <w:r>
        <w:t>One and the same researcher can only participate in 2 different research projects/consortia</w:t>
      </w:r>
      <w:r>
        <w:rPr>
          <w:spacing w:val="-47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FWO funding,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call.</w:t>
      </w:r>
      <w:r>
        <w:rPr>
          <w:spacing w:val="-2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>funding is not</w:t>
      </w:r>
      <w:r>
        <w:rPr>
          <w:spacing w:val="-2"/>
        </w:rPr>
        <w:t xml:space="preserve"> </w:t>
      </w:r>
      <w:r>
        <w:t>allowed.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</w:pPr>
    </w:p>
    <w:p w:rsidR="00655455" w:rsidRDefault="00D76CA7">
      <w:pPr>
        <w:pStyle w:val="Odstavecseseznamem"/>
        <w:numPr>
          <w:ilvl w:val="1"/>
          <w:numId w:val="26"/>
        </w:numPr>
        <w:tabs>
          <w:tab w:val="left" w:pos="1256"/>
        </w:tabs>
        <w:spacing w:line="276" w:lineRule="auto"/>
        <w:ind w:left="1255" w:right="1084"/>
      </w:pPr>
      <w:r>
        <w:t xml:space="preserve">Projects may last up to 36 months, which implies the funding </w:t>
      </w:r>
      <w:r>
        <w:t>has to be budgeted and spent</w:t>
      </w:r>
      <w:r>
        <w:rPr>
          <w:spacing w:val="-47"/>
        </w:rPr>
        <w:t xml:space="preserve"> </w:t>
      </w:r>
      <w:r>
        <w:t>accordingly.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2"/>
        <w:rPr>
          <w:sz w:val="23"/>
        </w:rPr>
      </w:pPr>
    </w:p>
    <w:p w:rsidR="00655455" w:rsidRDefault="00D76CA7">
      <w:pPr>
        <w:pStyle w:val="Zkladntext"/>
        <w:spacing w:line="276" w:lineRule="auto"/>
        <w:ind w:left="536" w:right="1138"/>
      </w:pPr>
      <w:r>
        <w:t>ERA-NET participation does not interfere with the ‘regular’ project submission framework, and is</w:t>
      </w:r>
      <w:r>
        <w:rPr>
          <w:spacing w:val="1"/>
        </w:rPr>
        <w:t xml:space="preserve"> </w:t>
      </w:r>
      <w:r>
        <w:t>consequently not taken into account for calculating the max. available number of new applications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running proje</w:t>
      </w:r>
      <w:r>
        <w:t>cts</w:t>
      </w:r>
      <w:r>
        <w:rPr>
          <w:spacing w:val="-4"/>
        </w:rPr>
        <w:t xml:space="preserve"> </w:t>
      </w:r>
      <w:r>
        <w:t>combined.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0"/>
      </w:pPr>
    </w:p>
    <w:p w:rsidR="00655455" w:rsidRDefault="00D76CA7">
      <w:pPr>
        <w:pStyle w:val="Nadpis5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costs</w:t>
      </w:r>
    </w:p>
    <w:p w:rsidR="00655455" w:rsidRDefault="0055700E">
      <w:pPr>
        <w:pStyle w:val="Zkladntext"/>
        <w:spacing w:before="161" w:line="276" w:lineRule="auto"/>
        <w:ind w:left="536" w:right="116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5211648" behindDoc="1" locked="0" layoutInCell="1" allowOverlap="1">
                <wp:simplePos x="0" y="0"/>
                <wp:positionH relativeFrom="page">
                  <wp:posOffset>4163695</wp:posOffset>
                </wp:positionH>
                <wp:positionV relativeFrom="paragraph">
                  <wp:posOffset>250190</wp:posOffset>
                </wp:positionV>
                <wp:extent cx="34925" cy="8890"/>
                <wp:effectExtent l="0" t="0" r="0" b="0"/>
                <wp:wrapNone/>
                <wp:docPr id="18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02D0" id="docshape60" o:spid="_x0000_s1026" style="position:absolute;margin-left:327.85pt;margin-top:19.7pt;width:2.75pt;height:.7pt;z-index:-181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D76CA7">
        <w:t>The regular FWO cost categories from the (junior/senior) ‘</w:t>
      </w:r>
      <w:r w:rsidR="00D76CA7">
        <w:rPr>
          <w:color w:val="0000FF"/>
          <w:u w:val="single" w:color="0000FF"/>
        </w:rPr>
        <w:t>research project’</w:t>
      </w:r>
      <w:r w:rsidR="00D76CA7">
        <w:rPr>
          <w:color w:val="0000FF"/>
        </w:rPr>
        <w:t xml:space="preserve"> </w:t>
      </w:r>
      <w:r w:rsidR="00D76CA7">
        <w:t xml:space="preserve">or </w:t>
      </w:r>
      <w:r w:rsidR="00D76CA7">
        <w:rPr>
          <w:color w:val="0000FF"/>
          <w:u w:val="single" w:color="0000FF"/>
        </w:rPr>
        <w:t>SBO project</w:t>
      </w:r>
      <w:r w:rsidR="00D76CA7">
        <w:rPr>
          <w:color w:val="0000FF"/>
        </w:rPr>
        <w:t xml:space="preserve"> </w:t>
      </w:r>
      <w:r w:rsidR="00D76CA7">
        <w:t>funding</w:t>
      </w:r>
      <w:r w:rsidR="00D76CA7">
        <w:rPr>
          <w:spacing w:val="-47"/>
        </w:rPr>
        <w:t xml:space="preserve"> </w:t>
      </w:r>
      <w:r w:rsidR="00D76CA7">
        <w:t>channels are</w:t>
      </w:r>
      <w:r w:rsidR="00D76CA7">
        <w:rPr>
          <w:spacing w:val="-2"/>
        </w:rPr>
        <w:t xml:space="preserve"> </w:t>
      </w:r>
      <w:r w:rsidR="00D76CA7">
        <w:t>eligible:</w:t>
      </w:r>
    </w:p>
    <w:p w:rsidR="00655455" w:rsidRDefault="00D76CA7">
      <w:pPr>
        <w:spacing w:before="119" w:line="276" w:lineRule="auto"/>
        <w:ind w:left="536" w:right="1067"/>
        <w:rPr>
          <w:b/>
        </w:rPr>
      </w:pPr>
      <w:r>
        <w:t xml:space="preserve">The maximum requested budget per project amounts to 350.000 EUR (incl. overhead). </w:t>
      </w:r>
      <w:r>
        <w:rPr>
          <w:b/>
        </w:rPr>
        <w:t>Beware, the</w:t>
      </w:r>
      <w:r>
        <w:rPr>
          <w:b/>
          <w:spacing w:val="-47"/>
        </w:rPr>
        <w:t xml:space="preserve"> </w:t>
      </w:r>
      <w:r>
        <w:rPr>
          <w:b/>
        </w:rPr>
        <w:t>funding rules</w:t>
      </w:r>
      <w:r>
        <w:rPr>
          <w:b/>
          <w:spacing w:val="-2"/>
        </w:rPr>
        <w:t xml:space="preserve"> </w:t>
      </w:r>
      <w:r>
        <w:rPr>
          <w:b/>
        </w:rPr>
        <w:t>differ</w:t>
      </w:r>
      <w:r>
        <w:rPr>
          <w:b/>
          <w:spacing w:val="-2"/>
        </w:rPr>
        <w:t xml:space="preserve"> </w:t>
      </w:r>
      <w:r>
        <w:rPr>
          <w:b/>
        </w:rPr>
        <w:t>per FWO funding</w:t>
      </w:r>
      <w:r>
        <w:rPr>
          <w:b/>
          <w:spacing w:val="1"/>
        </w:rPr>
        <w:t xml:space="preserve"> </w:t>
      </w:r>
      <w:r>
        <w:rPr>
          <w:b/>
        </w:rPr>
        <w:t>channel</w:t>
      </w:r>
      <w:r>
        <w:rPr>
          <w:b/>
          <w:spacing w:val="-2"/>
        </w:rPr>
        <w:t xml:space="preserve"> </w:t>
      </w:r>
      <w:r>
        <w:rPr>
          <w:b/>
        </w:rPr>
        <w:t>(FO</w:t>
      </w:r>
      <w:r>
        <w:rPr>
          <w:b/>
          <w:spacing w:val="-2"/>
        </w:rPr>
        <w:t xml:space="preserve"> </w:t>
      </w:r>
      <w:r>
        <w:rPr>
          <w:b/>
        </w:rPr>
        <w:t>and SBO):</w:t>
      </w:r>
    </w:p>
    <w:p w:rsidR="00655455" w:rsidRDefault="00D76CA7">
      <w:pPr>
        <w:pStyle w:val="Odstavecseseznamem"/>
        <w:numPr>
          <w:ilvl w:val="0"/>
          <w:numId w:val="24"/>
        </w:numPr>
        <w:tabs>
          <w:tab w:val="left" w:pos="653"/>
        </w:tabs>
        <w:spacing w:before="122" w:line="276" w:lineRule="auto"/>
        <w:ind w:right="1136" w:firstLine="0"/>
      </w:pPr>
      <w:r>
        <w:rPr>
          <w:b/>
        </w:rPr>
        <w:t xml:space="preserve">FO: </w:t>
      </w:r>
      <w:r>
        <w:t>a 6% structural overhead should be calculated on the direct costs. E.g., a practical example:</w:t>
      </w:r>
      <w:r>
        <w:rPr>
          <w:spacing w:val="1"/>
        </w:rPr>
        <w:t xml:space="preserve"> </w:t>
      </w:r>
      <w:r>
        <w:t>when the sum of all costs (personnel, consumables, travel, etc.) amounts to 300.000 EUR, then the</w:t>
      </w:r>
      <w:r>
        <w:rPr>
          <w:spacing w:val="-47"/>
        </w:rPr>
        <w:t xml:space="preserve"> </w:t>
      </w:r>
      <w:r>
        <w:t>o</w:t>
      </w:r>
      <w:r>
        <w:t>verhead will be 18.000 EUR (6% of 300.000 EUR) and the total requested cost 318.000 EUR. This</w:t>
      </w:r>
      <w:r>
        <w:rPr>
          <w:spacing w:val="1"/>
        </w:rPr>
        <w:t xml:space="preserve"> </w:t>
      </w:r>
      <w:r>
        <w:t>total requested cost may never exceed 350.000 EUR (for further detailed financial information,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see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chapters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7 and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8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project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regulations</w:t>
      </w:r>
      <w:r>
        <w:t>).</w:t>
      </w:r>
    </w:p>
    <w:p w:rsidR="00655455" w:rsidRDefault="00D76CA7">
      <w:pPr>
        <w:pStyle w:val="Odstavecseseznamem"/>
        <w:numPr>
          <w:ilvl w:val="0"/>
          <w:numId w:val="24"/>
        </w:numPr>
        <w:tabs>
          <w:tab w:val="left" w:pos="653"/>
        </w:tabs>
        <w:spacing w:before="119"/>
        <w:ind w:left="652"/>
      </w:pPr>
      <w:r>
        <w:rPr>
          <w:b/>
        </w:rPr>
        <w:t>SBO:</w:t>
      </w:r>
      <w:r>
        <w:rPr>
          <w:b/>
          <w:spacing w:val="-3"/>
        </w:rPr>
        <w:t xml:space="preserve"> </w:t>
      </w:r>
      <w:r>
        <w:t>The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SBO cost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model</w:t>
      </w:r>
      <w:r>
        <w:rPr>
          <w:color w:val="0000FF"/>
        </w:rPr>
        <w:t xml:space="preserve"> </w:t>
      </w:r>
      <w:r>
        <w:t>applies. A maximum</w:t>
      </w:r>
      <w:r>
        <w:rPr>
          <w:spacing w:val="-1"/>
        </w:rPr>
        <w:t xml:space="preserve"> </w:t>
      </w:r>
      <w:r>
        <w:t>17%</w:t>
      </w:r>
      <w:r>
        <w:rPr>
          <w:spacing w:val="-1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is applicable.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7"/>
        <w:rPr>
          <w:sz w:val="23"/>
        </w:rPr>
      </w:pPr>
    </w:p>
    <w:p w:rsidR="00655455" w:rsidRDefault="00D76CA7">
      <w:pPr>
        <w:pStyle w:val="Nadpis5"/>
        <w:spacing w:before="56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D76CA7">
      <w:pPr>
        <w:pStyle w:val="Zkladntext"/>
        <w:spacing w:before="161" w:line="276" w:lineRule="auto"/>
        <w:ind w:left="536" w:right="1114"/>
      </w:pPr>
      <w:r>
        <w:t>No submission at the national/regional level is required. However, if SBO, a valorisation plan has to</w:t>
      </w:r>
      <w:r>
        <w:rPr>
          <w:spacing w:val="-4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pre-proposal</w:t>
      </w:r>
      <w:r>
        <w:t xml:space="preserve"> submission deadline.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</w:pPr>
    </w:p>
    <w:p w:rsidR="00655455" w:rsidRDefault="00D76CA7">
      <w:pPr>
        <w:pStyle w:val="Nadpis5"/>
        <w:spacing w:before="1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D76CA7">
      <w:pPr>
        <w:pStyle w:val="Zkladntext"/>
        <w:spacing w:before="161" w:line="276" w:lineRule="auto"/>
        <w:ind w:left="536" w:right="947"/>
      </w:pPr>
      <w:r>
        <w:t>It is always strongly advised to contact the FWO before submission, in order to verify the eligibility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researchers and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ineligible projects/research</w:t>
      </w:r>
      <w:r>
        <w:rPr>
          <w:spacing w:val="-3"/>
        </w:rPr>
        <w:t xml:space="preserve"> </w:t>
      </w:r>
      <w:r>
        <w:t>consortia.</w:t>
      </w:r>
    </w:p>
    <w:p w:rsidR="00655455" w:rsidRDefault="00655455">
      <w:pPr>
        <w:spacing w:line="276" w:lineRule="auto"/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22275"/>
                <wp:effectExtent l="3810" t="0" r="3810" b="0"/>
                <wp:docPr id="179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22275"/>
                          <a:chOff x="0" y="0"/>
                          <a:chExt cx="9063" cy="665"/>
                        </a:xfrm>
                      </wpg:grpSpPr>
                      <wps:wsp>
                        <wps:cNvPr id="180" name="docshape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56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56"/>
                              <a:gd name="T2" fmla="*/ 4531 w 9063"/>
                              <a:gd name="T3" fmla="*/ 0 h 656"/>
                              <a:gd name="T4" fmla="*/ 0 w 9063"/>
                              <a:gd name="T5" fmla="*/ 0 h 656"/>
                              <a:gd name="T6" fmla="*/ 0 w 9063"/>
                              <a:gd name="T7" fmla="*/ 113 h 656"/>
                              <a:gd name="T8" fmla="*/ 0 w 9063"/>
                              <a:gd name="T9" fmla="*/ 542 h 656"/>
                              <a:gd name="T10" fmla="*/ 0 w 9063"/>
                              <a:gd name="T11" fmla="*/ 655 h 656"/>
                              <a:gd name="T12" fmla="*/ 4531 w 9063"/>
                              <a:gd name="T13" fmla="*/ 655 h 656"/>
                              <a:gd name="T14" fmla="*/ 9062 w 9063"/>
                              <a:gd name="T15" fmla="*/ 655 h 656"/>
                              <a:gd name="T16" fmla="*/ 9062 w 9063"/>
                              <a:gd name="T17" fmla="*/ 542 h 656"/>
                              <a:gd name="T18" fmla="*/ 9062 w 9063"/>
                              <a:gd name="T19" fmla="*/ 113 h 656"/>
                              <a:gd name="T20" fmla="*/ 9062 w 9063"/>
                              <a:gd name="T21" fmla="*/ 0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56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42"/>
                                </a:lnTo>
                                <a:lnTo>
                                  <a:pt x="0" y="655"/>
                                </a:lnTo>
                                <a:lnTo>
                                  <a:pt x="4531" y="655"/>
                                </a:lnTo>
                                <a:lnTo>
                                  <a:pt x="9062" y="655"/>
                                </a:lnTo>
                                <a:lnTo>
                                  <a:pt x="9062" y="54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63"/>
                        <wps:cNvSpPr>
                          <a:spLocks/>
                        </wps:cNvSpPr>
                        <wps:spPr bwMode="auto">
                          <a:xfrm>
                            <a:off x="0" y="655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55 655"/>
                              <a:gd name="T2" fmla="*/ 655 h 10"/>
                              <a:gd name="T3" fmla="*/ 4541 w 9063"/>
                              <a:gd name="T4" fmla="+- 0 655 655"/>
                              <a:gd name="T5" fmla="*/ 655 h 10"/>
                              <a:gd name="T6" fmla="*/ 0 w 9063"/>
                              <a:gd name="T7" fmla="+- 0 655 655"/>
                              <a:gd name="T8" fmla="*/ 655 h 10"/>
                              <a:gd name="T9" fmla="*/ 0 w 9063"/>
                              <a:gd name="T10" fmla="+- 0 665 655"/>
                              <a:gd name="T11" fmla="*/ 665 h 10"/>
                              <a:gd name="T12" fmla="*/ 4541 w 9063"/>
                              <a:gd name="T13" fmla="+- 0 665 655"/>
                              <a:gd name="T14" fmla="*/ 665 h 10"/>
                              <a:gd name="T15" fmla="*/ 9062 w 9063"/>
                              <a:gd name="T16" fmla="+- 0 665 655"/>
                              <a:gd name="T17" fmla="*/ 665 h 10"/>
                              <a:gd name="T18" fmla="*/ 9062 w 9063"/>
                              <a:gd name="T19" fmla="+- 0 655 655"/>
                              <a:gd name="T20" fmla="*/ 65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Bulgaria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BNSF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Bulgarian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Science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1" o:spid="_x0000_s1045" style="width:453.15pt;height:33.25pt;mso-position-horizontal-relative:char;mso-position-vertical-relative:line" coordsize="906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">
                <v:shape id="docshape62" o:spid="_x0000_s1046" style="position:absolute;width:9063;height:656;visibility:visible;mso-wrap-style:square;v-text-anchor:top" coordsize="9063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RdsYA&#10;AADcAAAADwAAAGRycy9kb3ducmV2LnhtbESPQWvCQBCF7wX/wzJCL1I3FSkhdRWxFKwntUV6HLJj&#10;NjQ7G7Jbjf565yB4m+G9ee+b2aL3jTpRF+vABl7HGSjiMtiaKwM/358vOaiYkC02gcnAhSIs5oOn&#10;GRY2nHlHp32qlIRwLNCAS6kttI6lI49xHFpi0Y6h85hk7SptOzxLuG/0JMvetMeapcFhSytH5d/+&#10;3xv4uEzzw9Zdr/G4HW2a3y9fjuqDMc/DfvkOKlGfHub79doKfi748ox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FRdsYAAADcAAAADwAAAAAAAAAAAAAAAACYAgAAZHJz&#10;L2Rvd25yZXYueG1sUEsFBgAAAAAEAAQA9QAAAIsDAAAAAA==&#10;" path="m9062,l4531,,,,,113,,542,,655r4531,l9062,655r,-113l9062,113,9062,xe" fillcolor="#1f497c" stroked="f">
                  <v:path arrowok="t" o:connecttype="custom" o:connectlocs="9062,0;4531,0;0,0;0,113;0,542;0,655;4531,655;9062,655;9062,542;9062,113;9062,0" o:connectangles="0,0,0,0,0,0,0,0,0,0,0"/>
                </v:shape>
                <v:shape id="docshape63" o:spid="_x0000_s1047" style="position:absolute;top:655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MAcIA&#10;AADcAAAADwAAAGRycy9kb3ducmV2LnhtbERPS4vCMBC+C/sfwgh701QPPqpRZFVYQRZ0F8Tb0IxN&#10;sZmUJtb6742w4G0+vufMl60tRUO1LxwrGPQTEMSZ0wXnCv5+t70JCB+QNZaOScGDPCwXH505ptrd&#10;+UDNMeQihrBPUYEJoUql9Jkhi77vKuLIXVxtMURY51LXeI/htpTDJBlJiwXHBoMVfRnKrsebVXA9&#10;NcnenK3ZPKY/u9Gt2a8P40ypz267moEI1Ia3+N/9reP8yQBez8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QwBwgAAANwAAAAPAAAAAAAAAAAAAAAAAJgCAABkcnMvZG93&#10;bnJldi54bWxQSwUGAAAAAAQABAD1AAAAhwMAAAAA&#10;" path="m9062,l4541,,,,,10r4541,l9062,10r,-10xe" fillcolor="#bfbfbf" stroked="f">
                  <v:path arrowok="t" o:connecttype="custom" o:connectlocs="9062,655;4541,655;0,655;0,665;4541,665;9062,665;9062,655" o:connectangles="0,0,0,0,0,0,0"/>
                </v:shape>
                <v:shape id="docshape64" o:spid="_x0000_s1048" type="#_x0000_t202" style="position:absolute;width:9063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Bulgaria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BNSF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Bulgarian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Science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3"/>
        <w:jc w:val="both"/>
      </w:pPr>
      <w:r>
        <w:t>Contact point</w:t>
      </w:r>
    </w:p>
    <w:p w:rsidR="00655455" w:rsidRDefault="00D76CA7">
      <w:pPr>
        <w:pStyle w:val="Zkladntext"/>
        <w:spacing w:before="161"/>
        <w:ind w:left="536"/>
        <w:jc w:val="both"/>
      </w:pPr>
      <w:r>
        <w:t>Milena</w:t>
      </w:r>
      <w:r>
        <w:rPr>
          <w:spacing w:val="-1"/>
        </w:rPr>
        <w:t xml:space="preserve"> </w:t>
      </w:r>
      <w:r>
        <w:t>Aleksandrova</w:t>
      </w:r>
    </w:p>
    <w:p w:rsidR="00655455" w:rsidRDefault="00D76CA7">
      <w:pPr>
        <w:pStyle w:val="Zkladntext"/>
        <w:spacing w:before="159" w:line="384" w:lineRule="auto"/>
        <w:ind w:left="536" w:right="6494"/>
        <w:jc w:val="both"/>
      </w:pPr>
      <w:r>
        <w:t>Function ERA-NET Programmes Officer</w:t>
      </w:r>
      <w:r>
        <w:rPr>
          <w:spacing w:val="-47"/>
        </w:rPr>
        <w:t xml:space="preserve"> </w:t>
      </w:r>
      <w:r>
        <w:t>Telephone number - +359 884 171 363</w:t>
      </w:r>
      <w:r>
        <w:rPr>
          <w:spacing w:val="-47"/>
        </w:rPr>
        <w:t xml:space="preserve"> </w:t>
      </w:r>
      <w:r>
        <w:rPr>
          <w:rFonts w:ascii="Trebuchet MS"/>
        </w:rPr>
        <w:t>email</w:t>
      </w:r>
      <w:r>
        <w:t>:</w:t>
      </w:r>
      <w:r>
        <w:rPr>
          <w:spacing w:val="-5"/>
        </w:rPr>
        <w:t xml:space="preserve"> </w:t>
      </w:r>
      <w:hyperlink r:id="rId78">
        <w:r>
          <w:rPr>
            <w:color w:val="0000FF"/>
            <w:u w:val="single" w:color="0000FF"/>
          </w:rPr>
          <w:t>aleksandrova@mon.bg</w:t>
        </w:r>
      </w:hyperlink>
    </w:p>
    <w:p w:rsidR="00655455" w:rsidRDefault="00655455">
      <w:pPr>
        <w:pStyle w:val="Zkladntext"/>
        <w:spacing w:before="10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Nadpis5"/>
        <w:spacing w:before="161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D76CA7">
      <w:pPr>
        <w:pStyle w:val="Zkladntext"/>
        <w:spacing w:before="161"/>
        <w:ind w:left="536"/>
      </w:pPr>
      <w:r>
        <w:t>230</w:t>
      </w:r>
      <w:r>
        <w:rPr>
          <w:spacing w:val="2"/>
        </w:rPr>
        <w:t xml:space="preserve"> </w:t>
      </w:r>
      <w:r>
        <w:t>081</w:t>
      </w:r>
      <w:r>
        <w:rPr>
          <w:spacing w:val="-2"/>
        </w:rPr>
        <w:t xml:space="preserve"> </w:t>
      </w:r>
      <w:r>
        <w:t>€</w:t>
      </w:r>
    </w:p>
    <w:p w:rsidR="00655455" w:rsidRDefault="00D76CA7">
      <w:pPr>
        <w:pStyle w:val="Nadpis5"/>
        <w:spacing w:before="159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61" w:line="276" w:lineRule="auto"/>
        <w:ind w:left="536" w:right="983"/>
      </w:pPr>
      <w:r>
        <w:t>Applicants under this procedure shall be directly responsible for the implementation of the activities</w:t>
      </w:r>
      <w:r>
        <w:rPr>
          <w:spacing w:val="-47"/>
        </w:rPr>
        <w:t xml:space="preserve"> </w:t>
      </w:r>
      <w:r>
        <w:t>under the project proposal and shall not act as intermediaries, but they shall carry out activities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behalf 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expense.</w:t>
      </w:r>
    </w:p>
    <w:p w:rsidR="00655455" w:rsidRDefault="00D76CA7">
      <w:pPr>
        <w:pStyle w:val="Zkladntext"/>
        <w:spacing w:before="120"/>
        <w:ind w:left="536"/>
      </w:pPr>
      <w:r>
        <w:t>Applicants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entities:</w:t>
      </w: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161"/>
        <w:ind w:left="652"/>
      </w:pP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studies; a</w:t>
      </w:r>
      <w:r>
        <w:t>nd</w:t>
      </w: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161"/>
        <w:ind w:left="652"/>
      </w:pPr>
      <w:r>
        <w:t>Whose</w:t>
      </w:r>
      <w:r>
        <w:rPr>
          <w:spacing w:val="-3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entirely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non-profit</w:t>
      </w:r>
      <w:r>
        <w:rPr>
          <w:spacing w:val="-1"/>
        </w:rPr>
        <w:t xml:space="preserve"> </w:t>
      </w:r>
      <w:r>
        <w:t>nature;</w:t>
      </w:r>
      <w:r>
        <w:rPr>
          <w:spacing w:val="-3"/>
        </w:rPr>
        <w:t xml:space="preserve"> </w:t>
      </w:r>
      <w:r>
        <w:t>or</w:t>
      </w: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159" w:line="276" w:lineRule="auto"/>
        <w:ind w:right="1038" w:firstLine="0"/>
      </w:pPr>
      <w:r>
        <w:t>Whose activities are of both for-profit and not-for-profit nature, but these activities are clearly</w:t>
      </w:r>
      <w:r>
        <w:rPr>
          <w:spacing w:val="1"/>
        </w:rPr>
        <w:t xml:space="preserve"> </w:t>
      </w:r>
      <w:r>
        <w:t>distinguished and their organization allows tracking of revenue and expenditures connected with</w:t>
      </w:r>
      <w:r>
        <w:rPr>
          <w:spacing w:val="1"/>
        </w:rPr>
        <w:t xml:space="preserve"> </w:t>
      </w:r>
      <w:r>
        <w:t>their implementation, including by keeping analytical accounting. In the event that an applicant is</w:t>
      </w:r>
      <w:r>
        <w:rPr>
          <w:spacing w:val="1"/>
        </w:rPr>
        <w:t xml:space="preserve"> </w:t>
      </w:r>
      <w:r>
        <w:t>involved in both for-profit and not-for-profit activities, the funding, expenditures and revenues shall</w:t>
      </w:r>
      <w:r>
        <w:rPr>
          <w:spacing w:val="-47"/>
        </w:rPr>
        <w:t xml:space="preserve"> </w:t>
      </w:r>
      <w:r>
        <w:t>be taken into account separately for each type of ac</w:t>
      </w:r>
      <w:r>
        <w:t>tivity and on the basis of consistently applied</w:t>
      </w:r>
      <w:r>
        <w:rPr>
          <w:spacing w:val="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accounting of</w:t>
      </w:r>
      <w:r>
        <w:rPr>
          <w:spacing w:val="-2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being justifiable.</w:t>
      </w:r>
    </w:p>
    <w:p w:rsidR="00655455" w:rsidRDefault="00D76CA7">
      <w:pPr>
        <w:pStyle w:val="Nadpis5"/>
        <w:spacing w:before="119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D76CA7">
      <w:pPr>
        <w:pStyle w:val="Odstavecseseznamem"/>
        <w:numPr>
          <w:ilvl w:val="0"/>
          <w:numId w:val="22"/>
        </w:numPr>
        <w:tabs>
          <w:tab w:val="left" w:pos="1244"/>
          <w:tab w:val="left" w:pos="1245"/>
        </w:tabs>
        <w:spacing w:before="161"/>
      </w:pPr>
      <w:r>
        <w:t>Accredited</w:t>
      </w:r>
      <w:r>
        <w:rPr>
          <w:spacing w:val="-2"/>
        </w:rPr>
        <w:t xml:space="preserve"> </w:t>
      </w:r>
      <w:r>
        <w:t>universities as</w:t>
      </w:r>
      <w:r>
        <w:rPr>
          <w:spacing w:val="-3"/>
        </w:rPr>
        <w:t xml:space="preserve"> </w:t>
      </w:r>
      <w:r>
        <w:t>defined in</w:t>
      </w:r>
      <w:r>
        <w:rPr>
          <w:spacing w:val="-2"/>
        </w:rPr>
        <w:t xml:space="preserve"> </w:t>
      </w:r>
      <w:r>
        <w:t>Art.85 para.1, p.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Higher Education</w:t>
      </w:r>
      <w:r>
        <w:rPr>
          <w:spacing w:val="-3"/>
        </w:rPr>
        <w:t xml:space="preserve"> </w:t>
      </w:r>
      <w:r>
        <w:t>Act;</w:t>
      </w:r>
    </w:p>
    <w:p w:rsidR="00655455" w:rsidRDefault="00D76CA7">
      <w:pPr>
        <w:pStyle w:val="Odstavecseseznamem"/>
        <w:numPr>
          <w:ilvl w:val="0"/>
          <w:numId w:val="22"/>
        </w:numPr>
        <w:tabs>
          <w:tab w:val="left" w:pos="1244"/>
          <w:tab w:val="left" w:pos="1245"/>
        </w:tabs>
        <w:spacing w:before="161" w:line="273" w:lineRule="auto"/>
        <w:ind w:left="536" w:right="2110" w:firstLine="0"/>
      </w:pPr>
      <w:r>
        <w:t>Researc</w:t>
      </w:r>
      <w:r>
        <w:t>h organizations as defined in Art. 47, para 1 of the Higher Education Act.</w:t>
      </w:r>
      <w:r>
        <w:rPr>
          <w:color w:val="0000FF"/>
          <w:spacing w:val="-47"/>
        </w:rPr>
        <w:t xml:space="preserve"> </w:t>
      </w:r>
      <w:hyperlink r:id="rId79">
        <w:r>
          <w:rPr>
            <w:color w:val="0000FF"/>
            <w:u w:val="single" w:color="0000FF"/>
          </w:rPr>
          <w:t>http://lll.mon.bg/uploaded_files/zkn_visseto_obr_01.03.2016_EN.pdf</w:t>
        </w:r>
      </w:hyperlink>
    </w:p>
    <w:p w:rsidR="00655455" w:rsidRDefault="00D76CA7">
      <w:pPr>
        <w:pStyle w:val="Nadpis5"/>
        <w:spacing w:before="12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</w:t>
      </w:r>
      <w:r>
        <w:t>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D76CA7">
      <w:pPr>
        <w:pStyle w:val="Zkladntext"/>
        <w:spacing w:before="161" w:line="276" w:lineRule="auto"/>
        <w:ind w:left="536" w:right="1011"/>
      </w:pPr>
      <w:r>
        <w:t>Applicants have to submit an application form for national eligibility when submitting the proposals.</w:t>
      </w:r>
      <w:r>
        <w:rPr>
          <w:spacing w:val="-47"/>
        </w:rPr>
        <w:t xml:space="preserve"> </w:t>
      </w:r>
      <w:r>
        <w:t>The form, entitled „Administrative description of the project“ should be filled in both Bulgarian and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 and signed. Application forms 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at:</w:t>
      </w:r>
    </w:p>
    <w:p w:rsidR="00655455" w:rsidRDefault="00D76CA7">
      <w:pPr>
        <w:pStyle w:val="Zkladntext"/>
        <w:spacing w:before="120"/>
        <w:ind w:left="536"/>
      </w:pPr>
      <w:r>
        <w:rPr>
          <w:color w:val="0000FF"/>
          <w:u w:val="single" w:color="0000FF"/>
        </w:rPr>
        <w:t>https://www.fni.bg/?q=node/578</w:t>
      </w:r>
    </w:p>
    <w:p w:rsidR="00655455" w:rsidRDefault="00D76CA7">
      <w:pPr>
        <w:pStyle w:val="Zkladntext"/>
        <w:spacing w:before="158" w:line="276" w:lineRule="auto"/>
        <w:ind w:left="536" w:right="1471"/>
      </w:pPr>
      <w:r>
        <w:t>They have to be sent it back by post or in person to BNSF Registry Office before the deadline of</w:t>
      </w:r>
      <w:r>
        <w:rPr>
          <w:spacing w:val="-47"/>
        </w:rPr>
        <w:t xml:space="preserve"> </w:t>
      </w:r>
      <w:r>
        <w:t>1stage</w:t>
      </w:r>
      <w:r>
        <w:rPr>
          <w:spacing w:val="-3"/>
        </w:rPr>
        <w:t xml:space="preserve"> </w:t>
      </w:r>
      <w:r>
        <w:t>proposal submission.</w:t>
      </w:r>
    </w:p>
    <w:p w:rsidR="00655455" w:rsidRDefault="00D76CA7">
      <w:pPr>
        <w:pStyle w:val="Nadpis5"/>
        <w:spacing w:before="122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21005"/>
                <wp:effectExtent l="3810" t="0" r="3810" b="1270"/>
                <wp:docPr id="175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21005"/>
                          <a:chOff x="0" y="0"/>
                          <a:chExt cx="9063" cy="663"/>
                        </a:xfrm>
                      </wpg:grpSpPr>
                      <wps:wsp>
                        <wps:cNvPr id="176" name="docshape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53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53"/>
                              <a:gd name="T2" fmla="*/ 4531 w 9063"/>
                              <a:gd name="T3" fmla="*/ 0 h 653"/>
                              <a:gd name="T4" fmla="*/ 0 w 9063"/>
                              <a:gd name="T5" fmla="*/ 0 h 653"/>
                              <a:gd name="T6" fmla="*/ 0 w 9063"/>
                              <a:gd name="T7" fmla="*/ 113 h 653"/>
                              <a:gd name="T8" fmla="*/ 0 w 9063"/>
                              <a:gd name="T9" fmla="*/ 540 h 653"/>
                              <a:gd name="T10" fmla="*/ 0 w 9063"/>
                              <a:gd name="T11" fmla="*/ 653 h 653"/>
                              <a:gd name="T12" fmla="*/ 4531 w 9063"/>
                              <a:gd name="T13" fmla="*/ 653 h 653"/>
                              <a:gd name="T14" fmla="*/ 9062 w 9063"/>
                              <a:gd name="T15" fmla="*/ 653 h 653"/>
                              <a:gd name="T16" fmla="*/ 9062 w 9063"/>
                              <a:gd name="T17" fmla="*/ 540 h 653"/>
                              <a:gd name="T18" fmla="*/ 9062 w 9063"/>
                              <a:gd name="T19" fmla="*/ 113 h 653"/>
                              <a:gd name="T20" fmla="*/ 9062 w 9063"/>
                              <a:gd name="T21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53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40"/>
                                </a:lnTo>
                                <a:lnTo>
                                  <a:pt x="0" y="653"/>
                                </a:lnTo>
                                <a:lnTo>
                                  <a:pt x="4531" y="653"/>
                                </a:lnTo>
                                <a:lnTo>
                                  <a:pt x="9062" y="653"/>
                                </a:lnTo>
                                <a:lnTo>
                                  <a:pt x="9062" y="540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67"/>
                        <wps:cNvSpPr>
                          <a:spLocks/>
                        </wps:cNvSpPr>
                        <wps:spPr bwMode="auto">
                          <a:xfrm>
                            <a:off x="0" y="652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53 653"/>
                              <a:gd name="T2" fmla="*/ 653 h 10"/>
                              <a:gd name="T3" fmla="*/ 4541 w 9063"/>
                              <a:gd name="T4" fmla="+- 0 653 653"/>
                              <a:gd name="T5" fmla="*/ 653 h 10"/>
                              <a:gd name="T6" fmla="*/ 0 w 9063"/>
                              <a:gd name="T7" fmla="+- 0 653 653"/>
                              <a:gd name="T8" fmla="*/ 653 h 10"/>
                              <a:gd name="T9" fmla="*/ 0 w 9063"/>
                              <a:gd name="T10" fmla="+- 0 662 653"/>
                              <a:gd name="T11" fmla="*/ 662 h 10"/>
                              <a:gd name="T12" fmla="*/ 4541 w 9063"/>
                              <a:gd name="T13" fmla="+- 0 662 653"/>
                              <a:gd name="T14" fmla="*/ 662 h 10"/>
                              <a:gd name="T15" fmla="*/ 9062 w 9063"/>
                              <a:gd name="T16" fmla="+- 0 662 653"/>
                              <a:gd name="T17" fmla="*/ 662 h 10"/>
                              <a:gd name="T18" fmla="*/ 9062 w 9063"/>
                              <a:gd name="T19" fmla="+- 0 653 653"/>
                              <a:gd name="T20" fmla="*/ 653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9062" y="9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Croatia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HRZZ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Croatian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Science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5" o:spid="_x0000_s1049" style="width:453.15pt;height:33.15pt;mso-position-horizontal-relative:char;mso-position-vertical-relative:line" coordsize="9063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">
                <v:shape id="docshape66" o:spid="_x0000_s1050" style="position:absolute;width:9063;height:653;visibility:visible;mso-wrap-style:square;v-text-anchor:top" coordsize="9063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lrsUA&#10;AADcAAAADwAAAGRycy9kb3ducmV2LnhtbERPTWvCQBC9F/oflil4EbNR0GqaVUpB4qHYVgU9jtkx&#10;Cc3Ohuyq6b93BaG3ebzPSRedqcWFWldZVjCMYhDEudUVFwp22+VgCsJ5ZI21ZVLwRw4W8+enFBNt&#10;r/xDl40vRAhhl6CC0vsmkdLlJRl0kW2IA3eyrUEfYFtI3eI1hJtajuJ4Ig1WHBpKbOijpPx3czYK&#10;svFoln2e+vnhmMXD76/9+ryd9ZXqvXTvbyA8df5f/HCvdJj/OoH7M+EC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6WuxQAAANwAAAAPAAAAAAAAAAAAAAAAAJgCAABkcnMv&#10;ZG93bnJldi54bWxQSwUGAAAAAAQABAD1AAAAigMAAAAA&#10;" path="m9062,l4531,,,,,113,,540,,653r4531,l9062,653r,-113l9062,113,9062,xe" fillcolor="#1f497c" stroked="f">
                  <v:path arrowok="t" o:connecttype="custom" o:connectlocs="9062,0;4531,0;0,0;0,113;0,540;0,653;4531,653;9062,653;9062,540;9062,113;9062,0" o:connectangles="0,0,0,0,0,0,0,0,0,0,0"/>
                </v:shape>
                <v:shape id="docshape67" o:spid="_x0000_s1051" style="position:absolute;top:652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1BycMA&#10;AADcAAAADwAAAGRycy9kb3ducmV2LnhtbERPTWvCQBC9F/oflil4q5t6MJq6SqkKCiIYC6W3ITvN&#10;BrOzIbvG+O9dQfA2j/c5s0Vva9FR6yvHCj6GCQjiwumKSwU/x/X7BIQPyBprx6TgSh4W89eXGWba&#10;XfhAXR5KEUPYZ6jAhNBkUvrCkEU/dA1x5P5dazFE2JZSt3iJ4baWoyQZS4sVxwaDDX0bKk752So4&#10;/XbJzvxZs7pO99vxudstD2mh1OCt//oE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1BycMAAADcAAAADwAAAAAAAAAAAAAAAACYAgAAZHJzL2Rv&#10;d25yZXYueG1sUEsFBgAAAAAEAAQA9QAAAIgDAAAAAA==&#10;" path="m9062,l4541,,,,,9r4541,l9062,9r,-9xe" fillcolor="#bfbfbf" stroked="f">
                  <v:path arrowok="t" o:connecttype="custom" o:connectlocs="9062,653;4541,653;0,653;0,662;4541,662;9062,662;9062,653" o:connectangles="0,0,0,0,0,0,0"/>
                </v:shape>
                <v:shape id="docshape68" o:spid="_x0000_s1052" type="#_x0000_t202" style="position:absolute;width:906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Croatia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HRZZ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Croatian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Science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Foundation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3"/>
      </w:pPr>
      <w:r>
        <w:t>Contact point</w:t>
      </w:r>
    </w:p>
    <w:p w:rsidR="00655455" w:rsidRDefault="00D76CA7">
      <w:pPr>
        <w:pStyle w:val="Zkladntext"/>
        <w:spacing w:before="159"/>
        <w:ind w:left="536"/>
      </w:pPr>
      <w:r>
        <w:t>Jasminka</w:t>
      </w:r>
      <w:r>
        <w:rPr>
          <w:spacing w:val="-1"/>
        </w:rPr>
        <w:t xml:space="preserve"> </w:t>
      </w:r>
      <w:r>
        <w:t>Boljević</w:t>
      </w:r>
    </w:p>
    <w:p w:rsidR="00655455" w:rsidRDefault="00D76CA7">
      <w:pPr>
        <w:pStyle w:val="Zkladntext"/>
        <w:spacing w:before="161"/>
        <w:ind w:left="536"/>
      </w:pPr>
      <w:r>
        <w:rPr>
          <w:rFonts w:ascii="Trebuchet MS"/>
          <w:w w:val="95"/>
        </w:rPr>
        <w:t>email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hyperlink r:id="rId80">
        <w:r>
          <w:rPr>
            <w:color w:val="0000FF"/>
            <w:w w:val="95"/>
            <w:u w:val="single" w:color="0000FF"/>
          </w:rPr>
          <w:t>jasminka@hrzz.hr</w:t>
        </w:r>
      </w:hyperlink>
    </w:p>
    <w:p w:rsidR="00655455" w:rsidRDefault="00655455">
      <w:pPr>
        <w:pStyle w:val="Zkladntext"/>
        <w:spacing w:before="10"/>
        <w:rPr>
          <w:sz w:val="17"/>
        </w:rPr>
      </w:pPr>
    </w:p>
    <w:p w:rsidR="00655455" w:rsidRDefault="00D76CA7">
      <w:pPr>
        <w:spacing w:before="56"/>
        <w:ind w:left="536"/>
      </w:pPr>
      <w:r>
        <w:rPr>
          <w:b/>
        </w:rPr>
        <w:t>Max. project duration:</w:t>
      </w:r>
      <w:r>
        <w:rPr>
          <w:b/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months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ind w:left="536"/>
      </w:pPr>
      <w:r>
        <w:rPr>
          <w:b/>
        </w:rPr>
        <w:t>Max. funding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project:</w:t>
      </w:r>
      <w:r>
        <w:rPr>
          <w:b/>
          <w:spacing w:val="-1"/>
        </w:rPr>
        <w:t xml:space="preserve"> </w:t>
      </w:r>
      <w:r>
        <w:t>200.00 EUR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before="1" w:line="453" w:lineRule="auto"/>
        <w:ind w:left="536" w:right="903"/>
      </w:pPr>
      <w:r>
        <w:t>Principal Investigators are not allowed to apply for funding in more than one proposal within this call.</w:t>
      </w:r>
      <w:r>
        <w:rPr>
          <w:spacing w:val="-47"/>
        </w:rPr>
        <w:t xml:space="preserve"> </w:t>
      </w:r>
      <w:r>
        <w:t>1-2 projects can</w:t>
      </w:r>
      <w:r>
        <w:rPr>
          <w:spacing w:val="-1"/>
        </w:rPr>
        <w:t xml:space="preserve"> </w:t>
      </w:r>
      <w:r>
        <w:t>be funded</w:t>
      </w:r>
    </w:p>
    <w:p w:rsidR="00655455" w:rsidRDefault="00D76CA7">
      <w:pPr>
        <w:pStyle w:val="Nadpis4"/>
        <w:spacing w:before="2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line="276" w:lineRule="auto"/>
        <w:ind w:left="536" w:right="892"/>
      </w:pPr>
      <w:r>
        <w:t>Croatian applicants (Pri</w:t>
      </w:r>
      <w:r>
        <w:t>ncipal Investigators) are recommended to contact HRZZ prior to the</w:t>
      </w:r>
      <w:r>
        <w:rPr>
          <w:spacing w:val="1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purpose</w:t>
      </w:r>
      <w:r>
        <w:rPr>
          <w:spacing w:val="-3"/>
        </w:rPr>
        <w:t xml:space="preserve"> </w:t>
      </w:r>
      <w:r>
        <w:t>of checking</w:t>
      </w:r>
      <w:r>
        <w:rPr>
          <w:spacing w:val="-4"/>
        </w:rPr>
        <w:t xml:space="preserve"> </w:t>
      </w:r>
      <w:r>
        <w:t>the national</w:t>
      </w:r>
      <w:r>
        <w:rPr>
          <w:spacing w:val="-1"/>
        </w:rPr>
        <w:t xml:space="preserve"> </w:t>
      </w:r>
      <w:r>
        <w:t>funding 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spacing w:line="276" w:lineRule="auto"/>
        <w:ind w:left="536" w:right="942"/>
        <w:rPr>
          <w:i/>
        </w:rPr>
      </w:pPr>
      <w:r>
        <w:rPr>
          <w:i/>
        </w:rPr>
        <w:t>The Croatian applicant may have the status of a Principal Investigator (PI) and/or team member or PI</w:t>
      </w:r>
      <w:r>
        <w:rPr>
          <w:i/>
          <w:spacing w:val="-47"/>
        </w:rPr>
        <w:t xml:space="preserve"> </w:t>
      </w:r>
      <w:r>
        <w:rPr>
          <w:i/>
        </w:rPr>
        <w:t>and a co-PI on a maximum two HRZZ projects : as a PI of one project and a team member or co-PI on</w:t>
      </w:r>
      <w:r>
        <w:rPr>
          <w:i/>
          <w:spacing w:val="1"/>
        </w:rPr>
        <w:t xml:space="preserve"> </w:t>
      </w:r>
      <w:r>
        <w:rPr>
          <w:i/>
        </w:rPr>
        <w:t>another project or as a team member and co-PI on two proj</w:t>
      </w:r>
      <w:r>
        <w:rPr>
          <w:i/>
        </w:rPr>
        <w:t>ects. This does not include the role of PI</w:t>
      </w:r>
      <w:r>
        <w:rPr>
          <w:i/>
          <w:spacing w:val="1"/>
        </w:rPr>
        <w:t xml:space="preserve"> </w:t>
      </w:r>
      <w:r>
        <w:rPr>
          <w:i/>
        </w:rPr>
        <w:t>and team members in HRZZ projects ending on 31 December 2021, and PIs on IP-Corona-2020-04 and</w:t>
      </w:r>
      <w:r>
        <w:rPr>
          <w:i/>
          <w:spacing w:val="-47"/>
        </w:rPr>
        <w:t xml:space="preserve"> </w:t>
      </w:r>
      <w:r>
        <w:rPr>
          <w:i/>
        </w:rPr>
        <w:t>IP-Corona-2020-12 and</w:t>
      </w:r>
      <w:r>
        <w:rPr>
          <w:i/>
          <w:spacing w:val="-3"/>
        </w:rPr>
        <w:t xml:space="preserve"> </w:t>
      </w:r>
      <w:r>
        <w:rPr>
          <w:i/>
        </w:rPr>
        <w:t>TTP projects.</w:t>
      </w:r>
    </w:p>
    <w:p w:rsidR="00655455" w:rsidRDefault="00655455">
      <w:pPr>
        <w:pStyle w:val="Zkladntext"/>
        <w:spacing w:before="3"/>
        <w:rPr>
          <w:i/>
          <w:sz w:val="16"/>
        </w:rPr>
      </w:pPr>
    </w:p>
    <w:p w:rsidR="00655455" w:rsidRDefault="00D76CA7">
      <w:pPr>
        <w:spacing w:line="276" w:lineRule="auto"/>
        <w:ind w:left="536" w:right="1294"/>
        <w:rPr>
          <w:i/>
        </w:rPr>
      </w:pPr>
      <w:r>
        <w:rPr>
          <w:i/>
        </w:rPr>
        <w:t>Co-PIs on projects are PIs of Croatian research groups in Cooperability programme</w:t>
      </w:r>
      <w:r>
        <w:rPr>
          <w:i/>
        </w:rPr>
        <w:t>, SwissCroatian</w:t>
      </w:r>
      <w:r>
        <w:rPr>
          <w:i/>
          <w:spacing w:val="-47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projects and</w:t>
      </w:r>
      <w:r>
        <w:rPr>
          <w:i/>
          <w:spacing w:val="-2"/>
        </w:rPr>
        <w:t xml:space="preserve"> </w:t>
      </w:r>
      <w:r>
        <w:rPr>
          <w:i/>
        </w:rPr>
        <w:t>projects in</w:t>
      </w:r>
      <w:r>
        <w:rPr>
          <w:i/>
          <w:spacing w:val="-2"/>
        </w:rPr>
        <w:t xml:space="preserve"> </w:t>
      </w:r>
      <w:r>
        <w:rPr>
          <w:i/>
        </w:rPr>
        <w:t>bilateral programmes.</w:t>
      </w:r>
    </w:p>
    <w:p w:rsidR="00655455" w:rsidRDefault="00655455">
      <w:pPr>
        <w:pStyle w:val="Zkladntext"/>
        <w:spacing w:before="5"/>
        <w:rPr>
          <w:i/>
          <w:sz w:val="16"/>
        </w:rPr>
      </w:pPr>
    </w:p>
    <w:p w:rsidR="00655455" w:rsidRDefault="00D76CA7">
      <w:pPr>
        <w:ind w:left="536"/>
        <w:rPr>
          <w:i/>
        </w:rPr>
      </w:pPr>
      <w:r>
        <w:rPr>
          <w:i/>
        </w:rPr>
        <w:t>Applicant</w:t>
      </w:r>
      <w:r>
        <w:rPr>
          <w:i/>
          <w:spacing w:val="-2"/>
        </w:rPr>
        <w:t xml:space="preserve"> </w:t>
      </w:r>
      <w:r>
        <w:rPr>
          <w:i/>
        </w:rPr>
        <w:t>can</w:t>
      </w:r>
      <w:r>
        <w:rPr>
          <w:i/>
          <w:spacing w:val="-2"/>
        </w:rPr>
        <w:t xml:space="preserve"> </w:t>
      </w:r>
      <w:r>
        <w:rPr>
          <w:i/>
        </w:rPr>
        <w:t>participate</w:t>
      </w:r>
      <w:r>
        <w:rPr>
          <w:i/>
          <w:spacing w:val="-1"/>
        </w:rPr>
        <w:t xml:space="preserve"> </w:t>
      </w:r>
      <w:r>
        <w:rPr>
          <w:i/>
        </w:rPr>
        <w:t>in only</w:t>
      </w:r>
      <w:r>
        <w:rPr>
          <w:i/>
          <w:spacing w:val="-1"/>
        </w:rPr>
        <w:t xml:space="preserve"> </w:t>
      </w:r>
      <w:r>
        <w:rPr>
          <w:i/>
        </w:rPr>
        <w:t>one project</w:t>
      </w:r>
      <w:r>
        <w:rPr>
          <w:i/>
          <w:spacing w:val="-2"/>
        </w:rPr>
        <w:t xml:space="preserve"> </w:t>
      </w:r>
      <w:r>
        <w:rPr>
          <w:i/>
        </w:rPr>
        <w:t>consortium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one</w:t>
      </w:r>
      <w:r>
        <w:rPr>
          <w:i/>
          <w:spacing w:val="-1"/>
        </w:rPr>
        <w:t xml:space="preserve"> </w:t>
      </w:r>
      <w:r>
        <w:rPr>
          <w:i/>
        </w:rPr>
        <w:t>ERA-NET Cofund</w:t>
      </w:r>
      <w:r>
        <w:rPr>
          <w:i/>
          <w:spacing w:val="-3"/>
        </w:rPr>
        <w:t xml:space="preserve"> </w:t>
      </w:r>
      <w:r>
        <w:rPr>
          <w:i/>
        </w:rPr>
        <w:t>Call.</w:t>
      </w:r>
    </w:p>
    <w:p w:rsidR="00655455" w:rsidRDefault="00655455">
      <w:pPr>
        <w:pStyle w:val="Zkladntext"/>
        <w:spacing w:before="8"/>
        <w:rPr>
          <w:i/>
          <w:sz w:val="19"/>
        </w:rPr>
      </w:pPr>
    </w:p>
    <w:p w:rsidR="00655455" w:rsidRDefault="00D76CA7">
      <w:pPr>
        <w:pStyle w:val="Nadpis4"/>
        <w:spacing w:before="0"/>
      </w:pPr>
      <w:r>
        <w:t>Institutional</w:t>
      </w:r>
      <w:r>
        <w:rPr>
          <w:spacing w:val="-2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criteria:</w:t>
      </w:r>
    </w:p>
    <w:p w:rsidR="00655455" w:rsidRDefault="00655455">
      <w:pPr>
        <w:pStyle w:val="Zkladntext"/>
        <w:spacing w:before="9"/>
        <w:rPr>
          <w:b/>
          <w:sz w:val="19"/>
        </w:rPr>
      </w:pPr>
    </w:p>
    <w:p w:rsidR="00655455" w:rsidRDefault="00D76CA7">
      <w:pPr>
        <w:spacing w:line="276" w:lineRule="auto"/>
        <w:ind w:left="536" w:right="1520"/>
        <w:rPr>
          <w:b/>
          <w:i/>
        </w:rPr>
      </w:pPr>
      <w:r>
        <w:t xml:space="preserve">Eligible applicants are public research organisations. </w:t>
      </w:r>
      <w:r>
        <w:rPr>
          <w:b/>
          <w:i/>
        </w:rPr>
        <w:t>Partners from the industry sector are not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eligible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funding.</w:t>
      </w:r>
    </w:p>
    <w:p w:rsidR="00655455" w:rsidRDefault="00655455">
      <w:pPr>
        <w:pStyle w:val="Zkladntext"/>
        <w:spacing w:before="5"/>
        <w:rPr>
          <w:b/>
          <w:i/>
          <w:sz w:val="16"/>
        </w:rPr>
      </w:pPr>
    </w:p>
    <w:p w:rsidR="00655455" w:rsidRDefault="00D76CA7">
      <w:pPr>
        <w:pStyle w:val="Zkladntext"/>
        <w:spacing w:line="276" w:lineRule="auto"/>
        <w:ind w:left="536" w:right="1235"/>
      </w:pPr>
      <w:r>
        <w:t>The document “Upute za ERA-Net Cofund natječaje za 2021. godinu” presenting the modalities of</w:t>
      </w:r>
      <w:r>
        <w:rPr>
          <w:spacing w:val="-47"/>
        </w:rPr>
        <w:t xml:space="preserve"> </w:t>
      </w:r>
      <w:r>
        <w:t>participation of the Croatian applicants, eligibility of the organizations and eligible costs wil</w:t>
      </w:r>
      <w:r>
        <w:t>l be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81">
        <w:r>
          <w:t>www.hrzz.hr.</w:t>
        </w:r>
      </w:hyperlink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924"/>
      </w:pPr>
      <w:r>
        <w:t>Following the conclusion of the consortium agreement between the consortium partners, the</w:t>
      </w:r>
      <w:r>
        <w:rPr>
          <w:spacing w:val="1"/>
        </w:rPr>
        <w:t xml:space="preserve"> </w:t>
      </w:r>
      <w:r>
        <w:t>Croatian applicant in the project consortium will be required to sign a grant agreement with HR</w:t>
      </w:r>
      <w:r>
        <w:t>ZZ for</w:t>
      </w:r>
      <w:r>
        <w:rPr>
          <w:spacing w:val="-47"/>
        </w:rPr>
        <w:t xml:space="preserve"> </w:t>
      </w:r>
      <w:r>
        <w:t>the 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budget</w:t>
      </w:r>
      <w:r>
        <w:rPr>
          <w:spacing w:val="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 HRZZ.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Nadpis4"/>
        <w:spacing w:before="0" w:line="453" w:lineRule="auto"/>
        <w:ind w:right="7885"/>
      </w:pPr>
      <w:r>
        <w:t>Eligibility confirmation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pre-proposal</w:t>
      </w:r>
    </w:p>
    <w:p w:rsidR="00655455" w:rsidRDefault="00D76CA7">
      <w:pPr>
        <w:pStyle w:val="Zkladntext"/>
        <w:spacing w:before="3" w:line="273" w:lineRule="auto"/>
        <w:ind w:left="536" w:right="1304"/>
      </w:pPr>
      <w:r>
        <w:t>The HRZZ requests the Croatian applicants to send the following documentation, not later than 2</w:t>
      </w:r>
      <w:r>
        <w:rPr>
          <w:spacing w:val="-47"/>
        </w:rPr>
        <w:t xml:space="preserve"> </w:t>
      </w:r>
      <w:r>
        <w:t>days 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pre-proposal:</w:t>
      </w:r>
    </w:p>
    <w:p w:rsidR="00655455" w:rsidRDefault="00655455">
      <w:pPr>
        <w:spacing w:line="273" w:lineRule="auto"/>
        <w:sectPr w:rsidR="00655455">
          <w:pgSz w:w="11910" w:h="16840"/>
          <w:pgMar w:top="1540" w:right="520" w:bottom="640" w:left="880" w:header="0" w:footer="458" w:gutter="0"/>
          <w:cols w:space="708"/>
        </w:sectPr>
      </w:pPr>
    </w:p>
    <w:p w:rsidR="00655455" w:rsidRDefault="00D76CA7">
      <w:pPr>
        <w:pStyle w:val="Odstavecseseznamem"/>
        <w:numPr>
          <w:ilvl w:val="0"/>
          <w:numId w:val="21"/>
        </w:numPr>
        <w:tabs>
          <w:tab w:val="left" w:pos="804"/>
        </w:tabs>
        <w:spacing w:before="36"/>
        <w:ind w:hanging="219"/>
      </w:pPr>
      <w:r>
        <w:lastRenderedPageBreak/>
        <w:t>F</w:t>
      </w:r>
      <w:r>
        <w:t>inancial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Croatian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financed by</w:t>
      </w:r>
      <w:r>
        <w:rPr>
          <w:spacing w:val="-2"/>
        </w:rPr>
        <w:t xml:space="preserve"> </w:t>
      </w:r>
      <w:r>
        <w:t>the HRZZ),</w:t>
      </w:r>
      <w:r>
        <w:rPr>
          <w:spacing w:val="-2"/>
        </w:rPr>
        <w:t xml:space="preserve"> </w:t>
      </w:r>
      <w:r>
        <w:t>extracted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41"/>
        <w:ind w:left="652"/>
      </w:pPr>
      <w:r>
        <w:t>Financial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consortium;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1"/>
        </w:numPr>
        <w:tabs>
          <w:tab w:val="left" w:pos="754"/>
        </w:tabs>
        <w:ind w:left="753"/>
      </w:pPr>
      <w:r>
        <w:t>Pre-proposal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PDF format,</w:t>
      </w:r>
      <w:r>
        <w:rPr>
          <w:spacing w:val="-2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Call deadline);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1"/>
        </w:numPr>
        <w:tabs>
          <w:tab w:val="left" w:pos="754"/>
        </w:tabs>
        <w:spacing w:line="276" w:lineRule="auto"/>
        <w:ind w:left="536" w:right="1107" w:firstLine="0"/>
      </w:pPr>
      <w:r>
        <w:t>Letter of Support in Croatian, i.e. a written commitment of the Croatian applicant´s organization,</w:t>
      </w:r>
      <w:r>
        <w:rPr>
          <w:spacing w:val="-47"/>
        </w:rPr>
        <w:t xml:space="preserve"> </w:t>
      </w:r>
      <w:r>
        <w:t>accepting the proposed research and committing to its administration (signed and certified by the</w:t>
      </w:r>
      <w:r>
        <w:rPr>
          <w:spacing w:val="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Croatian applicant´s</w:t>
      </w:r>
      <w:r>
        <w:rPr>
          <w:spacing w:val="-2"/>
        </w:rPr>
        <w:t xml:space="preserve"> </w:t>
      </w:r>
      <w:r>
        <w:t>organization)</w:t>
      </w:r>
      <w:r>
        <w:t>;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21"/>
        </w:numPr>
        <w:tabs>
          <w:tab w:val="left" w:pos="754"/>
        </w:tabs>
        <w:spacing w:line="276" w:lineRule="auto"/>
        <w:ind w:left="536" w:right="985" w:firstLine="0"/>
      </w:pPr>
      <w:r>
        <w:t>Signed letter of commitment for the participation in the projects for all associates and consultants</w:t>
      </w:r>
      <w:r>
        <w:rPr>
          <w:spacing w:val="-47"/>
        </w:rPr>
        <w:t xml:space="preserve"> </w:t>
      </w:r>
      <w:r>
        <w:t>not employed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applicant’s organisation.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4"/>
        <w:spacing w:before="1"/>
      </w:pPr>
      <w:r>
        <w:t>For</w:t>
      </w:r>
      <w:r>
        <w:rPr>
          <w:spacing w:val="-2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proposal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line="273" w:lineRule="auto"/>
        <w:ind w:left="536" w:right="1304"/>
      </w:pPr>
      <w:r>
        <w:t>The HRZZ requests the Croatian applicants to send the following documentation, not later than 2</w:t>
      </w:r>
      <w:r>
        <w:rPr>
          <w:spacing w:val="-47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full proposal: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20"/>
        </w:numPr>
        <w:tabs>
          <w:tab w:val="left" w:pos="754"/>
        </w:tabs>
        <w:spacing w:line="276" w:lineRule="auto"/>
        <w:ind w:right="1028" w:firstLine="0"/>
      </w:pPr>
      <w:r>
        <w:t>Financial Plan for the Croatian applicant (the part to be financed by the HRZZ), extracted from the</w:t>
      </w:r>
      <w:r>
        <w:rPr>
          <w:spacing w:val="-47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F</w:t>
      </w:r>
      <w:r>
        <w:t>orm submitted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consortium;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20"/>
        </w:numPr>
        <w:tabs>
          <w:tab w:val="left" w:pos="754"/>
        </w:tabs>
        <w:ind w:left="753"/>
      </w:pPr>
      <w:r>
        <w:t>Full proposal (in</w:t>
      </w:r>
      <w:r>
        <w:rPr>
          <w:spacing w:val="-2"/>
        </w:rPr>
        <w:t xml:space="preserve"> </w:t>
      </w:r>
      <w:r>
        <w:t>PDF format,</w:t>
      </w:r>
      <w:r>
        <w:rPr>
          <w:spacing w:val="-2"/>
        </w:rPr>
        <w:t xml:space="preserve"> </w:t>
      </w:r>
      <w:r>
        <w:t>sealed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Call deadline);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0"/>
        </w:numPr>
        <w:tabs>
          <w:tab w:val="left" w:pos="754"/>
        </w:tabs>
        <w:ind w:left="753"/>
      </w:pPr>
      <w:r>
        <w:t>Ethics</w:t>
      </w:r>
      <w:r>
        <w:rPr>
          <w:spacing w:val="-4"/>
        </w:rPr>
        <w:t xml:space="preserve"> </w:t>
      </w:r>
      <w:r>
        <w:t>approval (if</w:t>
      </w:r>
      <w:r>
        <w:rPr>
          <w:spacing w:val="-3"/>
        </w:rPr>
        <w:t xml:space="preserve"> </w:t>
      </w:r>
      <w:r>
        <w:t>applicable),</w:t>
      </w:r>
      <w:r>
        <w:rPr>
          <w:spacing w:val="-3"/>
        </w:rPr>
        <w:t xml:space="preserve"> </w:t>
      </w:r>
      <w:r>
        <w:t>PDF document.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1467"/>
      </w:pPr>
      <w:r>
        <w:t>The electronic version of the requested documentation shall be sent via e-mail to the following</w:t>
      </w:r>
      <w:r>
        <w:rPr>
          <w:spacing w:val="-47"/>
        </w:rPr>
        <w:t xml:space="preserve"> </w:t>
      </w:r>
      <w:r>
        <w:t>address:</w:t>
      </w:r>
      <w:r>
        <w:rPr>
          <w:spacing w:val="-1"/>
        </w:rPr>
        <w:t xml:space="preserve"> </w:t>
      </w:r>
      <w:hyperlink r:id="rId82">
        <w:r>
          <w:rPr>
            <w:color w:val="0000FF"/>
            <w:u w:val="single" w:color="0000FF"/>
          </w:rPr>
          <w:t>jasminka@hrzz.hr</w:t>
        </w:r>
        <w:r>
          <w:t>.</w:t>
        </w:r>
      </w:hyperlink>
    </w:p>
    <w:p w:rsidR="00655455" w:rsidRDefault="00655455">
      <w:pPr>
        <w:pStyle w:val="Zkladntext"/>
        <w:spacing w:before="11"/>
        <w:rPr>
          <w:sz w:val="11"/>
        </w:rPr>
      </w:pPr>
    </w:p>
    <w:p w:rsidR="00655455" w:rsidRDefault="00D76CA7">
      <w:pPr>
        <w:pStyle w:val="Zkladntext"/>
        <w:spacing w:before="56" w:line="276" w:lineRule="auto"/>
        <w:ind w:left="536" w:right="1063"/>
      </w:pPr>
      <w:r>
        <w:rPr>
          <w:b/>
        </w:rPr>
        <w:t xml:space="preserve">Submission of financial reports at the national level </w:t>
      </w:r>
      <w:r>
        <w:t>The funded Croatian applicants will have to</w:t>
      </w:r>
      <w:r>
        <w:rPr>
          <w:spacing w:val="1"/>
        </w:rPr>
        <w:t xml:space="preserve"> </w:t>
      </w:r>
      <w:r>
        <w:t>submit annual Financial reports and justifying documentation (e.g. invoices, contracts, pay slips and</w:t>
      </w:r>
      <w:r>
        <w:rPr>
          <w:spacing w:val="-47"/>
        </w:rPr>
        <w:t xml:space="preserve"> </w:t>
      </w:r>
      <w:r>
        <w:t>similar) to HRZZ, together with a Declaration on VAT status and Declaration on the prevention of</w:t>
      </w:r>
      <w:r>
        <w:rPr>
          <w:spacing w:val="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 in question.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4"/>
        <w:spacing w:before="0"/>
      </w:pPr>
      <w:r>
        <w:t>Eligible</w:t>
      </w:r>
      <w:r>
        <w:rPr>
          <w:spacing w:val="-1"/>
        </w:rPr>
        <w:t xml:space="preserve"> </w:t>
      </w:r>
      <w:r>
        <w:t>cost</w:t>
      </w:r>
      <w:r>
        <w:t>s</w:t>
      </w:r>
      <w:r>
        <w:rPr>
          <w:spacing w:val="-1"/>
        </w:rPr>
        <w:t xml:space="preserve"> </w:t>
      </w:r>
      <w:r>
        <w:t>are:</w:t>
      </w:r>
    </w:p>
    <w:p w:rsidR="00655455" w:rsidRDefault="00655455">
      <w:pPr>
        <w:pStyle w:val="Zkladntext"/>
        <w:spacing w:before="9"/>
        <w:rPr>
          <w:b/>
          <w:sz w:val="19"/>
        </w:rPr>
      </w:pPr>
    </w:p>
    <w:p w:rsidR="00655455" w:rsidRDefault="00D76CA7">
      <w:pPr>
        <w:pStyle w:val="Odstavecseseznamem"/>
        <w:numPr>
          <w:ilvl w:val="1"/>
          <w:numId w:val="20"/>
        </w:numPr>
        <w:tabs>
          <w:tab w:val="left" w:pos="1255"/>
          <w:tab w:val="left" w:pos="1256"/>
        </w:tabs>
      </w:pPr>
      <w:r>
        <w:t>Research costs</w:t>
      </w:r>
    </w:p>
    <w:p w:rsidR="00655455" w:rsidRDefault="00D76CA7">
      <w:pPr>
        <w:pStyle w:val="Odstavecseseznamem"/>
        <w:numPr>
          <w:ilvl w:val="1"/>
          <w:numId w:val="20"/>
        </w:numPr>
        <w:tabs>
          <w:tab w:val="left" w:pos="1255"/>
          <w:tab w:val="left" w:pos="1256"/>
        </w:tabs>
        <w:spacing w:before="241"/>
      </w:pPr>
      <w:r>
        <w:t>Personnel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(postdocs</w:t>
      </w:r>
      <w:r>
        <w:rPr>
          <w:spacing w:val="-3"/>
        </w:rPr>
        <w:t xml:space="preserve"> </w:t>
      </w:r>
      <w:r>
        <w:t>only)</w:t>
      </w:r>
    </w:p>
    <w:p w:rsidR="00655455" w:rsidRDefault="00D76CA7">
      <w:pPr>
        <w:pStyle w:val="Odstavecseseznamem"/>
        <w:numPr>
          <w:ilvl w:val="1"/>
          <w:numId w:val="20"/>
        </w:numPr>
        <w:tabs>
          <w:tab w:val="left" w:pos="1255"/>
          <w:tab w:val="left" w:pos="1256"/>
        </w:tabs>
        <w:spacing w:before="240"/>
      </w:pPr>
      <w:r>
        <w:t>Equipment;</w:t>
      </w:r>
    </w:p>
    <w:p w:rsidR="00655455" w:rsidRDefault="00D76CA7">
      <w:pPr>
        <w:pStyle w:val="Odstavecseseznamem"/>
        <w:numPr>
          <w:ilvl w:val="1"/>
          <w:numId w:val="20"/>
        </w:numPr>
        <w:tabs>
          <w:tab w:val="left" w:pos="1255"/>
          <w:tab w:val="left" w:pos="1256"/>
        </w:tabs>
        <w:spacing w:before="241"/>
      </w:pPr>
      <w:r>
        <w:t>Dissemination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expenses;</w:t>
      </w:r>
    </w:p>
    <w:p w:rsidR="00655455" w:rsidRDefault="00D76CA7">
      <w:pPr>
        <w:pStyle w:val="Odstavecseseznamem"/>
        <w:numPr>
          <w:ilvl w:val="1"/>
          <w:numId w:val="20"/>
        </w:numPr>
        <w:tabs>
          <w:tab w:val="left" w:pos="1255"/>
          <w:tab w:val="left" w:pos="1256"/>
        </w:tabs>
        <w:spacing w:before="240" w:line="273" w:lineRule="auto"/>
        <w:ind w:left="1255" w:right="926"/>
      </w:pPr>
      <w:r>
        <w:t>Overhead (indirect costs) is calculated as a percentage of contracted direct costs: staff costs,</w:t>
      </w:r>
      <w:r>
        <w:rPr>
          <w:spacing w:val="1"/>
        </w:rPr>
        <w:t xml:space="preserve"> </w:t>
      </w:r>
      <w:r>
        <w:t>logistics costs (excluding capital costs and cost for subc</w:t>
      </w:r>
      <w:r>
        <w:t>ontracting) and travel expenses. It can</w:t>
      </w:r>
      <w:r>
        <w:rPr>
          <w:spacing w:val="-47"/>
        </w:rPr>
        <w:t xml:space="preserve"> </w:t>
      </w:r>
      <w:r>
        <w:t>be claimed only if there is an explanation and specification for its use. Indirect costs will not</w:t>
      </w:r>
      <w:r>
        <w:rPr>
          <w:spacing w:val="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 direct</w:t>
      </w:r>
      <w:r>
        <w:rPr>
          <w:spacing w:val="-2"/>
        </w:rPr>
        <w:t xml:space="preserve"> </w:t>
      </w:r>
      <w:r>
        <w:t>costs.</w:t>
      </w:r>
    </w:p>
    <w:p w:rsidR="00655455" w:rsidRDefault="00655455">
      <w:pPr>
        <w:pStyle w:val="Zkladntext"/>
        <w:rPr>
          <w:sz w:val="17"/>
        </w:rPr>
      </w:pPr>
    </w:p>
    <w:p w:rsidR="00655455" w:rsidRDefault="00D76CA7">
      <w:pPr>
        <w:pStyle w:val="Nadpis4"/>
        <w:spacing w:before="1"/>
        <w:rPr>
          <w:b w:val="0"/>
        </w:rPr>
      </w:pPr>
      <w:r>
        <w:t xml:space="preserve">Institutional thematic priorities: </w:t>
      </w:r>
      <w:r>
        <w:rPr>
          <w:b w:val="0"/>
        </w:rPr>
        <w:t>n/a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4"/>
        <w:spacing w:before="0"/>
        <w:rPr>
          <w:b w:val="0"/>
        </w:rPr>
      </w:pPr>
      <w:r>
        <w:t>Proposals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cannot be funded:</w:t>
      </w:r>
      <w:r>
        <w:rPr>
          <w:spacing w:val="-3"/>
        </w:rPr>
        <w:t xml:space="preserve"> </w:t>
      </w:r>
      <w:r>
        <w:rPr>
          <w:b w:val="0"/>
        </w:rPr>
        <w:t>n/a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4"/>
        <w:spacing w:before="0"/>
        <w:rPr>
          <w:b w:val="0"/>
        </w:rPr>
      </w:pPr>
      <w:r>
        <w:t>Additional</w:t>
      </w:r>
      <w:r>
        <w:rPr>
          <w:spacing w:val="-3"/>
        </w:rPr>
        <w:t xml:space="preserve"> </w:t>
      </w:r>
      <w:r>
        <w:t>information:</w:t>
      </w:r>
      <w:r>
        <w:rPr>
          <w:spacing w:val="-1"/>
        </w:rPr>
        <w:t xml:space="preserve"> </w:t>
      </w:r>
      <w:r>
        <w:rPr>
          <w:b w:val="0"/>
        </w:rPr>
        <w:t>n/a</w:t>
      </w:r>
    </w:p>
    <w:p w:rsidR="00655455" w:rsidRDefault="00655455">
      <w:pPr>
        <w:sectPr w:rsidR="00655455">
          <w:pgSz w:w="11910" w:h="16840"/>
          <w:pgMar w:top="108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71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72" name="docshape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71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Czech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Republic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MEYS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 Ministry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Education,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Youth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Sports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9" o:spid="_x0000_s1053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">
                <v:shape id="docshape70" o:spid="_x0000_s1054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6LsUA&#10;AADcAAAADwAAAGRycy9kb3ducmV2LnhtbERPTWsCMRC9F/ofwhS8LJrVg7Vbo7SCRaG2VL30Nmym&#10;u0s3kyVJ4/rvjVDwNo/3OfNlb1oRyfnGsoLxKAdBXFrdcKXgeFgPZyB8QNbYWiYFZ/KwXNzfzbHQ&#10;9sRfFPehEimEfYEK6hC6Qkpf1mTQj2xHnLgf6wyGBF0ltcNTCjetnOT5VBpsODXU2NGqpvJ3/2cU&#10;uKeP4zpuZ9P3t9fvLNtlcRzPn0oNHvqXZxCB+nAT/7s3Os1/nMD1mXSB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/ou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71" o:spid="_x0000_s1055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HysMA&#10;AADcAAAADwAAAGRycy9kb3ducmV2LnhtbERP22oCMRB9L/QfwhR806wtaF2NUtoKFqTgBcS3YTNu&#10;FjeTZZO9+PemIPRtDuc6i1VvS9FS7QvHCsajBARx5nTBuYLjYT18B+EDssbSMSm4kYfV8vlpgal2&#10;He+o3YdcxBD2KSowIVSplD4zZNGPXEUcuYurLYYI61zqGrsYbkv5miQTabHg2GCwok9D2XXfWAXX&#10;U5tszdma79vs92fStNuv3TRTavDSf8xBBOrDv/jh3ug4f/oGf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ZHysMAAADcAAAADwAAAAAAAAAAAAAAAACYAgAAZHJzL2Rv&#10;d25yZXYueG1sUEsFBgAAAAAEAAQA9QAAAIgDAAAAAA=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72" o:spid="_x0000_s1056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Czech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Republic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MEYS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 Ministry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Education,</w:t>
                        </w:r>
                        <w:r>
                          <w:rPr>
                            <w:b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Youth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Sports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Michal Vávra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Department of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+420</w:t>
      </w:r>
      <w:r>
        <w:rPr>
          <w:spacing w:val="-2"/>
        </w:rPr>
        <w:t xml:space="preserve"> </w:t>
      </w:r>
      <w:r>
        <w:t>234</w:t>
      </w:r>
      <w:r>
        <w:rPr>
          <w:spacing w:val="-1"/>
        </w:rPr>
        <w:t xml:space="preserve"> </w:t>
      </w:r>
      <w:r>
        <w:t>812</w:t>
      </w:r>
      <w:r>
        <w:rPr>
          <w:spacing w:val="-2"/>
        </w:rPr>
        <w:t xml:space="preserve"> </w:t>
      </w:r>
      <w:r>
        <w:t>853 –</w:t>
      </w:r>
      <w:r>
        <w:rPr>
          <w:spacing w:val="-1"/>
        </w:rPr>
        <w:t xml:space="preserve"> </w:t>
      </w:r>
      <w:hyperlink r:id="rId83">
        <w:r>
          <w:rPr>
            <w:color w:val="0000FF"/>
            <w:u w:val="single" w:color="0000FF"/>
          </w:rPr>
          <w:t>michal.vavra@msmt.cz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  <w:spacing w:before="1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335"/>
      </w:pPr>
      <w:r>
        <w:t>The funding commitment of the Ministry of Education, Youth and Sports of the Czech Republic is</w:t>
      </w:r>
      <w:r>
        <w:rPr>
          <w:spacing w:val="-47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 Quantum</w:t>
      </w:r>
      <w:r>
        <w:rPr>
          <w:spacing w:val="-2"/>
        </w:rPr>
        <w:t xml:space="preserve"> </w:t>
      </w:r>
      <w:r>
        <w:t>Phenomena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(QPR).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2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9"/>
        <w:rPr>
          <w:b/>
          <w:i/>
          <w:sz w:val="19"/>
        </w:rPr>
      </w:pPr>
    </w:p>
    <w:p w:rsidR="00655455" w:rsidRDefault="00D76CA7">
      <w:pPr>
        <w:pStyle w:val="Zkladntext"/>
        <w:ind w:left="536"/>
        <w:rPr>
          <w:i/>
        </w:rPr>
      </w:pPr>
      <w:r>
        <w:t>Eligible</w:t>
      </w:r>
      <w:r>
        <w:rPr>
          <w:spacing w:val="-1"/>
        </w:rPr>
        <w:t xml:space="preserve"> </w:t>
      </w:r>
      <w:r>
        <w:t>costs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Czech</w:t>
      </w:r>
      <w:r>
        <w:rPr>
          <w:spacing w:val="-2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consortium</w:t>
      </w:r>
      <w:r>
        <w:rPr>
          <w:spacing w:val="-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Act</w:t>
      </w:r>
    </w:p>
    <w:p w:rsidR="00655455" w:rsidRDefault="00D76CA7">
      <w:pPr>
        <w:spacing w:before="41" w:line="276" w:lineRule="auto"/>
        <w:ind w:left="536" w:right="954"/>
      </w:pPr>
      <w:r>
        <w:rPr>
          <w:i/>
        </w:rPr>
        <w:t>No. 130/2002 Coll. on Support of Research, Experimental Development and Innovation from Public</w:t>
      </w:r>
      <w:r>
        <w:rPr>
          <w:i/>
          <w:spacing w:val="1"/>
        </w:rPr>
        <w:t xml:space="preserve"> </w:t>
      </w:r>
      <w:r>
        <w:rPr>
          <w:i/>
        </w:rPr>
        <w:t xml:space="preserve">Funds </w:t>
      </w:r>
      <w:r>
        <w:t>and on Amendment to Some Related Acts. The maximum indirect costs set for the present call</w:t>
      </w:r>
      <w:r>
        <w:rPr>
          <w:spacing w:val="-47"/>
        </w:rPr>
        <w:t xml:space="preserve"> </w:t>
      </w:r>
      <w:r>
        <w:t xml:space="preserve">are </w:t>
      </w:r>
      <w:r>
        <w:rPr>
          <w:i/>
        </w:rPr>
        <w:t>25%</w:t>
      </w:r>
      <w:r>
        <w:rPr>
          <w:i/>
          <w:spacing w:val="-2"/>
        </w:rPr>
        <w:t xml:space="preserve"> </w:t>
      </w:r>
      <w:r>
        <w:rPr>
          <w:i/>
        </w:rPr>
        <w:t>(flat</w:t>
      </w:r>
      <w:r>
        <w:rPr>
          <w:i/>
          <w:spacing w:val="-3"/>
        </w:rPr>
        <w:t xml:space="preserve"> </w:t>
      </w:r>
      <w:r>
        <w:rPr>
          <w:i/>
        </w:rPr>
        <w:t>rate)</w:t>
      </w:r>
      <w:r>
        <w:rPr>
          <w:i/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sub-contracting.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Zkladntext"/>
        <w:spacing w:before="1"/>
        <w:ind w:left="536"/>
        <w:rPr>
          <w:i/>
        </w:rPr>
      </w:pPr>
      <w:r>
        <w:t xml:space="preserve">The </w:t>
      </w:r>
      <w:r>
        <w:rPr>
          <w:i/>
        </w:rPr>
        <w:t>aid intensity</w:t>
      </w:r>
      <w:r>
        <w:rPr>
          <w:i/>
          <w:spacing w:val="-1"/>
        </w:rPr>
        <w:t xml:space="preserve"> </w:t>
      </w:r>
      <w:r>
        <w:t>for activities</w:t>
      </w:r>
      <w:r>
        <w:rPr>
          <w:spacing w:val="2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100%</w:t>
      </w:r>
    </w:p>
    <w:p w:rsidR="00655455" w:rsidRDefault="00D76CA7">
      <w:pPr>
        <w:pStyle w:val="Zkladntext"/>
        <w:spacing w:before="41"/>
        <w:ind w:left="536"/>
      </w:pPr>
      <w:r>
        <w:t>provided</w:t>
      </w:r>
      <w:r>
        <w:rPr>
          <w:spacing w:val="-3"/>
        </w:rPr>
        <w:t xml:space="preserve"> </w:t>
      </w:r>
      <w:r>
        <w:t>that the research</w:t>
      </w:r>
      <w:r>
        <w:rPr>
          <w:spacing w:val="-3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complies entirely with</w:t>
      </w:r>
      <w:r>
        <w:rPr>
          <w:spacing w:val="-2"/>
        </w:rPr>
        <w:t xml:space="preserve"> </w:t>
      </w:r>
      <w:r>
        <w:t>requirements stipulated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Article</w:t>
      </w:r>
    </w:p>
    <w:p w:rsidR="00655455" w:rsidRDefault="00D76CA7">
      <w:pPr>
        <w:pStyle w:val="Zkladntext"/>
        <w:spacing w:before="41" w:line="276" w:lineRule="auto"/>
        <w:ind w:left="536" w:right="1218"/>
      </w:pPr>
      <w:r>
        <w:t>2.1.1 “Public funding of non-economic activities” of the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Framework for State Aid for Research and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Development and Innovation (2014/C 198/03)</w:t>
      </w:r>
      <w:r>
        <w:rPr>
          <w:color w:val="0000FF"/>
        </w:rPr>
        <w:t xml:space="preserve"> </w:t>
      </w:r>
      <w:r>
        <w:t>and proves it by means of the above-mentioned</w:t>
      </w:r>
      <w:r>
        <w:rPr>
          <w:spacing w:val="1"/>
        </w:rPr>
        <w:t xml:space="preserve"> </w:t>
      </w:r>
      <w:r>
        <w:rPr>
          <w:i/>
        </w:rPr>
        <w:t>Statutory</w:t>
      </w:r>
      <w:r>
        <w:rPr>
          <w:i/>
          <w:spacing w:val="-2"/>
        </w:rPr>
        <w:t xml:space="preserve"> </w:t>
      </w:r>
      <w:r>
        <w:rPr>
          <w:i/>
        </w:rPr>
        <w:t>Declaration</w:t>
      </w:r>
      <w:r>
        <w:t>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spacing w:line="276" w:lineRule="auto"/>
        <w:ind w:left="536" w:right="1357"/>
      </w:pPr>
      <w:r>
        <w:t>Should the above-stated criteria not be fulfi</w:t>
      </w:r>
      <w:r>
        <w:t>lled by the Czech participant, funding rates will be</w:t>
      </w:r>
      <w:r>
        <w:rPr>
          <w:spacing w:val="1"/>
        </w:rPr>
        <w:t xml:space="preserve"> </w:t>
      </w:r>
      <w:r>
        <w:t>adjusted appropriately by the Ministry of Education, Youth and Sports and will reach the level of</w:t>
      </w:r>
      <w:r>
        <w:rPr>
          <w:spacing w:val="-47"/>
        </w:rPr>
        <w:t xml:space="preserve"> </w:t>
      </w:r>
      <w:r>
        <w:rPr>
          <w:i/>
        </w:rPr>
        <w:t xml:space="preserve">100% for fundamental/basic research </w:t>
      </w:r>
      <w:r>
        <w:t xml:space="preserve">activities, </w:t>
      </w:r>
      <w:r>
        <w:rPr>
          <w:i/>
        </w:rPr>
        <w:t xml:space="preserve">50% for applied research </w:t>
      </w:r>
      <w:r>
        <w:t xml:space="preserve">activities and </w:t>
      </w:r>
      <w:r>
        <w:rPr>
          <w:i/>
        </w:rPr>
        <w:t>25% for</w:t>
      </w:r>
      <w:r>
        <w:rPr>
          <w:i/>
          <w:spacing w:val="1"/>
        </w:rPr>
        <w:t xml:space="preserve"> </w:t>
      </w:r>
      <w:r>
        <w:rPr>
          <w:i/>
        </w:rPr>
        <w:t>experimen</w:t>
      </w:r>
      <w:r>
        <w:rPr>
          <w:i/>
        </w:rPr>
        <w:t>tal</w:t>
      </w:r>
      <w:r>
        <w:rPr>
          <w:i/>
          <w:spacing w:val="-2"/>
        </w:rPr>
        <w:t xml:space="preserve"> </w:t>
      </w:r>
      <w:r>
        <w:rPr>
          <w:i/>
        </w:rPr>
        <w:t>development</w:t>
      </w:r>
      <w:r>
        <w:rPr>
          <w:i/>
          <w:spacing w:val="-1"/>
        </w:rPr>
        <w:t xml:space="preserve"> </w:t>
      </w:r>
      <w:r>
        <w:t>activities.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211"/>
      </w:pPr>
      <w:r>
        <w:t>Each Czech participant in a project consortium is also requested to specify the costs related to the</w:t>
      </w:r>
      <w:r>
        <w:rPr>
          <w:spacing w:val="-47"/>
        </w:rPr>
        <w:t xml:space="preserve"> </w:t>
      </w:r>
      <w:r>
        <w:t xml:space="preserve">envisaged R&amp;D activities in detail by using the </w:t>
      </w:r>
      <w:r>
        <w:rPr>
          <w:i/>
        </w:rPr>
        <w:t xml:space="preserve">Eligible Costs Specification </w:t>
      </w:r>
      <w:r>
        <w:t>template available on</w:t>
      </w:r>
      <w:r>
        <w:rPr>
          <w:spacing w:val="1"/>
        </w:rPr>
        <w:t xml:space="preserve"> </w:t>
      </w:r>
      <w:r>
        <w:t>websites of the Ministry of Education, Youth and Sports:</w:t>
      </w:r>
      <w:r>
        <w:rPr>
          <w:spacing w:val="1"/>
        </w:rPr>
        <w:t xml:space="preserve"> </w:t>
      </w:r>
      <w:hyperlink r:id="rId84">
        <w:r>
          <w:rPr>
            <w:color w:val="0000FF"/>
            <w:u w:val="single" w:color="0000FF"/>
          </w:rPr>
          <w:t>http://www.msmt.cz/vyzkum-a-vyvoj-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2/quantera</w:t>
      </w:r>
      <w:r>
        <w:t>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18"/>
        </w:rPr>
      </w:pPr>
    </w:p>
    <w:p w:rsidR="00655455" w:rsidRDefault="00D76CA7">
      <w:pPr>
        <w:pStyle w:val="Nadpis5"/>
        <w:spacing w:before="1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892"/>
      </w:pPr>
      <w:r>
        <w:t xml:space="preserve">The participants from the Czech Republic in the projects´ consortia must meet the criteria of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 xml:space="preserve">research and knowledge-dissemination organization </w:t>
      </w:r>
      <w:r>
        <w:t>(hereinafter referred to as “research</w:t>
      </w:r>
      <w:r>
        <w:rPr>
          <w:spacing w:val="1"/>
        </w:rPr>
        <w:t xml:space="preserve"> </w:t>
      </w:r>
      <w:r>
        <w:t>organisation”)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color w:val="0000FF"/>
          <w:u w:val="single" w:color="0000FF"/>
        </w:rPr>
        <w:t>Framework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State Aid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Rese</w:t>
      </w:r>
      <w:r>
        <w:rPr>
          <w:color w:val="0000FF"/>
          <w:u w:val="single" w:color="0000FF"/>
        </w:rPr>
        <w:t>arch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Development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29" w:line="276" w:lineRule="auto"/>
        <w:ind w:left="536" w:right="1310"/>
      </w:pPr>
      <w:r>
        <w:rPr>
          <w:color w:val="0000FF"/>
          <w:u w:val="single" w:color="0000FF"/>
        </w:rPr>
        <w:lastRenderedPageBreak/>
        <w:t>Innovation (2014/C 198/03)</w:t>
      </w:r>
      <w:r>
        <w:t>. These might be public universities, public research institutes and/or</w:t>
      </w:r>
      <w:r>
        <w:rPr>
          <w:spacing w:val="-4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entities classified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organizations.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spacing w:line="276" w:lineRule="auto"/>
        <w:ind w:left="536" w:right="1053"/>
      </w:pPr>
      <w:r>
        <w:t>It is obligatory that the Czech participants involved in the projects´ consortia prove compliance with</w:t>
      </w:r>
      <w:r>
        <w:rPr>
          <w:spacing w:val="-47"/>
        </w:rPr>
        <w:t xml:space="preserve"> </w:t>
      </w:r>
      <w:r>
        <w:t xml:space="preserve">the eligibility criteria and fulfillment of the conditions set by </w:t>
      </w:r>
      <w:r>
        <w:rPr>
          <w:i/>
        </w:rPr>
        <w:t>§ 18 of the Act No. 130/2002 Coll. on</w:t>
      </w:r>
      <w:r>
        <w:rPr>
          <w:i/>
          <w:spacing w:val="1"/>
        </w:rPr>
        <w:t xml:space="preserve"> </w:t>
      </w:r>
      <w:r>
        <w:rPr>
          <w:i/>
        </w:rPr>
        <w:t>Support of Research, Experimental Development and</w:t>
      </w:r>
      <w:r>
        <w:rPr>
          <w:i/>
        </w:rPr>
        <w:t xml:space="preserve"> Innovation from Public Funds </w:t>
      </w:r>
      <w:r>
        <w:t>and on</w:t>
      </w:r>
      <w:r>
        <w:rPr>
          <w:spacing w:val="1"/>
        </w:rPr>
        <w:t xml:space="preserve"> </w:t>
      </w:r>
      <w:r>
        <w:t xml:space="preserve">Amendment to Some Related Acts by means of a </w:t>
      </w:r>
      <w:r>
        <w:rPr>
          <w:i/>
        </w:rPr>
        <w:t>Statutory Declaration</w:t>
      </w:r>
      <w:r>
        <w:t>. The required procedure is</w:t>
      </w:r>
      <w:r>
        <w:rPr>
          <w:spacing w:val="1"/>
        </w:rPr>
        <w:t xml:space="preserve"> </w:t>
      </w:r>
      <w:r>
        <w:t>described and Statutory Declaration form will be available on website of the Ministry of Education,</w:t>
      </w:r>
      <w:r>
        <w:rPr>
          <w:spacing w:val="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Sports:</w:t>
      </w:r>
      <w:r>
        <w:rPr>
          <w:spacing w:val="1"/>
        </w:rPr>
        <w:t xml:space="preserve"> </w:t>
      </w:r>
      <w:hyperlink r:id="rId85">
        <w:r>
          <w:t>http://www.msmt.cz/vyzkum-a-vyvoj-2/quantera.</w:t>
        </w:r>
      </w:hyperlink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1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896"/>
      </w:pPr>
      <w:r>
        <w:t>The Full Project Proposal form and all the other requested documentation (Statutory Declaration and</w:t>
      </w:r>
      <w:r>
        <w:rPr>
          <w:spacing w:val="-47"/>
        </w:rPr>
        <w:t xml:space="preserve"> </w:t>
      </w:r>
      <w:r>
        <w:t>Eligible Costs Specification) shall be sent by each Czech participant in a project consortium to the</w:t>
      </w:r>
      <w:r>
        <w:rPr>
          <w:spacing w:val="1"/>
        </w:rPr>
        <w:t xml:space="preserve"> </w:t>
      </w:r>
      <w:r>
        <w:t>Ministry of Education, Youth and Sports no later than 17</w:t>
      </w:r>
      <w:r>
        <w:rPr>
          <w:vertAlign w:val="superscript"/>
        </w:rPr>
        <w:t>th</w:t>
      </w:r>
      <w:r>
        <w:t xml:space="preserve"> September 2021 via means specified at the</w:t>
      </w:r>
      <w:r>
        <w:rPr>
          <w:spacing w:val="-47"/>
        </w:rPr>
        <w:t xml:space="preserve"> </w:t>
      </w:r>
      <w:r>
        <w:t>website of the Ministry of Education, Youth and Sports</w:t>
      </w:r>
      <w:r>
        <w:t xml:space="preserve">: </w:t>
      </w:r>
      <w:hyperlink r:id="rId86">
        <w:r>
          <w:rPr>
            <w:color w:val="0000FF"/>
            <w:u w:val="single" w:color="0000FF"/>
          </w:rPr>
          <w:t>http://www.msmt.cz/vyzkum-a-vyvoj-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2/quantera</w:t>
      </w:r>
      <w:r>
        <w:t>.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6" w:line="276" w:lineRule="auto"/>
        <w:ind w:left="536" w:right="912"/>
      </w:pPr>
      <w:r>
        <w:t>In the case that project with Czech participants is recommended for funding based on the</w:t>
      </w:r>
      <w:r>
        <w:rPr>
          <w:spacing w:val="1"/>
        </w:rPr>
        <w:t xml:space="preserve"> </w:t>
      </w:r>
      <w:r>
        <w:t>international evaluation outcomes and is approved by the Call S</w:t>
      </w:r>
      <w:r>
        <w:t>teering Committee, the Ministry of</w:t>
      </w:r>
      <w:r>
        <w:rPr>
          <w:spacing w:val="1"/>
        </w:rPr>
        <w:t xml:space="preserve"> </w:t>
      </w:r>
      <w:r>
        <w:t>Education, Youth and Sports may ask the successful Czech applicants to submit additional documents</w:t>
      </w:r>
      <w:r>
        <w:rPr>
          <w:spacing w:val="-47"/>
        </w:rPr>
        <w:t xml:space="preserve"> </w:t>
      </w:r>
      <w:r>
        <w:t>in order to issue the Grant Agreement needed for providing the national financial support according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rules</w:t>
      </w:r>
      <w:r>
        <w:rPr>
          <w:spacing w:val="-2"/>
        </w:rPr>
        <w:t xml:space="preserve"> </w:t>
      </w:r>
      <w:r>
        <w:t>stipulate</w:t>
      </w:r>
      <w:r>
        <w:t>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Ministry of Education,</w:t>
      </w:r>
      <w:r>
        <w:rPr>
          <w:spacing w:val="-2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Sports.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3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t>n/a</w:t>
      </w:r>
    </w:p>
    <w:p w:rsidR="00655455" w:rsidRDefault="00655455">
      <w:pPr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67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68" name="docshape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6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6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6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75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6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6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6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5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Czech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Republic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TA CR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Technology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 the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Czech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Republic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3" o:spid="_x0000_s1057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">
                <v:shape id="docshape74" o:spid="_x0000_s1058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bGccA&#10;AADcAAAADwAAAGRycy9kb3ducmV2LnhtbESPQUvDQBCF74L/YRnBS7Cbegg17baoUFHQim0v3obs&#10;mASzs2F33ab/3jkI3mZ4b977ZrWZ3KAyhdh7NjCflaCIG297bg0cD9ubBaiYkC0OnsnAmSJs1pcX&#10;K6ytP/EH5X1qlYRwrNFAl9JYax2bjhzGmR+JRfvywWGSNbTaBjxJuBv0bVlW2mHP0tDhSI8dNd/7&#10;H2cg3O2O2/yyqF6fHj6L4q3I83x+N+b6arpfgko0pX/z3/WzFfxKa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WxnHAAAA3AAAAA8AAAAAAAAAAAAAAAAAmAIAAGRy&#10;cy9kb3ducmV2LnhtbFBLBQYAAAAABAAEAPUAAACMAwAAAAA=&#10;" path="m9062,l4536,,,,,113,,622,,734r4536,l9062,734r,-112l9062,113,9062,xe" fillcolor="#1f497c" stroked="f">
                  <v:path arrowok="t" o:connecttype="custom" o:connectlocs="9062,0;4536,0;0,0;0,113;0,622;0,734;4536,734;9062,734;9062,622;9062,113;9062,0" o:connectangles="0,0,0,0,0,0,0,0,0,0,0"/>
                </v:shape>
                <v:shape id="docshape75" o:spid="_x0000_s1059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m/cQA&#10;AADcAAAADwAAAGRycy9kb3ducmV2LnhtbERPS2vCQBC+C/0PyxR60009pDW6hqIWWpCCDxBvQ3bM&#10;hmRnQ3aN8d93CwVv8/E9Z5EPthE9db5yrOB1koAgLpyuuFRwPHyO30H4gKyxcUwK7uQhXz6NFphp&#10;d+Md9ftQihjCPkMFJoQ2k9IXhiz6iWuJI3dxncUQYVdK3eEthttGTpMklRYrjg0GW1oZKur91Sqo&#10;T32yNWdrNvfZz3d67bfr3Vuh1Mvz8DEHEWgID/G/+0vH+ekM/p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H5v3EAAAA3AAAAA8AAAAAAAAAAAAAAAAAmAIAAGRycy9k&#10;b3ducmV2LnhtbFBLBQYAAAAABAAEAPUAAACJAwAAAAA=&#10;" path="m9062,l4546,,,,,10r4546,l9062,10r,-10xe" fillcolor="#bfbfbf" stroked="f">
                  <v:path arrowok="t" o:connecttype="custom" o:connectlocs="9062,734;4546,734;0,734;0,744;4546,744;9062,744;9062,734" o:connectangles="0,0,0,0,0,0,0"/>
                </v:shape>
                <v:shape id="docshape76" o:spid="_x0000_s1060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5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Czech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Republic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TA CR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Technology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 the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Czech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Republic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Eliška Šibrová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ERA-NET Cofund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55700E">
      <w:pPr>
        <w:pStyle w:val="Zkladntext"/>
        <w:spacing w:before="1"/>
        <w:ind w:left="53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148590</wp:posOffset>
                </wp:positionV>
                <wp:extent cx="1261745" cy="8890"/>
                <wp:effectExtent l="0" t="0" r="0" b="0"/>
                <wp:wrapNone/>
                <wp:docPr id="16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7A24" id="docshape77" o:spid="_x0000_s1026" style="position:absolute;margin-left:161.15pt;margin-top:11.7pt;width:99.35pt;height: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="00D76CA7">
        <w:t>+420</w:t>
      </w:r>
      <w:r w:rsidR="00D76CA7">
        <w:rPr>
          <w:spacing w:val="-2"/>
        </w:rPr>
        <w:t xml:space="preserve"> </w:t>
      </w:r>
      <w:r w:rsidR="00D76CA7">
        <w:t>778</w:t>
      </w:r>
      <w:r w:rsidR="00D76CA7">
        <w:rPr>
          <w:spacing w:val="-1"/>
        </w:rPr>
        <w:t xml:space="preserve"> </w:t>
      </w:r>
      <w:r w:rsidR="00D76CA7">
        <w:t>464</w:t>
      </w:r>
      <w:r w:rsidR="00D76CA7">
        <w:rPr>
          <w:spacing w:val="-1"/>
        </w:rPr>
        <w:t xml:space="preserve"> </w:t>
      </w:r>
      <w:r w:rsidR="00D76CA7">
        <w:t xml:space="preserve">012 – </w:t>
      </w:r>
      <w:hyperlink r:id="rId87">
        <w:r w:rsidR="00D76CA7">
          <w:rPr>
            <w:color w:val="0000FF"/>
          </w:rPr>
          <w:t>eliska.sibrova@tacr.cz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  <w:spacing w:before="1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t>Funding</w:t>
      </w:r>
      <w:r>
        <w:rPr>
          <w:spacing w:val="-2"/>
        </w:rPr>
        <w:t xml:space="preserve"> </w:t>
      </w:r>
      <w:r>
        <w:t>available: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€.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55700E">
      <w:pPr>
        <w:pStyle w:val="Zkladntext"/>
        <w:spacing w:line="276" w:lineRule="auto"/>
        <w:ind w:left="536" w:right="109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5215232" behindDoc="1" locked="0" layoutInCell="1" allowOverlap="1">
                <wp:simplePos x="0" y="0"/>
                <wp:positionH relativeFrom="page">
                  <wp:posOffset>3328670</wp:posOffset>
                </wp:positionH>
                <wp:positionV relativeFrom="paragraph">
                  <wp:posOffset>147955</wp:posOffset>
                </wp:positionV>
                <wp:extent cx="3197225" cy="8890"/>
                <wp:effectExtent l="0" t="0" r="0" b="0"/>
                <wp:wrapNone/>
                <wp:docPr id="165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22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E365" id="docshape78" o:spid="_x0000_s1026" style="position:absolute;margin-left:262.1pt;margin-top:11.65pt;width:251.75pt;height:.7pt;z-index:-181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D76CA7">
        <w:t xml:space="preserve">Czech applicants will be financed from the </w:t>
      </w:r>
      <w:r w:rsidR="00D76CA7">
        <w:rPr>
          <w:color w:val="0000FF"/>
        </w:rPr>
        <w:t>EPSILON Programme for the support of applied research</w:t>
      </w:r>
      <w:r w:rsidR="00D76CA7">
        <w:rPr>
          <w:color w:val="0000FF"/>
          <w:spacing w:val="-47"/>
        </w:rPr>
        <w:t xml:space="preserve"> </w:t>
      </w:r>
      <w:r w:rsidR="00D76CA7">
        <w:rPr>
          <w:color w:val="0000FF"/>
          <w:u w:val="single" w:color="0000FF"/>
        </w:rPr>
        <w:t>and</w:t>
      </w:r>
      <w:r w:rsidR="00D76CA7">
        <w:rPr>
          <w:color w:val="0000FF"/>
          <w:spacing w:val="-1"/>
          <w:u w:val="single" w:color="0000FF"/>
        </w:rPr>
        <w:t xml:space="preserve"> </w:t>
      </w:r>
      <w:r w:rsidR="00D76CA7">
        <w:rPr>
          <w:color w:val="0000FF"/>
          <w:u w:val="single" w:color="0000FF"/>
        </w:rPr>
        <w:t>experimental</w:t>
      </w:r>
      <w:r w:rsidR="00D76CA7">
        <w:rPr>
          <w:color w:val="0000FF"/>
          <w:spacing w:val="-5"/>
          <w:u w:val="single" w:color="0000FF"/>
        </w:rPr>
        <w:t xml:space="preserve"> </w:t>
      </w:r>
      <w:r w:rsidR="00D76CA7">
        <w:rPr>
          <w:color w:val="0000FF"/>
          <w:u w:val="single" w:color="0000FF"/>
        </w:rPr>
        <w:t>development</w:t>
      </w:r>
      <w:r w:rsidR="00D76CA7">
        <w:t>.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Nadpis5"/>
        <w:spacing w:before="57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rPr>
          <w:u w:val="single"/>
        </w:rPr>
        <w:t>Type</w:t>
      </w:r>
      <w:r>
        <w:rPr>
          <w:spacing w:val="-3"/>
          <w:u w:val="single"/>
        </w:rPr>
        <w:t xml:space="preserve"> </w:t>
      </w:r>
      <w:r>
        <w:rPr>
          <w:u w:val="single"/>
        </w:rPr>
        <w:t>of research</w:t>
      </w:r>
      <w:r>
        <w:rPr>
          <w:spacing w:val="-1"/>
          <w:u w:val="single"/>
        </w:rPr>
        <w:t xml:space="preserve"> </w:t>
      </w:r>
      <w:r>
        <w:rPr>
          <w:u w:val="single"/>
        </w:rPr>
        <w:t>funded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6" w:line="453" w:lineRule="auto"/>
        <w:ind w:left="536" w:right="3440"/>
      </w:pPr>
      <w:r>
        <w:t>Applied research, i.e. industrial research and experimental development.</w:t>
      </w:r>
      <w:r>
        <w:rPr>
          <w:spacing w:val="-47"/>
        </w:rPr>
        <w:t xml:space="preserve"> </w:t>
      </w:r>
      <w:r>
        <w:rPr>
          <w:u w:val="single"/>
        </w:rPr>
        <w:t>Eligible costs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3"/>
      </w:pPr>
      <w:r>
        <w:t>Personnel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scholarships);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0"/>
      </w:pPr>
      <w:r>
        <w:t>Subcontracting</w:t>
      </w:r>
      <w:r>
        <w:rPr>
          <w:spacing w:val="-1"/>
        </w:rPr>
        <w:t xml:space="preserve"> </w:t>
      </w:r>
      <w:r>
        <w:t>costs</w:t>
      </w:r>
      <w:r>
        <w:rPr>
          <w:vertAlign w:val="superscript"/>
        </w:rPr>
        <w:t>7</w:t>
      </w:r>
      <w:r>
        <w:rPr>
          <w:spacing w:val="-1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eligible costs</w:t>
      </w:r>
      <w:r>
        <w:rPr>
          <w:spacing w:val="-3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 project period);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1" w:line="276" w:lineRule="auto"/>
        <w:ind w:left="1255" w:right="1035"/>
      </w:pPr>
      <w:r>
        <w:t xml:space="preserve">Other direct costs (write-offs, </w:t>
      </w:r>
      <w:r>
        <w:t>protection of intellectual property, operating expenses, travel</w:t>
      </w:r>
      <w:r>
        <w:rPr>
          <w:spacing w:val="-47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consumables);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1"/>
      </w:pPr>
      <w:r>
        <w:t>Overheads</w:t>
      </w:r>
      <w:r>
        <w:rPr>
          <w:spacing w:val="-1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t>cost/flat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25%).</w:t>
      </w:r>
    </w:p>
    <w:p w:rsidR="00655455" w:rsidRDefault="00D76CA7">
      <w:pPr>
        <w:pStyle w:val="Zkladntext"/>
        <w:spacing w:before="237"/>
        <w:ind w:left="536"/>
      </w:pPr>
      <w:r>
        <w:t>Specific</w:t>
      </w:r>
      <w:r>
        <w:rPr>
          <w:spacing w:val="-1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are defined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the General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Terms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&amp;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Conditions</w:t>
      </w:r>
      <w:r>
        <w:t>.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7" w:line="456" w:lineRule="auto"/>
        <w:ind w:left="536" w:right="5463"/>
      </w:pPr>
      <w:r>
        <w:t>Investment costs are NOT eligible in this Joint Call.</w:t>
      </w:r>
      <w:r>
        <w:rPr>
          <w:spacing w:val="-47"/>
        </w:rPr>
        <w:t xml:space="preserve"> </w:t>
      </w:r>
      <w:r>
        <w:rPr>
          <w:u w:val="single"/>
        </w:rPr>
        <w:t>Funding</w:t>
      </w:r>
      <w:r>
        <w:rPr>
          <w:spacing w:val="-1"/>
          <w:u w:val="single"/>
        </w:rPr>
        <w:t xml:space="preserve"> </w:t>
      </w:r>
      <w:r>
        <w:rPr>
          <w:u w:val="single"/>
        </w:rPr>
        <w:t>rates</w:t>
      </w:r>
    </w:p>
    <w:p w:rsidR="00655455" w:rsidRDefault="00D76CA7">
      <w:pPr>
        <w:pStyle w:val="Zkladntext"/>
        <w:spacing w:line="276" w:lineRule="auto"/>
        <w:ind w:left="536" w:right="926"/>
      </w:pPr>
      <w:r>
        <w:t>The aid intensity for each Czech applicant in the project is determined based on the type of entity</w:t>
      </w:r>
      <w:r>
        <w:rPr>
          <w:spacing w:val="1"/>
        </w:rPr>
        <w:t xml:space="preserve"> </w:t>
      </w:r>
      <w:r>
        <w:t xml:space="preserve">and type of research according to </w:t>
      </w:r>
      <w:r>
        <w:rPr>
          <w:color w:val="0000FF"/>
          <w:u w:val="single" w:color="0000FF"/>
        </w:rPr>
        <w:t>the Regulation</w:t>
      </w:r>
      <w:r>
        <w:rPr>
          <w:color w:val="0000FF"/>
        </w:rPr>
        <w:t xml:space="preserve"> </w:t>
      </w:r>
      <w:r>
        <w:t>and at the same time must not exceed th</w:t>
      </w:r>
      <w:r>
        <w:t>e</w:t>
      </w:r>
      <w:r>
        <w:rPr>
          <w:spacing w:val="1"/>
        </w:rPr>
        <w:t xml:space="preserve"> </w:t>
      </w:r>
      <w:r>
        <w:t xml:space="preserve">maximum permissible aid intensity for the Czech part of the project, which is </w:t>
      </w:r>
      <w:r>
        <w:rPr>
          <w:b/>
        </w:rPr>
        <w:t xml:space="preserve">85% </w:t>
      </w:r>
      <w:r>
        <w:t>of the total eligible</w:t>
      </w:r>
      <w:r>
        <w:rPr>
          <w:spacing w:val="-47"/>
        </w:rPr>
        <w:t xml:space="preserve"> </w:t>
      </w:r>
      <w:r>
        <w:t>costs.</w:t>
      </w:r>
    </w:p>
    <w:p w:rsidR="00655455" w:rsidRDefault="00655455">
      <w:pPr>
        <w:pStyle w:val="Zkladntext"/>
        <w:rPr>
          <w:sz w:val="20"/>
        </w:rPr>
      </w:pPr>
    </w:p>
    <w:p w:rsidR="00655455" w:rsidRDefault="0055700E">
      <w:pPr>
        <w:pStyle w:val="Zkladntext"/>
        <w:rPr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240030</wp:posOffset>
                </wp:positionV>
                <wp:extent cx="1828800" cy="7620"/>
                <wp:effectExtent l="0" t="0" r="0" b="0"/>
                <wp:wrapTopAndBottom/>
                <wp:docPr id="16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2713" id="docshape79" o:spid="_x0000_s1026" style="position:absolute;margin-left:70.8pt;margin-top:18.9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f+dwIAAPo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5"/>
        </w:rPr>
      </w:pPr>
    </w:p>
    <w:p w:rsidR="00655455" w:rsidRDefault="00D76CA7">
      <w:pPr>
        <w:spacing w:before="89"/>
        <w:ind w:left="536" w:right="892"/>
        <w:rPr>
          <w:sz w:val="20"/>
        </w:rPr>
      </w:pPr>
      <w:r>
        <w:rPr>
          <w:rFonts w:ascii="Trebuchet MS" w:hAnsi="Trebuchet MS"/>
          <w:position w:val="5"/>
          <w:sz w:val="14"/>
        </w:rPr>
        <w:t>7</w:t>
      </w:r>
      <w:r>
        <w:rPr>
          <w:rFonts w:ascii="Trebuchet MS" w:hAnsi="Trebuchet MS"/>
          <w:spacing w:val="37"/>
          <w:position w:val="5"/>
          <w:sz w:val="14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TA</w:t>
      </w:r>
      <w:r>
        <w:rPr>
          <w:spacing w:val="14"/>
          <w:sz w:val="20"/>
        </w:rPr>
        <w:t xml:space="preserve"> </w:t>
      </w:r>
      <w:r>
        <w:rPr>
          <w:sz w:val="20"/>
        </w:rPr>
        <w:t>CR</w:t>
      </w:r>
      <w:r>
        <w:rPr>
          <w:spacing w:val="13"/>
          <w:sz w:val="20"/>
        </w:rPr>
        <w:t xml:space="preserve"> </w:t>
      </w:r>
      <w:r>
        <w:rPr>
          <w:sz w:val="20"/>
        </w:rPr>
        <w:t>subcontracting</w:t>
      </w:r>
      <w:r>
        <w:rPr>
          <w:spacing w:val="13"/>
          <w:sz w:val="20"/>
        </w:rPr>
        <w:t xml:space="preserve"> </w:t>
      </w:r>
      <w:r>
        <w:rPr>
          <w:sz w:val="20"/>
        </w:rPr>
        <w:t>represents</w:t>
      </w:r>
      <w:r>
        <w:rPr>
          <w:spacing w:val="15"/>
          <w:sz w:val="20"/>
        </w:rPr>
        <w:t xml:space="preserve"> </w:t>
      </w:r>
      <w:r>
        <w:rPr>
          <w:sz w:val="20"/>
        </w:rPr>
        <w:t>funding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outsourced</w:t>
      </w:r>
      <w:r>
        <w:rPr>
          <w:spacing w:val="15"/>
          <w:sz w:val="20"/>
        </w:rPr>
        <w:t xml:space="preserve"> </w:t>
      </w:r>
      <w:r>
        <w:rPr>
          <w:sz w:val="20"/>
        </w:rPr>
        <w:t>research</w:t>
      </w:r>
      <w:r>
        <w:rPr>
          <w:spacing w:val="14"/>
          <w:sz w:val="20"/>
        </w:rPr>
        <w:t xml:space="preserve"> </w:t>
      </w:r>
      <w:r>
        <w:rPr>
          <w:sz w:val="20"/>
        </w:rPr>
        <w:t>services.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13"/>
          <w:sz w:val="20"/>
        </w:rPr>
        <w:t xml:space="preserve"> </w:t>
      </w:r>
      <w:r>
        <w:rPr>
          <w:sz w:val="20"/>
        </w:rPr>
        <w:t>kinds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subcontracted</w:t>
      </w:r>
      <w:r>
        <w:rPr>
          <w:spacing w:val="-42"/>
          <w:sz w:val="20"/>
        </w:rPr>
        <w:t xml:space="preserve"> </w:t>
      </w:r>
      <w:r>
        <w:rPr>
          <w:sz w:val="20"/>
        </w:rPr>
        <w:t>activities apart from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ought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categorized</w:t>
      </w:r>
      <w:r>
        <w:rPr>
          <w:spacing w:val="1"/>
          <w:sz w:val="20"/>
        </w:rPr>
        <w:t xml:space="preserve"> </w:t>
      </w:r>
      <w:r>
        <w:rPr>
          <w:sz w:val="20"/>
        </w:rPr>
        <w:t>under “other</w:t>
      </w:r>
      <w:r>
        <w:rPr>
          <w:spacing w:val="-1"/>
          <w:sz w:val="20"/>
        </w:rPr>
        <w:t xml:space="preserve"> </w:t>
      </w:r>
      <w:r>
        <w:rPr>
          <w:sz w:val="20"/>
        </w:rPr>
        <w:t>direct costs”.</w:t>
      </w:r>
    </w:p>
    <w:p w:rsidR="00655455" w:rsidRDefault="00655455">
      <w:pPr>
        <w:rPr>
          <w:sz w:val="20"/>
        </w:r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Nadpis5"/>
        <w:spacing w:before="29"/>
      </w:pPr>
      <w:r>
        <w:lastRenderedPageBreak/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rPr>
          <w:u w:val="single"/>
        </w:rPr>
        <w:t>Eligible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applicants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1"/>
      </w:pPr>
      <w:r>
        <w:t>Enterprises</w:t>
      </w:r>
      <w:r>
        <w:rPr>
          <w:spacing w:val="-4"/>
        </w:rPr>
        <w:t xml:space="preserve"> </w:t>
      </w:r>
      <w:r>
        <w:t>(according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Annex 1</w:t>
      </w:r>
      <w:r>
        <w:rPr>
          <w:spacing w:val="-1"/>
        </w:rPr>
        <w:t xml:space="preserve"> </w:t>
      </w:r>
      <w: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Regulation</w:t>
      </w:r>
      <w:r>
        <w:t>);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0"/>
      </w:pPr>
      <w:r>
        <w:t>Research</w:t>
      </w:r>
      <w:r>
        <w:rPr>
          <w:spacing w:val="-2"/>
        </w:rPr>
        <w:t xml:space="preserve"> </w:t>
      </w:r>
      <w:r>
        <w:t>organizations (according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Regulation</w:t>
      </w:r>
      <w:r>
        <w:t>);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1" w:line="273" w:lineRule="auto"/>
        <w:ind w:left="1255" w:right="968"/>
      </w:pPr>
      <w:r>
        <w:t>Enterprises who act as natural persons according to Annex 1 of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the Regulation</w:t>
      </w:r>
      <w:r>
        <w:rPr>
          <w:color w:val="0000FF"/>
        </w:rPr>
        <w:t xml:space="preserve"> </w:t>
      </w:r>
      <w:r>
        <w:t>engaged in an</w:t>
      </w:r>
      <w:r>
        <w:rPr>
          <w:spacing w:val="-47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activity pursuant</w:t>
      </w:r>
      <w:r>
        <w:rPr>
          <w:spacing w:val="-2"/>
        </w:rPr>
        <w:t xml:space="preserve"> </w:t>
      </w:r>
      <w:r>
        <w:t>to Act</w:t>
      </w:r>
      <w:r>
        <w:rPr>
          <w:spacing w:val="1"/>
        </w:rPr>
        <w:t xml:space="preserve"> </w:t>
      </w:r>
      <w:r>
        <w:t>no. 455/1991</w:t>
      </w:r>
      <w:r>
        <w:rPr>
          <w:spacing w:val="-3"/>
        </w:rPr>
        <w:t xml:space="preserve"> </w:t>
      </w:r>
      <w:r>
        <w:t>coll.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Trades</w:t>
      </w:r>
      <w:r>
        <w:rPr>
          <w:spacing w:val="2"/>
        </w:rPr>
        <w:t xml:space="preserve"> </w:t>
      </w:r>
      <w:r>
        <w:t>(Trade Act).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ind w:left="536"/>
      </w:pPr>
      <w:r>
        <w:t>The</w:t>
      </w:r>
      <w:r>
        <w:rPr>
          <w:spacing w:val="-1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CR excludes</w:t>
      </w:r>
      <w:r>
        <w:rPr>
          <w:spacing w:val="-3"/>
        </w:rPr>
        <w:t xml:space="preserve"> </w:t>
      </w:r>
      <w:r>
        <w:t>the disbursement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 aid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enterprise: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</w:pPr>
      <w:r>
        <w:t>against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order has been</w:t>
      </w:r>
      <w:r>
        <w:rPr>
          <w:spacing w:val="-5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unpaid;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1"/>
      </w:pPr>
      <w:r>
        <w:t>meeting the</w:t>
      </w:r>
      <w:r>
        <w:rPr>
          <w:spacing w:val="-2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“</w:t>
      </w:r>
      <w:r>
        <w:rPr>
          <w:color w:val="0000FF"/>
          <w:u w:val="single" w:color="0000FF"/>
        </w:rPr>
        <w:t>enterprise in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difficulties</w:t>
      </w:r>
      <w:r>
        <w:t>” (only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Czech);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1" w:line="276" w:lineRule="auto"/>
        <w:ind w:left="1255" w:right="1415"/>
      </w:pPr>
      <w:r>
        <w:t>which has not met the obligation to publish the financial statements for the years 2017,</w:t>
      </w:r>
      <w:r>
        <w:rPr>
          <w:spacing w:val="-47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respective register –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so-called</w:t>
      </w:r>
      <w:r>
        <w:rPr>
          <w:spacing w:val="-1"/>
        </w:rPr>
        <w:t xml:space="preserve"> </w:t>
      </w:r>
      <w:r>
        <w:t>"Veřejný rejstřík”.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3" w:lineRule="auto"/>
        <w:ind w:left="536" w:right="1143"/>
      </w:pPr>
      <w:r>
        <w:t>Each Czech applicant participating in the Joint Call and requesting funding from TA CR must submit</w:t>
      </w:r>
      <w:r>
        <w:rPr>
          <w:spacing w:val="-47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CR data</w:t>
      </w:r>
      <w:r>
        <w:rPr>
          <w:spacing w:val="-2"/>
        </w:rPr>
        <w:t xml:space="preserve"> </w:t>
      </w:r>
      <w:r>
        <w:t>box 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deadline 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pre-proposal.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ind w:left="536"/>
      </w:pPr>
      <w:r>
        <w:t>Mandatory</w:t>
      </w:r>
      <w:r>
        <w:rPr>
          <w:spacing w:val="-2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submitted:</w:t>
      </w:r>
    </w:p>
    <w:p w:rsidR="00655455" w:rsidRDefault="00655455">
      <w:pPr>
        <w:pStyle w:val="Zkladntext"/>
        <w:spacing w:before="11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1"/>
      </w:pPr>
      <w:r>
        <w:t>Sworn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38"/>
      </w:pPr>
      <w:r>
        <w:t>TA</w:t>
      </w:r>
      <w:r>
        <w:rPr>
          <w:spacing w:val="-1"/>
        </w:rPr>
        <w:t xml:space="preserve"> </w:t>
      </w:r>
      <w:r>
        <w:t>CR Application Form (Excel</w:t>
      </w:r>
      <w:r>
        <w:rPr>
          <w:spacing w:val="-1"/>
        </w:rPr>
        <w:t xml:space="preserve"> </w:t>
      </w:r>
      <w:r>
        <w:t>file);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0" w:line="276" w:lineRule="auto"/>
        <w:ind w:left="1255" w:right="1629"/>
      </w:pPr>
      <w:r>
        <w:t>if the applicant plans to achieve</w:t>
      </w:r>
      <w:r>
        <w:rPr>
          <w:spacing w:val="1"/>
        </w:rPr>
        <w:t xml:space="preserve"> </w:t>
      </w:r>
      <w:r>
        <w:t>the “NmetS” type of result, the "</w:t>
      </w:r>
      <w:r>
        <w:rPr>
          <w:color w:val="0000FF"/>
          <w:u w:val="single" w:color="0000FF"/>
        </w:rPr>
        <w:t>Confirmation of the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Certification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authority for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NmetS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results</w:t>
      </w:r>
      <w:r>
        <w:t>"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attached;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line="273" w:lineRule="auto"/>
        <w:ind w:left="1255" w:right="1885"/>
      </w:pPr>
      <w:r>
        <w:t>if the applicant plans to achieve the “Patent” type of result, patent search must be</w:t>
      </w:r>
      <w:r>
        <w:rPr>
          <w:spacing w:val="-47"/>
        </w:rPr>
        <w:t xml:space="preserve"> </w:t>
      </w:r>
      <w:r>
        <w:t>substantiated.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ind w:left="536"/>
      </w:pPr>
      <w:r>
        <w:t>The</w:t>
      </w:r>
      <w:r>
        <w:rPr>
          <w:spacing w:val="-1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check following</w:t>
      </w:r>
      <w:r>
        <w:rPr>
          <w:spacing w:val="-1"/>
        </w:rPr>
        <w:t xml:space="preserve"> </w:t>
      </w:r>
      <w:r>
        <w:t>eligibility criteria at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level: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1"/>
      </w:pPr>
      <w:r>
        <w:t>the project</w:t>
      </w:r>
      <w:r>
        <w:rPr>
          <w:spacing w:val="-5"/>
        </w:rPr>
        <w:t xml:space="preserve"> </w:t>
      </w:r>
      <w:r>
        <w:t>meets the</w:t>
      </w:r>
      <w:r>
        <w:rPr>
          <w:spacing w:val="-2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 applied</w:t>
      </w:r>
      <w:r>
        <w:rPr>
          <w:spacing w:val="-1"/>
        </w:rPr>
        <w:t xml:space="preserve"> </w:t>
      </w:r>
      <w:r>
        <w:t>research;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0"/>
      </w:pPr>
      <w:r>
        <w:t>the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EPSILON</w:t>
      </w:r>
      <w:r>
        <w:rPr>
          <w:spacing w:val="-2"/>
        </w:rPr>
        <w:t xml:space="preserve"> </w:t>
      </w:r>
      <w:r>
        <w:t>programme;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1" w:line="276" w:lineRule="auto"/>
        <w:ind w:left="1255" w:right="1639"/>
      </w:pPr>
      <w:r>
        <w:t>the research results correspond to the national rules (see below) and are applicable /</w:t>
      </w:r>
      <w:r>
        <w:rPr>
          <w:spacing w:val="-47"/>
        </w:rPr>
        <w:t xml:space="preserve"> </w:t>
      </w:r>
      <w:r>
        <w:t>exploitable;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line="273" w:lineRule="auto"/>
        <w:ind w:left="1255" w:right="1010"/>
      </w:pPr>
      <w:r>
        <w:t>the share of industrial research and experimental development corresponds to the activities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partner described</w:t>
      </w:r>
      <w:r>
        <w:rPr>
          <w:spacing w:val="-1"/>
        </w:rPr>
        <w:t xml:space="preserve"> </w:t>
      </w:r>
      <w:r>
        <w:t>in the project proposal;</w:t>
      </w: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</w:pPr>
      <w:r>
        <w:t>the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0"/>
      </w:pPr>
      <w:r>
        <w:t>the</w:t>
      </w:r>
      <w:r>
        <w:rPr>
          <w:spacing w:val="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eligible;</w:t>
      </w:r>
    </w:p>
    <w:p w:rsidR="00655455" w:rsidRDefault="00655455">
      <w:pPr>
        <w:sectPr w:rsidR="00655455">
          <w:footerReference w:type="default" r:id="rId88"/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89"/>
      </w:pPr>
      <w:r>
        <w:lastRenderedPageBreak/>
        <w:t>the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funding meets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intensity;</w:t>
      </w:r>
    </w:p>
    <w:p w:rsidR="00655455" w:rsidRDefault="00D76CA7">
      <w:pPr>
        <w:pStyle w:val="Odstavecseseznamem"/>
        <w:numPr>
          <w:ilvl w:val="0"/>
          <w:numId w:val="19"/>
        </w:numPr>
        <w:tabs>
          <w:tab w:val="left" w:pos="1255"/>
          <w:tab w:val="left" w:pos="1256"/>
        </w:tabs>
        <w:spacing w:before="240" w:line="446" w:lineRule="auto"/>
        <w:ind w:left="536" w:right="2109" w:firstLine="360"/>
      </w:pPr>
      <w:r>
        <w:t>the applicants have published the financial statements for the requested years.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 information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TA CR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QuantERA II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website</w:t>
      </w:r>
      <w:r>
        <w:rPr>
          <w:color w:val="0000FF"/>
          <w:spacing w:val="-3"/>
        </w:rPr>
        <w:t xml:space="preserve"> </w:t>
      </w:r>
      <w:r>
        <w:t>or contact</w:t>
      </w:r>
      <w:r>
        <w:rPr>
          <w:spacing w:val="-2"/>
        </w:rPr>
        <w:t xml:space="preserve"> </w:t>
      </w:r>
      <w:r>
        <w:t>TA CR’s</w:t>
      </w:r>
      <w:r>
        <w:rPr>
          <w:spacing w:val="-3"/>
        </w:rPr>
        <w:t xml:space="preserve"> </w:t>
      </w:r>
      <w:r>
        <w:t>contac</w:t>
      </w:r>
      <w:r>
        <w:t>t</w:t>
      </w:r>
      <w:r>
        <w:rPr>
          <w:spacing w:val="-2"/>
        </w:rPr>
        <w:t xml:space="preserve"> </w:t>
      </w:r>
      <w:r>
        <w:t>person.</w:t>
      </w:r>
    </w:p>
    <w:p w:rsidR="00655455" w:rsidRDefault="00D76CA7">
      <w:pPr>
        <w:pStyle w:val="Nadpis5"/>
        <w:spacing w:before="18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rPr>
          <w:u w:val="single"/>
        </w:rPr>
        <w:t>Supported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results</w:t>
      </w:r>
    </w:p>
    <w:p w:rsidR="00655455" w:rsidRDefault="00655455">
      <w:pPr>
        <w:pStyle w:val="Zkladntext"/>
        <w:rPr>
          <w:sz w:val="15"/>
        </w:rPr>
      </w:pPr>
    </w:p>
    <w:p w:rsidR="00655455" w:rsidRDefault="00D76CA7">
      <w:pPr>
        <w:pStyle w:val="Zkladntext"/>
        <w:spacing w:before="57" w:line="276" w:lineRule="auto"/>
        <w:ind w:left="536" w:right="1100"/>
      </w:pPr>
      <w:r>
        <w:t>Projects that achieve at least one of the following types of results can be supported in this Call. The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type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the result</w:t>
      </w:r>
      <w:r>
        <w:rPr>
          <w:color w:val="0000FF"/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proposal: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6"/>
        <w:ind w:left="536"/>
      </w:pPr>
      <w:r>
        <w:t>P – Patent;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453" w:lineRule="auto"/>
        <w:ind w:left="536" w:right="4505"/>
      </w:pPr>
      <w:r>
        <w:t>G – Technically realized results – prototype, function sample;</w:t>
      </w:r>
      <w:r>
        <w:rPr>
          <w:spacing w:val="-4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Pilot</w:t>
      </w:r>
      <w:r>
        <w:rPr>
          <w:spacing w:val="-4"/>
        </w:rPr>
        <w:t xml:space="preserve"> </w:t>
      </w:r>
      <w:r>
        <w:t>plant, proven</w:t>
      </w:r>
      <w:r>
        <w:rPr>
          <w:spacing w:val="-1"/>
        </w:rPr>
        <w:t xml:space="preserve"> </w:t>
      </w:r>
      <w:r>
        <w:t>technology;</w:t>
      </w:r>
    </w:p>
    <w:p w:rsidR="00655455" w:rsidRDefault="00D76CA7">
      <w:pPr>
        <w:pStyle w:val="Zkladntext"/>
        <w:spacing w:before="3"/>
        <w:ind w:left="536"/>
      </w:pPr>
      <w:r>
        <w:t>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Software;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F</w:t>
      </w:r>
      <w:r>
        <w:rPr>
          <w:spacing w:val="-1"/>
        </w:rPr>
        <w:t xml:space="preserve"> </w:t>
      </w:r>
      <w:r>
        <w:t>– Results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– utility model, industrial</w:t>
      </w:r>
      <w:r>
        <w:rPr>
          <w:spacing w:val="-3"/>
        </w:rPr>
        <w:t xml:space="preserve"> </w:t>
      </w:r>
      <w:r>
        <w:t>design;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3" w:lineRule="auto"/>
        <w:ind w:left="635" w:right="1579" w:hanging="100"/>
      </w:pPr>
      <w:r>
        <w:t>N – Certified methodologies and practices, treatment, conservation methods, procedures and</w:t>
      </w:r>
      <w:r>
        <w:rPr>
          <w:spacing w:val="-47"/>
        </w:rPr>
        <w:t xml:space="preserve"> </w:t>
      </w:r>
      <w:r>
        <w:t>specialized</w:t>
      </w:r>
      <w:r>
        <w:rPr>
          <w:spacing w:val="-4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content;</w:t>
      </w: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Zkladntext"/>
        <w:ind w:left="536"/>
      </w:pPr>
      <w:r>
        <w:t>O – Other results.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1087"/>
      </w:pPr>
      <w:r>
        <w:t>Results not to be recognized only in combination with at least one other result listed above,</w:t>
      </w:r>
      <w:r>
        <w:t xml:space="preserve"> i.e. not</w:t>
      </w:r>
      <w:r>
        <w:rPr>
          <w:spacing w:val="-47"/>
        </w:rPr>
        <w:t xml:space="preserve"> </w:t>
      </w:r>
      <w:r>
        <w:t>as a single result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project: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before="1" w:line="276" w:lineRule="auto"/>
        <w:ind w:left="536" w:right="987"/>
      </w:pPr>
      <w:r>
        <w:t>H - results reflected in non-legislative directives and regulations binding within the competence of</w:t>
      </w:r>
      <w:r>
        <w:rPr>
          <w:spacing w:val="1"/>
        </w:rPr>
        <w:t xml:space="preserve"> </w:t>
      </w:r>
      <w:r>
        <w:t>the respective provider and results reflected in the approved strategic and conceptual documents of</w:t>
      </w:r>
      <w:r>
        <w:rPr>
          <w:spacing w:val="-47"/>
        </w:rPr>
        <w:t xml:space="preserve"> </w:t>
      </w:r>
      <w:r>
        <w:t>the s</w:t>
      </w:r>
      <w:r>
        <w:t>tate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public administration.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Zkladntext"/>
        <w:ind w:left="536"/>
      </w:pPr>
      <w:r>
        <w:rPr>
          <w:u w:val="single"/>
        </w:rPr>
        <w:t>Intellectual</w:t>
      </w:r>
      <w:r>
        <w:rPr>
          <w:spacing w:val="-1"/>
          <w:u w:val="single"/>
        </w:rPr>
        <w:t xml:space="preserve"> </w:t>
      </w:r>
      <w:r>
        <w:rPr>
          <w:u w:val="single"/>
        </w:rPr>
        <w:t>property rights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7" w:line="276" w:lineRule="auto"/>
        <w:ind w:left="536" w:right="1197"/>
      </w:pPr>
      <w:r>
        <w:t>Czech candidates are obliged to sign an agreement with their foreign partners (i.e. Consortium</w:t>
      </w:r>
      <w:r>
        <w:rPr>
          <w:spacing w:val="1"/>
        </w:rPr>
        <w:t xml:space="preserve"> </w:t>
      </w:r>
      <w:r>
        <w:t>Agreement), which will define the modalities of cooperation on the project and the distribution of</w:t>
      </w:r>
      <w:r>
        <w:rPr>
          <w:spacing w:val="-47"/>
        </w:rPr>
        <w:t xml:space="preserve"> </w:t>
      </w:r>
      <w:r>
        <w:t>intellectual property rights.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rPr>
          <w:u w:val="single"/>
        </w:rPr>
        <w:t>Start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project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6" w:line="276" w:lineRule="auto"/>
        <w:ind w:left="536" w:right="1078"/>
      </w:pPr>
      <w:r>
        <w:t>Please note that following the national legislation, Czech applicants shall start within 120 days from</w:t>
      </w:r>
      <w:r>
        <w:rPr>
          <w:spacing w:val="-47"/>
        </w:rPr>
        <w:t xml:space="preserve"> </w:t>
      </w:r>
      <w:r>
        <w:t>the funding decision being communicated by the Call Management (60-day period to make 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60-day period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the project).</w:t>
      </w:r>
    </w:p>
    <w:p w:rsidR="00655455" w:rsidRDefault="00655455">
      <w:pPr>
        <w:spacing w:line="276" w:lineRule="auto"/>
        <w:sectPr w:rsidR="00655455">
          <w:footerReference w:type="default" r:id="rId89"/>
          <w:pgSz w:w="11910" w:h="16840"/>
          <w:pgMar w:top="1140" w:right="520" w:bottom="640" w:left="880" w:header="0" w:footer="458" w:gutter="0"/>
          <w:pgNumType w:start="1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47040"/>
                <wp:effectExtent l="3810" t="0" r="3810" b="3810"/>
                <wp:docPr id="160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47040"/>
                          <a:chOff x="0" y="0"/>
                          <a:chExt cx="9063" cy="704"/>
                        </a:xfrm>
                      </wpg:grpSpPr>
                      <wps:wsp>
                        <wps:cNvPr id="161" name="docshape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94"/>
                              <a:gd name="T2" fmla="*/ 4531 w 9063"/>
                              <a:gd name="T3" fmla="*/ 0 h 694"/>
                              <a:gd name="T4" fmla="*/ 0 w 9063"/>
                              <a:gd name="T5" fmla="*/ 0 h 694"/>
                              <a:gd name="T6" fmla="*/ 0 w 9063"/>
                              <a:gd name="T7" fmla="*/ 113 h 694"/>
                              <a:gd name="T8" fmla="*/ 0 w 9063"/>
                              <a:gd name="T9" fmla="*/ 581 h 694"/>
                              <a:gd name="T10" fmla="*/ 0 w 9063"/>
                              <a:gd name="T11" fmla="*/ 694 h 694"/>
                              <a:gd name="T12" fmla="*/ 4531 w 9063"/>
                              <a:gd name="T13" fmla="*/ 694 h 694"/>
                              <a:gd name="T14" fmla="*/ 9062 w 9063"/>
                              <a:gd name="T15" fmla="*/ 694 h 694"/>
                              <a:gd name="T16" fmla="*/ 9062 w 9063"/>
                              <a:gd name="T17" fmla="*/ 581 h 694"/>
                              <a:gd name="T18" fmla="*/ 9062 w 9063"/>
                              <a:gd name="T19" fmla="*/ 113 h 694"/>
                              <a:gd name="T20" fmla="*/ 9062 w 9063"/>
                              <a:gd name="T21" fmla="*/ 0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9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81"/>
                                </a:lnTo>
                                <a:lnTo>
                                  <a:pt x="0" y="694"/>
                                </a:lnTo>
                                <a:lnTo>
                                  <a:pt x="4531" y="694"/>
                                </a:lnTo>
                                <a:lnTo>
                                  <a:pt x="9062" y="694"/>
                                </a:lnTo>
                                <a:lnTo>
                                  <a:pt x="9062" y="58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86"/>
                        <wps:cNvSpPr>
                          <a:spLocks/>
                        </wps:cNvSpPr>
                        <wps:spPr bwMode="auto">
                          <a:xfrm>
                            <a:off x="0" y="693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94 694"/>
                              <a:gd name="T2" fmla="*/ 694 h 10"/>
                              <a:gd name="T3" fmla="*/ 4541 w 9063"/>
                              <a:gd name="T4" fmla="+- 0 694 694"/>
                              <a:gd name="T5" fmla="*/ 694 h 10"/>
                              <a:gd name="T6" fmla="*/ 0 w 9063"/>
                              <a:gd name="T7" fmla="+- 0 694 694"/>
                              <a:gd name="T8" fmla="*/ 694 h 10"/>
                              <a:gd name="T9" fmla="*/ 0 w 9063"/>
                              <a:gd name="T10" fmla="+- 0 703 694"/>
                              <a:gd name="T11" fmla="*/ 703 h 10"/>
                              <a:gd name="T12" fmla="*/ 4541 w 9063"/>
                              <a:gd name="T13" fmla="+- 0 703 694"/>
                              <a:gd name="T14" fmla="*/ 703 h 10"/>
                              <a:gd name="T15" fmla="*/ 9062 w 9063"/>
                              <a:gd name="T16" fmla="+- 0 703 694"/>
                              <a:gd name="T17" fmla="*/ 703 h 10"/>
                              <a:gd name="T18" fmla="*/ 9062 w 9063"/>
                              <a:gd name="T19" fmla="+- 0 694 694"/>
                              <a:gd name="T20" fmla="*/ 69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9062" y="9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Denmark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IFD 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Innovation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Fund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Denmark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4" o:spid="_x0000_s1061" style="width:453.15pt;height:35.2pt;mso-position-horizontal-relative:char;mso-position-vertical-relative:line" coordsize="9063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">
                <v:shape id="docshape85" o:spid="_x0000_s1062" style="position:absolute;width:9063;height:694;visibility:visible;mso-wrap-style:square;v-text-anchor:top" coordsize="9063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n0MQA&#10;AADcAAAADwAAAGRycy9kb3ducmV2LnhtbERPTWvCQBC9F/oflhF6q7vxEErqKiIWLIWCMRdv0+w0&#10;SZOdDdmNpv31XUHwNo/3Ocv1ZDtxpsE3jjUkcwWCuHSm4UpDcXx7fgHhA7LBzjFp+CUP69XjwxIz&#10;4y58oHMeKhFD2GeooQ6hz6T0ZU0W/dz1xJH7doPFEOFQSTPgJYbbTi6USqXFhmNDjT1tayrbfLQa&#10;Pv6K5LD9UqdRubF9z9P2c/ez0/ppNm1eQQSawl18c+9NnJ8mcH0mXi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DJ9DEAAAA3AAAAA8AAAAAAAAAAAAAAAAAmAIAAGRycy9k&#10;b3ducmV2LnhtbFBLBQYAAAAABAAEAPUAAACJAwAAAAA=&#10;" path="m9062,l4531,,,,,113,,581,,694r4531,l9062,694r,-113l9062,113,9062,xe" fillcolor="#1f497c" stroked="f">
                  <v:path arrowok="t" o:connecttype="custom" o:connectlocs="9062,0;4531,0;0,0;0,113;0,581;0,694;4531,694;9062,694;9062,581;9062,113;9062,0" o:connectangles="0,0,0,0,0,0,0,0,0,0,0"/>
                </v:shape>
                <v:shape id="docshape86" o:spid="_x0000_s1063" style="position:absolute;top:693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0jMMA&#10;AADcAAAADwAAAGRycy9kb3ducmV2LnhtbERPTWvCQBC9C/0PyxS86aYeoqauUqqCggjGQultyE6z&#10;wexsyK4x/nu3UPA2j/c5i1Vva9FR6yvHCt7GCQjiwumKSwVf5+1oBsIHZI21Y1JwJw+r5ctggZl2&#10;Nz5Rl4dSxBD2GSowITSZlL4wZNGPXUMcuV/XWgwRtqXULd5iuK3lJElSabHi2GCwoU9DxSW/WgWX&#10;7y45mB9rNvf5cZ9eu8P6NC2UGr72H+8gAvXhKf5373Scn07g75l4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N0jMMAAADcAAAADwAAAAAAAAAAAAAAAACYAgAAZHJzL2Rv&#10;d25yZXYueG1sUEsFBgAAAAAEAAQA9QAAAIgDAAAAAA==&#10;" path="m9062,l4541,,,,,9r4541,l9062,9r,-9xe" fillcolor="#bfbfbf" stroked="f">
                  <v:path arrowok="t" o:connecttype="custom" o:connectlocs="9062,694;4541,694;0,694;0,703;4541,703;9062,703;9062,694" o:connectangles="0,0,0,0,0,0,0"/>
                </v:shape>
                <v:shape id="docshape87" o:spid="_x0000_s1064" type="#_x0000_t202" style="position:absolute;width:9063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Denmark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IFD 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Innovation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Fund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Denmark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4"/>
      </w:pPr>
      <w:r>
        <w:t>Contact point</w:t>
      </w:r>
    </w:p>
    <w:p w:rsidR="00655455" w:rsidRDefault="00655455">
      <w:pPr>
        <w:pStyle w:val="Zkladntext"/>
        <w:spacing w:before="4"/>
        <w:rPr>
          <w:b/>
          <w:sz w:val="16"/>
        </w:rPr>
      </w:pPr>
    </w:p>
    <w:p w:rsidR="00655455" w:rsidRDefault="00D76CA7">
      <w:pPr>
        <w:pStyle w:val="Zkladntext"/>
        <w:spacing w:line="453" w:lineRule="auto"/>
        <w:ind w:left="536" w:right="6177"/>
      </w:pPr>
      <w:r>
        <w:t>Jens Peter Vittrup, National Contact Point,</w:t>
      </w:r>
      <w:r>
        <w:rPr>
          <w:spacing w:val="-47"/>
        </w:rPr>
        <w:t xml:space="preserve"> </w:t>
      </w:r>
      <w:r>
        <w:t>Phone: +45 6190</w:t>
      </w:r>
      <w:r>
        <w:rPr>
          <w:spacing w:val="-2"/>
        </w:rPr>
        <w:t xml:space="preserve"> </w:t>
      </w:r>
      <w:r>
        <w:t>5023</w:t>
      </w:r>
    </w:p>
    <w:p w:rsidR="00655455" w:rsidRDefault="00D76CA7">
      <w:pPr>
        <w:pStyle w:val="Zkladntext"/>
        <w:spacing w:before="3"/>
        <w:ind w:left="536"/>
      </w:pPr>
      <w:r>
        <w:t>E-mail:</w:t>
      </w:r>
      <w:r>
        <w:rPr>
          <w:spacing w:val="-6"/>
        </w:rPr>
        <w:t xml:space="preserve"> </w:t>
      </w:r>
      <w:hyperlink r:id="rId90">
        <w:r>
          <w:rPr>
            <w:color w:val="0000FF"/>
            <w:u w:val="single" w:color="0000FF"/>
          </w:rPr>
          <w:t>jens.peter.vittrup@innofond.dk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Zkladntext"/>
        <w:spacing w:before="56" w:line="453" w:lineRule="auto"/>
        <w:ind w:left="536" w:right="6820"/>
      </w:pPr>
      <w:r>
        <w:t>Børge Lindberg, Investment Officer</w:t>
      </w:r>
      <w:r>
        <w:rPr>
          <w:spacing w:val="-47"/>
        </w:rPr>
        <w:t xml:space="preserve"> </w:t>
      </w:r>
      <w:r>
        <w:t>Phone: +45 6190</w:t>
      </w:r>
      <w:r>
        <w:rPr>
          <w:spacing w:val="-2"/>
        </w:rPr>
        <w:t xml:space="preserve"> </w:t>
      </w:r>
      <w:r>
        <w:t>5012</w:t>
      </w:r>
    </w:p>
    <w:p w:rsidR="00655455" w:rsidRDefault="00D76CA7">
      <w:pPr>
        <w:pStyle w:val="Zkladntext"/>
        <w:spacing w:before="3"/>
        <w:ind w:left="536"/>
      </w:pPr>
      <w:r>
        <w:t>E-mail:</w:t>
      </w:r>
      <w:r>
        <w:rPr>
          <w:spacing w:val="-4"/>
        </w:rPr>
        <w:t xml:space="preserve"> </w:t>
      </w:r>
      <w:hyperlink r:id="rId91">
        <w:r>
          <w:rPr>
            <w:color w:val="0000FF"/>
            <w:u w:val="single" w:color="0000FF"/>
          </w:rPr>
          <w:t>boerge.lindberg@innofond.dk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  <w:spacing w:before="57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3"/>
        <w:rPr>
          <w:b/>
          <w:sz w:val="16"/>
        </w:rPr>
      </w:pPr>
    </w:p>
    <w:p w:rsidR="00655455" w:rsidRDefault="00D76CA7">
      <w:pPr>
        <w:pStyle w:val="Nadpis5"/>
        <w:spacing w:before="1"/>
      </w:pPr>
      <w:r>
        <w:t>Funding</w:t>
      </w:r>
      <w:r>
        <w:rPr>
          <w:spacing w:val="-1"/>
        </w:rPr>
        <w:t xml:space="preserve"> </w:t>
      </w:r>
      <w:r>
        <w:t>commitment;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1M€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regulations: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 w:line="273" w:lineRule="auto"/>
        <w:ind w:left="536" w:right="1802"/>
      </w:pPr>
      <w:r>
        <w:t xml:space="preserve">Maximum funding budget for a Danish partner is € 300,000. If </w:t>
      </w:r>
      <w:r>
        <w:t>two or more Danish partners</w:t>
      </w:r>
      <w:r>
        <w:rPr>
          <w:spacing w:val="-47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 funding budget</w:t>
      </w:r>
      <w:r>
        <w:rPr>
          <w:spacing w:val="1"/>
        </w:rPr>
        <w:t xml:space="preserve"> </w:t>
      </w:r>
      <w:r>
        <w:t>is €</w:t>
      </w:r>
      <w:r>
        <w:rPr>
          <w:spacing w:val="-2"/>
        </w:rPr>
        <w:t xml:space="preserve"> </w:t>
      </w:r>
      <w:r>
        <w:t>500,000.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ind w:left="536" w:right="899"/>
      </w:pPr>
      <w:r>
        <w:t>Eligible cost-categories for Danish partners: Salary, Travel, Subcontracting, Materials, Communication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 sharing 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expenses</w:t>
      </w:r>
      <w:r>
        <w:rPr>
          <w:spacing w:val="2"/>
        </w:rPr>
        <w:t xml:space="preserve"> </w:t>
      </w:r>
      <w:r>
        <w:t>(overhead).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691"/>
      </w:pPr>
      <w:r>
        <w:rPr>
          <w:color w:val="0000FF"/>
          <w:spacing w:val="-1"/>
          <w:u w:val="single" w:color="0000FF"/>
        </w:rPr>
        <w:t>https://innovationsfonden.dk/sites/default/files/2018-10/general-terms-and-conditions-for-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international-projects-approved-after-1-feb-2018.pdf</w:t>
      </w:r>
    </w:p>
    <w:p w:rsidR="00655455" w:rsidRDefault="00655455">
      <w:pPr>
        <w:pStyle w:val="Zkladntext"/>
        <w:spacing w:before="11"/>
        <w:rPr>
          <w:sz w:val="11"/>
        </w:rPr>
      </w:pPr>
    </w:p>
    <w:p w:rsidR="00655455" w:rsidRDefault="00D76CA7">
      <w:pPr>
        <w:pStyle w:val="Nadpis5"/>
        <w:spacing w:before="56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institution: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 w:right="1326"/>
      </w:pPr>
      <w:r>
        <w:t>IFD can fund all types of partners within the Applied Q</w:t>
      </w:r>
      <w:r>
        <w:t>uantum Science (AQS) topic only, but will</w:t>
      </w:r>
      <w:r>
        <w:rPr>
          <w:spacing w:val="1"/>
        </w:rPr>
        <w:t xml:space="preserve"> </w:t>
      </w:r>
      <w:r>
        <w:t>require to have included a Danish user organization or a commercial partner apart from having a</w:t>
      </w:r>
      <w:r>
        <w:rPr>
          <w:spacing w:val="-47"/>
        </w:rPr>
        <w:t xml:space="preserve"> </w:t>
      </w:r>
      <w:r>
        <w:t>Danish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or other 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partners included.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  <w:spacing w:before="1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level:</w:t>
      </w:r>
    </w:p>
    <w:p w:rsidR="00655455" w:rsidRDefault="00655455">
      <w:pPr>
        <w:pStyle w:val="Zkladntext"/>
        <w:spacing w:before="6"/>
        <w:rPr>
          <w:b/>
          <w:i/>
          <w:sz w:val="16"/>
        </w:rPr>
      </w:pPr>
    </w:p>
    <w:p w:rsidR="00655455" w:rsidRDefault="00D76CA7">
      <w:pPr>
        <w:pStyle w:val="Zkladntext"/>
        <w:ind w:left="536" w:right="1004"/>
      </w:pPr>
      <w:r>
        <w:t>Danish applicants must, no later than two weeks after the deadline for submission, register</w:t>
      </w:r>
      <w:r>
        <w:rPr>
          <w:spacing w:val="1"/>
        </w:rPr>
        <w:t xml:space="preserve"> </w:t>
      </w:r>
      <w:r>
        <w:t>individually in the national e-grant system and uploade a pdf version of the international application</w:t>
      </w:r>
      <w:r>
        <w:rPr>
          <w:spacing w:val="-47"/>
        </w:rPr>
        <w:t xml:space="preserve"> </w:t>
      </w:r>
      <w:r>
        <w:t>form.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 w:right="1540"/>
      </w:pPr>
      <w:r>
        <w:t>For further informati</w:t>
      </w:r>
      <w:r>
        <w:t>on on the national call criteria please consult our national call homepage:</w:t>
      </w:r>
      <w:r>
        <w:rPr>
          <w:spacing w:val="-47"/>
        </w:rPr>
        <w:t xml:space="preserve"> </w:t>
      </w:r>
      <w:hyperlink r:id="rId92">
        <w:r>
          <w:t>www.innofond.dk</w:t>
        </w:r>
      </w:hyperlink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56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57" name="docshape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90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Estonia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ETAg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Estonian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8" o:spid="_x0000_s1065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">
                <v:shape id="docshape89" o:spid="_x0000_s1066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F1sUA&#10;AADcAAAADwAAAGRycy9kb3ducmV2LnhtbERPS0sDMRC+C/6HMEIvS5ttwdquTYsKFQtq6ePS27AZ&#10;dxc3kyWJ6fbfG6HgbT6+5yxWvWlFJOcbywrGoxwEcWl1w5WC42E9nIHwAVlja5kUXMjDanl7s8BC&#10;2zPvKO5DJVII+wIV1CF0hZS+rMmgH9mOOHFf1hkMCbpKaofnFG5aOcnzqTTYcGqosaOXmsrv/Y9R&#10;4Oafx3XczKbvr8+nLPvI4jhetkoN7vqnRxCB+vAvvrrfdJp//wB/z6QL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QXW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90" o:spid="_x0000_s1067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J28YA&#10;AADcAAAADwAAAGRycy9kb3ducmV2LnhtbESPQWvCQBCF74L/YRmhN91UqNrUVURbaEEEbaH0NmSn&#10;2WB2NmTXGP9951DwNsN78943y3Xva9VRG6vABh4nGSjiItiKSwNfn2/jBaiYkC3WgcnAjSKsV8PB&#10;EnMbrnyk7pRKJSEcczTgUmpyrWPhyGOchIZYtN/QekyytqW2LV4l3Nd6mmUz7bFiaXDY0NZRcT5d&#10;vIHzd5ft3Y93r7fnw8fs0u13x3lhzMOo37yAStSnu/n/+t0K/pP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eJ28YAAADcAAAADwAAAAAAAAAAAAAAAACYAgAAZHJz&#10;L2Rvd25yZXYueG1sUEsFBgAAAAAEAAQA9QAAAIsDAAAAAA=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91" o:spid="_x0000_s1068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Estonia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ETAg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Estonian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Council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</w:t>
      </w:r>
      <w:r>
        <w:rPr>
          <w:spacing w:val="-1"/>
        </w:rPr>
        <w:t xml:space="preserve"> </w:t>
      </w:r>
      <w:r>
        <w:t>points</w:t>
      </w:r>
    </w:p>
    <w:p w:rsidR="00655455" w:rsidRDefault="00655455">
      <w:pPr>
        <w:pStyle w:val="Zkladntext"/>
        <w:rPr>
          <w:b/>
          <w:sz w:val="15"/>
        </w:rPr>
      </w:pPr>
    </w:p>
    <w:p w:rsidR="00655455" w:rsidRDefault="00655455">
      <w:pPr>
        <w:rPr>
          <w:sz w:val="15"/>
        </w:r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57" w:line="453" w:lineRule="auto"/>
        <w:ind w:left="536" w:right="2397"/>
      </w:pPr>
      <w:r>
        <w:lastRenderedPageBreak/>
        <w:t>Margit Suuroja</w:t>
      </w:r>
      <w:r>
        <w:rPr>
          <w:spacing w:val="-47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Adviser</w:t>
      </w:r>
    </w:p>
    <w:p w:rsidR="00655455" w:rsidRDefault="00D76CA7">
      <w:pPr>
        <w:pStyle w:val="Zkladntext"/>
        <w:spacing w:before="2"/>
        <w:ind w:left="536"/>
      </w:pPr>
      <w:r>
        <w:t>+372</w:t>
      </w:r>
      <w:r>
        <w:rPr>
          <w:spacing w:val="-2"/>
        </w:rPr>
        <w:t xml:space="preserve"> </w:t>
      </w:r>
      <w:r>
        <w:t>731 7360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93">
        <w:r>
          <w:rPr>
            <w:color w:val="0000FF"/>
            <w:u w:val="single" w:color="0000FF"/>
          </w:rPr>
          <w:t>margit.suuroja@etag.ee</w:t>
        </w:r>
      </w:hyperlink>
    </w:p>
    <w:p w:rsidR="00655455" w:rsidRDefault="00D76CA7">
      <w:pPr>
        <w:pStyle w:val="Zkladntext"/>
        <w:spacing w:before="57" w:line="453" w:lineRule="auto"/>
        <w:ind w:left="536" w:right="3884"/>
      </w:pPr>
      <w:r>
        <w:br w:type="column"/>
      </w:r>
      <w:r>
        <w:lastRenderedPageBreak/>
        <w:t>Maarja Soonberg</w:t>
      </w:r>
      <w:r>
        <w:rPr>
          <w:spacing w:val="-47"/>
        </w:rPr>
        <w:t xml:space="preserve"> </w:t>
      </w:r>
      <w:r>
        <w:t>Adviser</w:t>
      </w:r>
    </w:p>
    <w:p w:rsidR="00655455" w:rsidRDefault="00D76CA7">
      <w:pPr>
        <w:pStyle w:val="Zkladntext"/>
        <w:spacing w:before="2"/>
        <w:ind w:left="536"/>
      </w:pPr>
      <w:r>
        <w:t>+372</w:t>
      </w:r>
      <w:r>
        <w:rPr>
          <w:spacing w:val="-2"/>
        </w:rPr>
        <w:t xml:space="preserve"> </w:t>
      </w:r>
      <w:r>
        <w:t>731</w:t>
      </w:r>
      <w:r>
        <w:rPr>
          <w:spacing w:val="-1"/>
        </w:rPr>
        <w:t xml:space="preserve"> </w:t>
      </w:r>
      <w:r>
        <w:t xml:space="preserve">7387– </w:t>
      </w:r>
      <w:hyperlink r:id="rId94">
        <w:r>
          <w:rPr>
            <w:color w:val="0000FF"/>
            <w:u w:val="single" w:color="0000FF"/>
          </w:rPr>
          <w:t>maarja.soonberg@etag.ee</w:t>
        </w:r>
      </w:hyperlink>
    </w:p>
    <w:p w:rsidR="00655455" w:rsidRDefault="00655455">
      <w:pPr>
        <w:sectPr w:rsidR="00655455">
          <w:type w:val="continuous"/>
          <w:pgSz w:w="11910" w:h="16840"/>
          <w:pgMar w:top="1580" w:right="520" w:bottom="280" w:left="880" w:header="0" w:footer="458" w:gutter="0"/>
          <w:cols w:num="2" w:space="708" w:equalWidth="0">
            <w:col w:w="4284" w:space="248"/>
            <w:col w:w="5978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150</w:t>
      </w:r>
      <w:r>
        <w:rPr>
          <w:spacing w:val="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EUR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070"/>
      </w:pPr>
      <w:r>
        <w:t>Research expenses consist of direct costs (personnel costs incl. scholarships, travel costs and other</w:t>
      </w:r>
      <w:r>
        <w:rPr>
          <w:spacing w:val="1"/>
        </w:rPr>
        <w:t xml:space="preserve"> </w:t>
      </w:r>
      <w:r>
        <w:t>direct co</w:t>
      </w:r>
      <w:r>
        <w:t>sts) and subcontracting costs. The research expenses must be used to carry out the project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 respectively identifiable.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8"/>
        </w:numPr>
        <w:tabs>
          <w:tab w:val="left" w:pos="754"/>
        </w:tabs>
      </w:pPr>
      <w:r>
        <w:t>Direct</w:t>
      </w:r>
      <w:r>
        <w:rPr>
          <w:spacing w:val="-3"/>
        </w:rPr>
        <w:t xml:space="preserve"> </w:t>
      </w:r>
      <w:r>
        <w:t>costs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Odstavecseseznamem"/>
        <w:numPr>
          <w:ilvl w:val="1"/>
          <w:numId w:val="18"/>
        </w:numPr>
        <w:tabs>
          <w:tab w:val="left" w:pos="865"/>
        </w:tabs>
        <w:spacing w:line="276" w:lineRule="auto"/>
        <w:ind w:right="922" w:firstLine="0"/>
      </w:pPr>
      <w:r>
        <w:t>Personnel costs are monthly salaries with social security charges and all other statutory costs of</w:t>
      </w:r>
      <w:r>
        <w:rPr>
          <w:spacing w:val="1"/>
        </w:rPr>
        <w:t xml:space="preserve"> </w:t>
      </w:r>
      <w:r>
        <w:t>the participants of the project calculated according to their commitment and proportionately to their</w:t>
      </w:r>
      <w:r>
        <w:rPr>
          <w:spacing w:val="-4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cost at their</w:t>
      </w:r>
      <w:r>
        <w:rPr>
          <w:spacing w:val="-2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Institution.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8"/>
        </w:numPr>
        <w:tabs>
          <w:tab w:val="left" w:pos="866"/>
        </w:tabs>
        <w:spacing w:before="1" w:line="276" w:lineRule="auto"/>
        <w:ind w:right="977" w:firstLine="0"/>
      </w:pPr>
      <w:r>
        <w:t>Scholarships equal to the state doctoral allowance may be paid out of the grant to doctoral</w:t>
      </w:r>
      <w:r>
        <w:rPr>
          <w:spacing w:val="1"/>
        </w:rPr>
        <w:t xml:space="preserve"> </w:t>
      </w:r>
      <w:r>
        <w:t>students not rec</w:t>
      </w:r>
      <w:r>
        <w:t>eiving any salary from the Host Institution. Should a doctoral student participate in</w:t>
      </w:r>
      <w:r>
        <w:rPr>
          <w:spacing w:val="1"/>
        </w:rPr>
        <w:t xml:space="preserve"> </w:t>
      </w:r>
      <w:r>
        <w:t>several projects financed by the Estonian Research Council, the total amount of the scholarship from</w:t>
      </w:r>
      <w:r>
        <w:rPr>
          <w:spacing w:val="-4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nationally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</w:t>
      </w:r>
      <w:r>
        <w:t>toral allowance.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8"/>
        </w:numPr>
        <w:tabs>
          <w:tab w:val="left" w:pos="865"/>
        </w:tabs>
        <w:ind w:left="864"/>
      </w:pPr>
      <w:r>
        <w:t>Travel costs</w:t>
      </w:r>
      <w:r>
        <w:rPr>
          <w:spacing w:val="-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transport, accommodation</w:t>
      </w:r>
      <w:r>
        <w:rPr>
          <w:spacing w:val="-1"/>
        </w:rPr>
        <w:t xml:space="preserve"> </w:t>
      </w:r>
      <w:r>
        <w:t>and daily</w:t>
      </w:r>
      <w:r>
        <w:rPr>
          <w:spacing w:val="-2"/>
        </w:rPr>
        <w:t xml:space="preserve"> </w:t>
      </w:r>
      <w:r>
        <w:t>allowances.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1"/>
          <w:numId w:val="18"/>
        </w:numPr>
        <w:tabs>
          <w:tab w:val="left" w:pos="865"/>
        </w:tabs>
        <w:ind w:left="864"/>
      </w:pPr>
      <w:r>
        <w:t>Other direct</w:t>
      </w:r>
      <w:r>
        <w:rPr>
          <w:spacing w:val="-3"/>
        </w:rPr>
        <w:t xml:space="preserve"> </w:t>
      </w:r>
      <w:r>
        <w:t>costs are: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1"/>
        <w:ind w:left="652"/>
      </w:pPr>
      <w:r>
        <w:t>consumables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the project;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ind w:left="652"/>
      </w:pPr>
      <w:r>
        <w:t>costs for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dissemination</w:t>
      </w:r>
      <w:r>
        <w:rPr>
          <w:spacing w:val="-5"/>
        </w:rPr>
        <w:t xml:space="preserve"> </w:t>
      </w:r>
      <w:r>
        <w:t>of project</w:t>
      </w:r>
      <w:r>
        <w:rPr>
          <w:spacing w:val="-2"/>
        </w:rPr>
        <w:t xml:space="preserve"> </w:t>
      </w:r>
      <w:r>
        <w:t>results;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ind w:left="652"/>
      </w:pPr>
      <w:r>
        <w:t>costs for</w:t>
      </w:r>
      <w:r>
        <w:rPr>
          <w:spacing w:val="-4"/>
        </w:rPr>
        <w:t xml:space="preserve"> </w:t>
      </w:r>
      <w:r>
        <w:t>organising meetings,</w:t>
      </w:r>
      <w:r>
        <w:rPr>
          <w:spacing w:val="-2"/>
        </w:rPr>
        <w:t xml:space="preserve"> </w:t>
      </w:r>
      <w:r>
        <w:t>seminars</w:t>
      </w:r>
      <w:r>
        <w:rPr>
          <w:spacing w:val="-2"/>
        </w:rPr>
        <w:t xml:space="preserve"> </w:t>
      </w:r>
      <w:r>
        <w:t>or conferences;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1"/>
        <w:ind w:left="652"/>
      </w:pPr>
      <w:r>
        <w:t>fees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 scientific</w:t>
      </w:r>
      <w:r>
        <w:rPr>
          <w:spacing w:val="-1"/>
        </w:rPr>
        <w:t xml:space="preserve"> </w:t>
      </w:r>
      <w:r>
        <w:t>forums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conferences;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ind w:left="652"/>
      </w:pPr>
      <w:r>
        <w:t>all other costs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identifiable</w:t>
      </w:r>
      <w:r>
        <w:rPr>
          <w:spacing w:val="1"/>
        </w:rPr>
        <w:t xml:space="preserve"> </w:t>
      </w:r>
      <w:r>
        <w:t>as clearly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8"/>
        </w:numPr>
        <w:tabs>
          <w:tab w:val="left" w:pos="754"/>
        </w:tabs>
        <w:spacing w:line="276" w:lineRule="auto"/>
        <w:ind w:left="536" w:right="1309" w:firstLine="0"/>
      </w:pPr>
      <w:r>
        <w:t>Subcontracting costs should not be included in the overhead calculation and should cover only</w:t>
      </w:r>
      <w:r>
        <w:rPr>
          <w:spacing w:val="-47"/>
        </w:rPr>
        <w:t xml:space="preserve"> </w:t>
      </w:r>
      <w:r>
        <w:t>additional or complementary research related tasks (e.g. costs for translation, analyses, etc.)</w:t>
      </w:r>
      <w:r>
        <w:rPr>
          <w:spacing w:val="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tasks should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subco</w:t>
      </w:r>
      <w:r>
        <w:t>ntracted.</w:t>
      </w:r>
    </w:p>
    <w:p w:rsidR="00655455" w:rsidRDefault="00655455">
      <w:pPr>
        <w:spacing w:line="276" w:lineRule="auto"/>
        <w:sectPr w:rsidR="00655455">
          <w:type w:val="continuous"/>
          <w:pgSz w:w="11910" w:h="16840"/>
          <w:pgMar w:top="1580" w:right="520" w:bottom="280" w:left="880" w:header="0" w:footer="458" w:gutter="0"/>
          <w:cols w:space="708"/>
        </w:sectPr>
      </w:pPr>
    </w:p>
    <w:p w:rsidR="00655455" w:rsidRDefault="00D76CA7">
      <w:pPr>
        <w:pStyle w:val="Zkladntext"/>
        <w:spacing w:before="29"/>
        <w:ind w:left="536"/>
      </w:pPr>
      <w:r>
        <w:lastRenderedPageBreak/>
        <w:t>Subcontracting costs</w:t>
      </w:r>
      <w:r>
        <w:rPr>
          <w:spacing w:val="-2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costs.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8"/>
        </w:numPr>
        <w:tabs>
          <w:tab w:val="left" w:pos="754"/>
        </w:tabs>
        <w:spacing w:line="276" w:lineRule="auto"/>
        <w:ind w:left="536" w:right="938" w:firstLine="0"/>
        <w:jc w:val="both"/>
      </w:pPr>
      <w:r>
        <w:t>Overhead may not exceed 20% of eligible direct research costs and should cover general expenses</w:t>
      </w:r>
      <w:r>
        <w:rPr>
          <w:spacing w:val="-47"/>
        </w:rPr>
        <w:t xml:space="preserve"> </w:t>
      </w:r>
      <w:r>
        <w:t>of the Host Institution. Costs for equipment and services intended for public use (copying machine or</w:t>
      </w:r>
      <w:r>
        <w:rPr>
          <w:spacing w:val="-47"/>
        </w:rPr>
        <w:t xml:space="preserve"> </w:t>
      </w:r>
      <w:r>
        <w:t>printer</w:t>
      </w:r>
      <w:r>
        <w:rPr>
          <w:spacing w:val="-1"/>
        </w:rPr>
        <w:t xml:space="preserve"> </w:t>
      </w:r>
      <w:r>
        <w:t>publicly used,</w:t>
      </w:r>
      <w:r>
        <w:rPr>
          <w:spacing w:val="-2"/>
        </w:rPr>
        <w:t xml:space="preserve"> </w:t>
      </w:r>
      <w:r>
        <w:t>phone bills, copying</w:t>
      </w:r>
      <w:r>
        <w:rPr>
          <w:spacing w:val="-4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etc.)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overhead.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8"/>
        </w:numPr>
        <w:tabs>
          <w:tab w:val="left" w:pos="754"/>
        </w:tabs>
        <w:spacing w:line="453" w:lineRule="auto"/>
        <w:ind w:left="536" w:right="5513" w:firstLine="0"/>
      </w:pPr>
      <w:r>
        <w:t>Double funding of activities is not acceptable.</w:t>
      </w:r>
      <w:r>
        <w:rPr>
          <w:spacing w:val="1"/>
        </w:rPr>
        <w:t xml:space="preserve"> </w:t>
      </w:r>
      <w:r>
        <w:rPr>
          <w:b/>
          <w:i/>
        </w:rPr>
        <w:t>Eligibili</w:t>
      </w:r>
      <w:r>
        <w:rPr>
          <w:b/>
          <w:i/>
        </w:rPr>
        <w:t>ty of a partner as a beneficiary institution</w:t>
      </w:r>
      <w:r>
        <w:rPr>
          <w:b/>
          <w:i/>
          <w:spacing w:val="-47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project</w:t>
      </w:r>
    </w:p>
    <w:p w:rsidR="00655455" w:rsidRDefault="00D76CA7">
      <w:pPr>
        <w:pStyle w:val="Odstavecseseznamem"/>
        <w:numPr>
          <w:ilvl w:val="0"/>
          <w:numId w:val="17"/>
        </w:numPr>
        <w:tabs>
          <w:tab w:val="left" w:pos="754"/>
        </w:tabs>
        <w:spacing w:before="3" w:line="276" w:lineRule="auto"/>
        <w:ind w:right="1397" w:firstLine="0"/>
      </w:pPr>
      <w:r>
        <w:t>The Host Institution is the institution to which the grant will be allocated. The Host Institution</w:t>
      </w:r>
      <w:r>
        <w:rPr>
          <w:spacing w:val="-47"/>
        </w:rPr>
        <w:t xml:space="preserve"> </w:t>
      </w:r>
      <w:r>
        <w:t>must be a legal entity that is registered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Estonia.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924"/>
      </w:pPr>
      <w:r>
        <w:t>The Host Institution must declare that the project can be carried out within their premises and that it</w:t>
      </w:r>
      <w:r>
        <w:rPr>
          <w:spacing w:val="-47"/>
        </w:rPr>
        <w:t xml:space="preserve"> </w:t>
      </w:r>
      <w:r>
        <w:t>will employ the Principal Investigator during the proposed project, should the project receive</w:t>
      </w:r>
      <w:r>
        <w:rPr>
          <w:spacing w:val="1"/>
        </w:rPr>
        <w:t xml:space="preserve"> </w:t>
      </w:r>
      <w:r>
        <w:t>funding.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7"/>
        </w:numPr>
        <w:tabs>
          <w:tab w:val="left" w:pos="754"/>
        </w:tabs>
        <w:spacing w:line="273" w:lineRule="auto"/>
        <w:ind w:right="1420" w:firstLine="0"/>
      </w:pPr>
      <w:r>
        <w:t>The Principal Investigator is the researcher wh</w:t>
      </w:r>
      <w:r>
        <w:t>o submits the project proposal and who will be</w:t>
      </w:r>
      <w:r>
        <w:rPr>
          <w:spacing w:val="-47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>of the grant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ind w:left="536"/>
      </w:pP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Investigator: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1"/>
          <w:numId w:val="17"/>
        </w:numPr>
        <w:tabs>
          <w:tab w:val="left" w:pos="865"/>
        </w:tabs>
        <w:spacing w:before="1"/>
      </w:pP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public profile in the Estonian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(ETIS);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1"/>
          <w:numId w:val="17"/>
        </w:numPr>
        <w:tabs>
          <w:tab w:val="left" w:pos="865"/>
        </w:tabs>
        <w:spacing w:line="276" w:lineRule="auto"/>
        <w:ind w:left="536" w:right="1110" w:firstLine="0"/>
      </w:pPr>
      <w:r>
        <w:t>must hold a doctoral degree or an equivalent qualification. The degree must be awarded by the</w:t>
      </w:r>
      <w:r>
        <w:rPr>
          <w:spacing w:val="-47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latest;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7"/>
        </w:numPr>
        <w:tabs>
          <w:tab w:val="left" w:pos="865"/>
        </w:tabs>
        <w:spacing w:line="276" w:lineRule="auto"/>
        <w:ind w:left="536" w:right="1034" w:firstLine="0"/>
      </w:pPr>
      <w:r>
        <w:t>must have published at least three articles which comply with the requirements of clause 1.1 of</w:t>
      </w:r>
      <w:r>
        <w:rPr>
          <w:spacing w:val="1"/>
        </w:rPr>
        <w:t xml:space="preserve"> </w:t>
      </w:r>
      <w:r>
        <w:t xml:space="preserve">the </w:t>
      </w:r>
      <w:r>
        <w:t>ETIS classification of publications, or at least five articles which comply with the requirements of</w:t>
      </w:r>
      <w:r>
        <w:rPr>
          <w:spacing w:val="-47"/>
        </w:rPr>
        <w:t xml:space="preserve"> </w:t>
      </w:r>
      <w:r>
        <w:t>clauses 1.1, 1.2, 2.1 or 3.1, within the last five years prior to the proposal submission deadline.</w:t>
      </w:r>
      <w:r>
        <w:rPr>
          <w:spacing w:val="1"/>
        </w:rPr>
        <w:t xml:space="preserve"> </w:t>
      </w:r>
      <w:r>
        <w:t>International patents are equalled with publications of</w:t>
      </w:r>
      <w:r>
        <w:t xml:space="preserve"> clause 1.1. A monograph (ETIS clause 2.1) is</w:t>
      </w:r>
      <w:r>
        <w:rPr>
          <w:spacing w:val="1"/>
        </w:rPr>
        <w:t xml:space="preserve"> </w:t>
      </w:r>
      <w:r>
        <w:t>equalled with three publications mentioned in clause 1.1 if the number of authors is three or less. If</w:t>
      </w:r>
      <w:r>
        <w:rPr>
          <w:spacing w:val="-47"/>
        </w:rPr>
        <w:t xml:space="preserve"> </w:t>
      </w:r>
      <w:r>
        <w:t>the applicant has been on pregnancy and maternity or parental leave or in the compulsory military</w:t>
      </w:r>
      <w:r>
        <w:rPr>
          <w:spacing w:val="1"/>
        </w:rPr>
        <w:t xml:space="preserve"> </w:t>
      </w:r>
      <w:r>
        <w:t>service, or has other serious grounds, the publication period requirement will be extended by the</w:t>
      </w:r>
      <w:r>
        <w:rPr>
          <w:spacing w:val="1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time.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7"/>
        </w:numPr>
        <w:tabs>
          <w:tab w:val="left" w:pos="754"/>
        </w:tabs>
        <w:spacing w:before="1" w:line="273" w:lineRule="auto"/>
        <w:ind w:right="927" w:firstLine="0"/>
      </w:pPr>
      <w:r>
        <w:t>Senior research staff of the project participates in the substantial performance of the project. They</w:t>
      </w:r>
      <w:r>
        <w:rPr>
          <w:spacing w:val="-47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master’s</w:t>
      </w:r>
      <w:r>
        <w:rPr>
          <w:spacing w:val="-4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 xml:space="preserve">or </w:t>
      </w:r>
      <w:r>
        <w:t>an</w:t>
      </w:r>
      <w:r>
        <w:rPr>
          <w:spacing w:val="-4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qualification.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t>No</w:t>
      </w:r>
      <w:r>
        <w:rPr>
          <w:spacing w:val="-1"/>
        </w:rPr>
        <w:t xml:space="preserve"> </w:t>
      </w:r>
      <w:r>
        <w:t>needed</w:t>
      </w:r>
    </w:p>
    <w:p w:rsidR="00655455" w:rsidRDefault="00655455">
      <w:pPr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D76CA7">
      <w:pPr>
        <w:pStyle w:val="Nadpis5"/>
        <w:spacing w:before="29"/>
      </w:pPr>
      <w:r>
        <w:lastRenderedPageBreak/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0"/>
          <w:numId w:val="16"/>
        </w:numPr>
        <w:tabs>
          <w:tab w:val="left" w:pos="754"/>
        </w:tabs>
      </w:pPr>
      <w:r>
        <w:t>Enterprises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1123"/>
      </w:pPr>
      <w:r>
        <w:t>EU Regulations on State Aid for Research and Development must be taken into account when</w:t>
      </w:r>
      <w:r>
        <w:rPr>
          <w:spacing w:val="1"/>
        </w:rPr>
        <w:t xml:space="preserve"> </w:t>
      </w:r>
      <w:r>
        <w:t>requesting funding from the Estonian Research Council. The state aid form must be filled in. No tax</w:t>
      </w:r>
      <w:r>
        <w:rPr>
          <w:spacing w:val="-47"/>
        </w:rPr>
        <w:t xml:space="preserve"> </w:t>
      </w:r>
      <w:r>
        <w:t>arrears are allowed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date.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6"/>
        </w:numPr>
        <w:tabs>
          <w:tab w:val="left" w:pos="754"/>
        </w:tabs>
      </w:pPr>
      <w:r>
        <w:t>Grant Agreement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930"/>
      </w:pPr>
      <w:r>
        <w:t>In case of a positive funding decision, the Estonian Research Council shall enter into a grant</w:t>
      </w:r>
      <w:r>
        <w:rPr>
          <w:spacing w:val="1"/>
        </w:rPr>
        <w:t xml:space="preserve"> </w:t>
      </w:r>
      <w:r>
        <w:t>agreement with the Host Institution and the Principal Investigator. The transnational project must be</w:t>
      </w:r>
      <w:r>
        <w:rPr>
          <w:spacing w:val="-47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 ETIS.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6"/>
        </w:numPr>
        <w:tabs>
          <w:tab w:val="left" w:pos="754"/>
        </w:tabs>
        <w:spacing w:before="1"/>
      </w:pPr>
      <w:r>
        <w:t>Research</w:t>
      </w:r>
      <w:r>
        <w:rPr>
          <w:spacing w:val="-2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human subjects</w:t>
      </w:r>
      <w:r>
        <w:rPr>
          <w:spacing w:val="-3"/>
        </w:rPr>
        <w:t xml:space="preserve"> </w:t>
      </w:r>
      <w:r>
        <w:t>o</w:t>
      </w:r>
      <w:r>
        <w:t>r</w:t>
      </w:r>
      <w:r>
        <w:rPr>
          <w:spacing w:val="-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tests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1277"/>
      </w:pPr>
      <w:r>
        <w:t>If human research or animal tests are intended in the project, a positive resolution by the Human</w:t>
      </w:r>
      <w:r>
        <w:rPr>
          <w:spacing w:val="-47"/>
        </w:rPr>
        <w:t xml:space="preserve"> </w:t>
      </w:r>
      <w:r>
        <w:t>Research Ethics Committee or the Authorization Committee for Animal Experiments must be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Estonian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Council by</w:t>
      </w:r>
      <w:r>
        <w:rPr>
          <w:spacing w:val="1"/>
        </w:rPr>
        <w:t xml:space="preserve"> </w:t>
      </w:r>
      <w:r>
        <w:t>the star</w:t>
      </w:r>
      <w:r>
        <w:t>t of</w:t>
      </w:r>
      <w:r>
        <w:rPr>
          <w:spacing w:val="-2"/>
        </w:rPr>
        <w:t xml:space="preserve"> </w:t>
      </w:r>
      <w:r>
        <w:t>the relevant</w:t>
      </w:r>
      <w:r>
        <w:rPr>
          <w:spacing w:val="1"/>
        </w:rPr>
        <w:t xml:space="preserve"> </w:t>
      </w:r>
      <w:r>
        <w:t>activities.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6"/>
        </w:numPr>
        <w:tabs>
          <w:tab w:val="left" w:pos="754"/>
        </w:tabs>
        <w:spacing w:before="1"/>
      </w:pPr>
      <w:r>
        <w:t>Nagoya protocol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1493"/>
      </w:pPr>
      <w:r>
        <w:t>By applying for funding by the Estonian Research Council the applicants agree to consider the</w:t>
      </w:r>
      <w:r>
        <w:rPr>
          <w:spacing w:val="1"/>
        </w:rPr>
        <w:t xml:space="preserve"> </w:t>
      </w:r>
      <w:r>
        <w:t>relevance of Nagoya protocol for their research, and to submit the Due Diligence Declaration if</w:t>
      </w:r>
      <w:r>
        <w:rPr>
          <w:spacing w:val="-47"/>
        </w:rPr>
        <w:t xml:space="preserve"> </w:t>
      </w:r>
      <w:r>
        <w:t>applicable.</w:t>
      </w:r>
    </w:p>
    <w:p w:rsidR="00655455" w:rsidRDefault="00655455">
      <w:pPr>
        <w:spacing w:line="276" w:lineRule="auto"/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52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53" name="docshape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94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Finland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AKA 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Academy of Finland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2" o:spid="_x0000_s1069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">
                <v:shape id="docshape93" o:spid="_x0000_s1070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D1cUA&#10;AADcAAAADwAAAGRycy9kb3ducmV2LnhtbERPS0sDMRC+C/6HMEIvS5ttxdKuTYsKFQtq6ePS27AZ&#10;dxc3kyWJ6fbfG6HgbT6+5yxWvWlFJOcbywrGoxwEcWl1w5WC42E9nIHwAVlja5kUXMjDanl7s8BC&#10;2zPvKO5DJVII+wIV1CF0hZS+rMmgH9mOOHFf1hkMCbpKaofnFG5aOcnzqTTYcGqosaOXmsrv/Y9R&#10;4Oafx3XczKbvr8+nLPvI4jhetkoN7vqnRxCB+vAvvrrfdJr/cA9/z6QL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3gPV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94" o:spid="_x0000_s1071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D3sQA&#10;AADcAAAADwAAAGRycy9kb3ducmV2LnhtbERPyWrDMBC9F/oPYgq5NXJLmsWNHEoWaCEUskDobbCm&#10;lrE1MpbiOH8fBQq9zeOtM1/0thYdtb50rOBlmIAgzp0uuVBwPGyepyB8QNZYOyYFV/KwyB4f5phq&#10;d+EddftQiBjCPkUFJoQmldLnhiz6oWuII/frWoshwraQusVLDLe1fE2SsbRYcmww2NDSUF7tz1ZB&#10;deqSrfmxZn2dfX+Nz912tZvkSg2e+o93EIH68C/+c3/qOP9tBPd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g97EAAAA3AAAAA8AAAAAAAAAAAAAAAAAmAIAAGRycy9k&#10;b3ducmV2LnhtbFBLBQYAAAAABAAEAPUAAACJAwAAAAA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95" o:spid="_x0000_s1072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Finland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AKA 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Academy of Finland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line="453" w:lineRule="auto"/>
        <w:ind w:left="536" w:right="7923"/>
      </w:pPr>
      <w:r>
        <w:t>Jukka Tanskanen</w:t>
      </w:r>
      <w:r>
        <w:rPr>
          <w:spacing w:val="1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adviser</w:t>
      </w:r>
    </w:p>
    <w:p w:rsidR="00655455" w:rsidRDefault="00D76CA7">
      <w:pPr>
        <w:pStyle w:val="Zkladntext"/>
        <w:spacing w:before="2"/>
        <w:ind w:left="536"/>
      </w:pPr>
      <w:r>
        <w:t>+358</w:t>
      </w:r>
      <w:r>
        <w:rPr>
          <w:spacing w:val="-3"/>
        </w:rPr>
        <w:t xml:space="preserve"> </w:t>
      </w:r>
      <w:r>
        <w:t>295</w:t>
      </w:r>
      <w:r>
        <w:rPr>
          <w:spacing w:val="-2"/>
        </w:rPr>
        <w:t xml:space="preserve"> </w:t>
      </w:r>
      <w:r>
        <w:t xml:space="preserve">33 5071 - </w:t>
      </w:r>
      <w:hyperlink r:id="rId95">
        <w:r>
          <w:rPr>
            <w:color w:val="0000FF"/>
            <w:u w:val="single" w:color="0000FF"/>
          </w:rPr>
          <w:t>jukka.tanskanen@aka.fi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before="1" w:line="276" w:lineRule="auto"/>
        <w:ind w:left="536" w:right="1011"/>
      </w:pPr>
      <w:r>
        <w:t>Finnish applicants are recommended to c</w:t>
      </w:r>
      <w:r>
        <w:t>ontact the Academy of Finland before proposal submission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checking national</w:t>
      </w:r>
      <w:r>
        <w:rPr>
          <w:spacing w:val="-1"/>
        </w:rPr>
        <w:t xml:space="preserve"> </w:t>
      </w:r>
      <w:r>
        <w:t>funding 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eligibility criteria).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081"/>
      </w:pPr>
      <w:r>
        <w:t>In addition to their doctorate, the PI must have other significant scientific merits. Usually they are a</w:t>
      </w:r>
      <w:r>
        <w:rPr>
          <w:spacing w:val="-47"/>
        </w:rPr>
        <w:t xml:space="preserve"> </w:t>
      </w:r>
      <w:r>
        <w:t>professor or docent-level researcher. In addition, the applicant must have a close connection with</w:t>
      </w:r>
      <w:r>
        <w:rPr>
          <w:spacing w:val="1"/>
        </w:rPr>
        <w:t xml:space="preserve"> </w:t>
      </w:r>
      <w:r>
        <w:t>Finland to support the implementation of a multi-yea</w:t>
      </w:r>
      <w:r>
        <w:t>r project. A PI requesting funding from the</w:t>
      </w:r>
      <w:r>
        <w:rPr>
          <w:spacing w:val="1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 Finland</w:t>
      </w:r>
      <w:r>
        <w:rPr>
          <w:spacing w:val="-1"/>
        </w:rPr>
        <w:t xml:space="preserve"> </w:t>
      </w:r>
      <w:r>
        <w:t>may not</w:t>
      </w:r>
      <w:r>
        <w:rPr>
          <w:spacing w:val="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 proposals.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987"/>
      </w:pPr>
      <w:r>
        <w:t>The Research Council for Natural Sciences and Engineering plans to grant a maximum of 600 k€ per</w:t>
      </w:r>
      <w:r>
        <w:rPr>
          <w:spacing w:val="1"/>
        </w:rPr>
        <w:t xml:space="preserve"> </w:t>
      </w:r>
      <w:r>
        <w:t xml:space="preserve">project (150,000 euros per year) and up to 450 </w:t>
      </w:r>
      <w:r>
        <w:t>k€ per partner. In general, the conditions and</w:t>
      </w:r>
      <w:r>
        <w:rPr>
          <w:spacing w:val="1"/>
        </w:rPr>
        <w:t xml:space="preserve"> </w:t>
      </w:r>
      <w:r>
        <w:t>restrictions on Academy Projects apply to the funding. Funding is granted to sites of research in</w:t>
      </w:r>
      <w:r>
        <w:rPr>
          <w:spacing w:val="1"/>
        </w:rPr>
        <w:t xml:space="preserve"> </w:t>
      </w:r>
      <w:r>
        <w:t>Finland (usually universities or research institutes). The Academy applies the full cost model in its</w:t>
      </w:r>
      <w:r>
        <w:rPr>
          <w:spacing w:val="1"/>
        </w:rPr>
        <w:t xml:space="preserve"> </w:t>
      </w:r>
      <w:r>
        <w:t xml:space="preserve">funding, </w:t>
      </w:r>
      <w:r>
        <w:t>and the Academy’s funding contribution for a project can come to no more the 70% of the</w:t>
      </w:r>
      <w:r>
        <w:rPr>
          <w:spacing w:val="1"/>
        </w:rPr>
        <w:t xml:space="preserve"> </w:t>
      </w:r>
      <w:r>
        <w:t>total project costs. Funding can be granted to research teams for purposes of hiring scientific staff,</w:t>
      </w:r>
      <w:r>
        <w:rPr>
          <w:spacing w:val="1"/>
        </w:rPr>
        <w:t xml:space="preserve"> </w:t>
      </w:r>
      <w:r>
        <w:t>for the acquisition of equipment and supplies, and for other expe</w:t>
      </w:r>
      <w:r>
        <w:t>nses arising for instance from</w:t>
      </w:r>
      <w:r>
        <w:rPr>
          <w:spacing w:val="1"/>
        </w:rPr>
        <w:t xml:space="preserve"> </w:t>
      </w:r>
      <w:r>
        <w:t>researcher mobility and networking activities. The PI‘s salary costs must not be significant in relation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project’s total</w:t>
      </w:r>
      <w:r>
        <w:rPr>
          <w:spacing w:val="-2"/>
        </w:rPr>
        <w:t xml:space="preserve"> </w:t>
      </w:r>
      <w:r>
        <w:t>costs.</w:t>
      </w:r>
      <w:r>
        <w:rPr>
          <w:spacing w:val="-4"/>
        </w:rPr>
        <w:t xml:space="preserve"> </w:t>
      </w:r>
      <w:r>
        <w:t>For example, a</w:t>
      </w:r>
      <w:r>
        <w:rPr>
          <w:spacing w:val="-2"/>
        </w:rPr>
        <w:t xml:space="preserve"> </w:t>
      </w:r>
      <w:r>
        <w:t>three-year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 more</w:t>
      </w:r>
      <w:r>
        <w:rPr>
          <w:spacing w:val="-2"/>
        </w:rPr>
        <w:t xml:space="preserve"> </w:t>
      </w:r>
      <w:r>
        <w:t>than</w:t>
      </w:r>
    </w:p>
    <w:p w:rsidR="00655455" w:rsidRDefault="00D76CA7">
      <w:pPr>
        <w:pStyle w:val="Zkladntext"/>
        <w:spacing w:line="268" w:lineRule="exact"/>
        <w:ind w:left="536"/>
      </w:pPr>
      <w:r>
        <w:t>4.5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PI</w:t>
      </w:r>
      <w:r>
        <w:t>’s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working hours.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2572"/>
      </w:pPr>
      <w:r>
        <w:t>More information on the Academy’s general conditions and guidelines for funding: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https://</w:t>
      </w:r>
      <w:hyperlink r:id="rId96">
        <w:r>
          <w:rPr>
            <w:color w:val="0000FF"/>
            <w:u w:val="single" w:color="0000FF"/>
          </w:rPr>
          <w:t>www.aka.fi/en/research-funding/apply-for-funding/how-to-use-funding/</w:t>
        </w:r>
      </w:hyperlink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6" w:line="276" w:lineRule="auto"/>
        <w:ind w:left="536" w:right="1085"/>
      </w:pPr>
      <w:r>
        <w:t>Guidelines for research project funding granted by the Research Council for Natural Sciences and</w:t>
      </w:r>
      <w:r>
        <w:rPr>
          <w:spacing w:val="1"/>
        </w:rPr>
        <w:t xml:space="preserve"> </w:t>
      </w:r>
      <w:r>
        <w:t>Engineering: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</w:t>
      </w:r>
      <w:hyperlink r:id="rId97">
        <w:r>
          <w:rPr>
            <w:color w:val="0000FF"/>
            <w:u w:val="single" w:color="0000FF"/>
          </w:rPr>
          <w:t>www.aka.fi/en/about-us/decision-making-bodies/research-councils/research-</w:t>
        </w:r>
      </w:hyperlink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council-for-natural-sciences-and-engineering/</w:t>
      </w:r>
    </w:p>
    <w:p w:rsidR="00655455" w:rsidRDefault="00655455">
      <w:pPr>
        <w:pStyle w:val="Zkladntext"/>
        <w:spacing w:before="9"/>
        <w:rPr>
          <w:sz w:val="11"/>
        </w:rPr>
      </w:pPr>
    </w:p>
    <w:p w:rsidR="00655455" w:rsidRDefault="00D76CA7">
      <w:pPr>
        <w:pStyle w:val="Nadpis5"/>
        <w:spacing w:before="56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477"/>
      </w:pPr>
      <w:r>
        <w:t>Finnish partners of projects that have been successfu</w:t>
      </w:r>
      <w:r>
        <w:t>l at the second call stage will be invited to</w:t>
      </w:r>
      <w:r>
        <w:rPr>
          <w:spacing w:val="-47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national application</w:t>
      </w:r>
      <w:r>
        <w:rPr>
          <w:spacing w:val="-5"/>
        </w:rPr>
        <w:t xml:space="preserve"> </w:t>
      </w:r>
      <w:r>
        <w:t>forms.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48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49" name="docshape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98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France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ANR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- Agence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Nationale de la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Recherche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6" o:spid="_x0000_s1073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">
                <v:shape id="docshape97" o:spid="_x0000_s1074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i4sUA&#10;AADcAAAADwAAAGRycy9kb3ducmV2LnhtbERPTWsCMRC9C/0PYQq9LDVrEdGtUapgUbAtVS/ehs10&#10;d+lmsiRpXP99IxR6m8f7nPmyN62I5HxjWcFomIMgLq1uuFJwOm4epyB8QNbYWiYFV/KwXNwN5lho&#10;e+FPiodQiRTCvkAFdQhdIaUvazLoh7YjTtyXdQZDgq6S2uElhZtWPuX5RBpsODXU2NG6pvL78GMU&#10;uNn7aRN308n+dXXOsrcsjuL1Q6mH+/7lGUSgPvyL/9xbneaPZ3B7Jl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6Li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98" o:spid="_x0000_s1075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F3cYA&#10;AADcAAAADwAAAGRycy9kb3ducmV2LnhtbESPQWvCQBCF74L/YRmhN91UqNrUVURbaEEEbaH0NmSn&#10;2WB2NmTXGP9951DwNsN78943y3Xva9VRG6vABh4nGSjiItiKSwNfn2/jBaiYkC3WgcnAjSKsV8PB&#10;EnMbrnyk7pRKJSEcczTgUmpyrWPhyGOchIZYtN/QekyytqW2LV4l3Nd6mmUz7bFiaXDY0NZRcT5d&#10;vIHzd5ft3Y93r7fnw8fs0u13x3lhzMOo37yAStSnu/n/+t0K/pP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GF3cYAAADcAAAADwAAAAAAAAAAAAAAAACYAgAAZHJz&#10;L2Rvd25yZXYueG1sUEsFBgAAAAAEAAQA9QAAAIsDAAAAAA=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99" o:spid="_x0000_s1076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France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ANR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- Agence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Nationale de la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Recherche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Sergueï Fedortchenko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International</w:t>
      </w:r>
      <w:r>
        <w:rPr>
          <w:spacing w:val="-2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Project Officer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+33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09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98">
        <w:r>
          <w:rPr>
            <w:color w:val="0000FF"/>
            <w:u w:val="single" w:color="0000FF"/>
          </w:rPr>
          <w:t>Serguei.Fedortchenko@anr.fr</w:t>
        </w:r>
      </w:hyperlink>
    </w:p>
    <w:p w:rsidR="00655455" w:rsidRDefault="0055700E">
      <w:pPr>
        <w:pStyle w:val="Zkladntext"/>
        <w:spacing w:before="12"/>
        <w:rPr>
          <w:sz w:val="2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224790</wp:posOffset>
                </wp:positionV>
                <wp:extent cx="5754370" cy="6350"/>
                <wp:effectExtent l="0" t="0" r="0" b="0"/>
                <wp:wrapTopAndBottom/>
                <wp:docPr id="147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63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6D25" id="docshape100" o:spid="_x0000_s1026" style="position:absolute;margin-left:70.8pt;margin-top:17.7pt;width:453.1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" fillcolor="#bfbfbf" stroked="f">
                <w10:wrap type="topAndBottom" anchorx="page"/>
              </v:rect>
            </w:pict>
          </mc:Fallback>
        </mc:AlternateContent>
      </w:r>
    </w:p>
    <w:p w:rsidR="00655455" w:rsidRDefault="00D76CA7">
      <w:pPr>
        <w:pStyle w:val="Nadpis4"/>
        <w:spacing w:before="11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before="1" w:line="273" w:lineRule="auto"/>
        <w:ind w:left="536" w:right="1000"/>
      </w:pPr>
      <w:r>
        <w:t>The</w:t>
      </w:r>
      <w:r>
        <w:t xml:space="preserve"> document presenting the modalities of participation of the French applicants will be available in</w:t>
      </w:r>
      <w:r>
        <w:rPr>
          <w:spacing w:val="-47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 at</w:t>
      </w:r>
      <w:r>
        <w:rPr>
          <w:spacing w:val="1"/>
        </w:rPr>
        <w:t xml:space="preserve"> </w:t>
      </w:r>
      <w:hyperlink r:id="rId99">
        <w:r>
          <w:rPr>
            <w:color w:val="0000FF"/>
            <w:u w:val="single" w:color="0000FF"/>
          </w:rPr>
          <w:t>http://www.anr.fr/AAPProjetsOuverts</w:t>
        </w:r>
        <w:r>
          <w:t>.</w:t>
        </w:r>
      </w:hyperlink>
    </w:p>
    <w:p w:rsidR="00655455" w:rsidRDefault="00655455">
      <w:pPr>
        <w:spacing w:line="273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43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44" name="docshape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103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Germany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(QPR)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DFG –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German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1" o:spid="_x0000_s1077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">
                <v:shape id="docshape102" o:spid="_x0000_s1078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NfMUA&#10;AADcAAAADwAAAGRycy9kb3ducmV2LnhtbERPS2sCMRC+F/ofwhR6WTRrEdHVKFqwtNAHPi7ehs10&#10;d+lmsiRpXP+9KQi9zcf3nMWqN62I5HxjWcFomIMgLq1uuFJwPGwHUxA+IGtsLZOCC3lYLe/vFlho&#10;e+YdxX2oRAphX6CCOoSukNKXNRn0Q9sRJ+7bOoMhQVdJ7fCcwk0rn/J8Ig02nBpq7Oi5pvJn/2sU&#10;uNnncRvfppP3l80pyz6yOIqXL6UeH/r1HESgPvyLb+5XneaPx/D3TLp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g18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03" o:spid="_x0000_s1079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wmMQA&#10;AADcAAAADwAAAGRycy9kb3ducmV2LnhtbERPyWrDMBC9F/oPYgq5NXJLmsWNHEoWaCEUskDobbCm&#10;lrE1MpbiOH8fBQq9zeOtM1/0thYdtb50rOBlmIAgzp0uuVBwPGyepyB8QNZYOyYFV/KwyB4f5phq&#10;d+EddftQiBjCPkUFJoQmldLnhiz6oWuII/frWoshwraQusVLDLe1fE2SsbRYcmww2NDSUF7tz1ZB&#10;deqSrfmxZn2dfX+Nz912tZvkSg2e+o93EIH68C/+c3/qOH/0Bvd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sJjEAAAA3AAAAA8AAAAAAAAAAAAAAAAAmAIAAGRycy9k&#10;b3ducmV2LnhtbFBLBQYAAAAABAAEAPUAAACJAwAAAAA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04" o:spid="_x0000_s1080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Germany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(QPR)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DFG –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German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Foundation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rPr>
          <w:b/>
          <w:sz w:val="15"/>
        </w:rPr>
      </w:pPr>
    </w:p>
    <w:p w:rsidR="00655455" w:rsidRDefault="00655455">
      <w:pPr>
        <w:rPr>
          <w:sz w:val="15"/>
        </w:r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57" w:line="453" w:lineRule="auto"/>
        <w:ind w:left="536" w:right="2399"/>
      </w:pPr>
      <w:r>
        <w:lastRenderedPageBreak/>
        <w:t>Andreas Deschner</w:t>
      </w:r>
      <w:r>
        <w:rPr>
          <w:spacing w:val="1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Officer</w:t>
      </w:r>
    </w:p>
    <w:p w:rsidR="00655455" w:rsidRDefault="00D76CA7">
      <w:pPr>
        <w:pStyle w:val="Zkladntext"/>
        <w:spacing w:before="2"/>
        <w:ind w:left="536"/>
      </w:pPr>
      <w:r>
        <w:t>+49</w:t>
      </w:r>
      <w:r>
        <w:rPr>
          <w:spacing w:val="-4"/>
        </w:rPr>
        <w:t xml:space="preserve"> </w:t>
      </w:r>
      <w:r>
        <w:t>228</w:t>
      </w:r>
      <w:r>
        <w:rPr>
          <w:spacing w:val="-3"/>
        </w:rPr>
        <w:t xml:space="preserve"> </w:t>
      </w:r>
      <w:r>
        <w:t>880</w:t>
      </w:r>
      <w:r>
        <w:rPr>
          <w:spacing w:val="-4"/>
        </w:rPr>
        <w:t xml:space="preserve"> </w:t>
      </w:r>
      <w:r>
        <w:t>2959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100">
        <w:r>
          <w:rPr>
            <w:color w:val="0000FF"/>
            <w:u w:val="single" w:color="0000FF"/>
          </w:rPr>
          <w:t>andreas.deschner@dfg.de</w:t>
        </w:r>
      </w:hyperlink>
    </w:p>
    <w:p w:rsidR="00655455" w:rsidRDefault="00D76CA7">
      <w:pPr>
        <w:pStyle w:val="Zkladntext"/>
        <w:spacing w:before="57" w:line="453" w:lineRule="auto"/>
        <w:ind w:left="370" w:right="3599"/>
      </w:pPr>
      <w:r>
        <w:br w:type="column"/>
      </w:r>
      <w:r>
        <w:lastRenderedPageBreak/>
        <w:t>Michael Mößle</w:t>
      </w:r>
      <w:r>
        <w:rPr>
          <w:spacing w:val="1"/>
        </w:rPr>
        <w:t xml:space="preserve"> </w:t>
      </w:r>
      <w:r>
        <w:t>Programme</w:t>
      </w:r>
      <w:r>
        <w:rPr>
          <w:spacing w:val="-12"/>
        </w:rPr>
        <w:t xml:space="preserve"> </w:t>
      </w:r>
      <w:r>
        <w:t>Director</w:t>
      </w:r>
    </w:p>
    <w:p w:rsidR="00655455" w:rsidRDefault="00D76CA7">
      <w:pPr>
        <w:pStyle w:val="Zkladntext"/>
        <w:spacing w:before="2"/>
        <w:ind w:left="370"/>
      </w:pPr>
      <w:r>
        <w:t>+49</w:t>
      </w:r>
      <w:r>
        <w:rPr>
          <w:spacing w:val="-1"/>
        </w:rPr>
        <w:t xml:space="preserve"> </w:t>
      </w:r>
      <w:r>
        <w:t>228 885</w:t>
      </w:r>
      <w:r>
        <w:rPr>
          <w:spacing w:val="-1"/>
        </w:rPr>
        <w:t xml:space="preserve"> </w:t>
      </w:r>
      <w:r>
        <w:t>2351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01">
        <w:r>
          <w:rPr>
            <w:color w:val="0000FF"/>
            <w:u w:val="single" w:color="0000FF"/>
          </w:rPr>
          <w:t>Michael.Moessle@dfg.de</w:t>
        </w:r>
      </w:hyperlink>
    </w:p>
    <w:p w:rsidR="00655455" w:rsidRDefault="00655455">
      <w:pPr>
        <w:sectPr w:rsidR="00655455">
          <w:type w:val="continuous"/>
          <w:pgSz w:w="11910" w:h="16840"/>
          <w:pgMar w:top="1580" w:right="520" w:bottom="280" w:left="880" w:header="0" w:footer="458" w:gutter="0"/>
          <w:cols w:num="2" w:space="708" w:equalWidth="0">
            <w:col w:w="4658" w:space="40"/>
            <w:col w:w="5812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1"/>
          <w:numId w:val="15"/>
        </w:numPr>
        <w:tabs>
          <w:tab w:val="left" w:pos="865"/>
        </w:tabs>
        <w:spacing w:before="1"/>
      </w:pPr>
      <w:r>
        <w:t>M€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proposals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topic</w:t>
      </w:r>
      <w:r>
        <w:rPr>
          <w:spacing w:val="-1"/>
        </w:rPr>
        <w:t xml:space="preserve"> </w:t>
      </w:r>
      <w:r>
        <w:t>QPR.</w:t>
      </w:r>
      <w:r>
        <w:rPr>
          <w:spacing w:val="-2"/>
        </w:rPr>
        <w:t xml:space="preserve"> </w:t>
      </w:r>
      <w:r>
        <w:t>No fun</w:t>
      </w:r>
      <w:r>
        <w:t>ds are allocated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 AQS.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4"/>
        <w:rPr>
          <w:sz w:val="17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before="1"/>
      </w:pPr>
      <w:r>
        <w:t>Eligible</w:t>
      </w:r>
      <w:r>
        <w:rPr>
          <w:spacing w:val="-1"/>
        </w:rPr>
        <w:t xml:space="preserve"> </w:t>
      </w:r>
      <w:r>
        <w:t>cost categories</w:t>
      </w:r>
      <w:r>
        <w:rPr>
          <w:spacing w:val="-3"/>
        </w:rPr>
        <w:t xml:space="preserve"> </w:t>
      </w:r>
      <w:r>
        <w:t>(related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i/>
        </w:rPr>
        <w:t>Programme</w:t>
      </w:r>
      <w:r>
        <w:rPr>
          <w:i/>
          <w:spacing w:val="-1"/>
        </w:rPr>
        <w:t xml:space="preserve"> </w:t>
      </w:r>
      <w:r>
        <w:rPr>
          <w:i/>
        </w:rPr>
        <w:t>Modules</w:t>
      </w:r>
      <w:r>
        <w:t>)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DFG</w:t>
      </w:r>
      <w:r>
        <w:rPr>
          <w:spacing w:val="-1"/>
        </w:rPr>
        <w:t xml:space="preserve"> </w:t>
      </w:r>
      <w:r>
        <w:t>forms</w:t>
      </w:r>
    </w:p>
    <w:p w:rsidR="00655455" w:rsidRDefault="00D76CA7">
      <w:pPr>
        <w:pStyle w:val="Zkladntext"/>
        <w:spacing w:before="41" w:line="276" w:lineRule="auto"/>
        <w:ind w:left="1255" w:right="986"/>
      </w:pPr>
      <w:r>
        <w:t>52.01 – 52.07, available on the DFG website at:</w:t>
      </w:r>
      <w:r>
        <w:rPr>
          <w:color w:val="0000FF"/>
          <w:spacing w:val="1"/>
        </w:rPr>
        <w:t xml:space="preserve"> </w:t>
      </w:r>
      <w:hyperlink r:id="rId102">
        <w:r>
          <w:rPr>
            <w:color w:val="0000FF"/>
            <w:u w:val="single" w:color="0000FF"/>
          </w:rPr>
          <w:t>http://www.dfg.de/foerderung/programme/einzelfoerderung/sachbeihilfe/formulare_merk</w:t>
        </w:r>
      </w:hyperlink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blaetter/index.jsp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</w:pP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module that</w:t>
      </w:r>
      <w:r>
        <w:rPr>
          <w:spacing w:val="-3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rPr>
          <w:i/>
        </w:rPr>
        <w:t>Bas</w:t>
      </w:r>
      <w:r>
        <w:rPr>
          <w:i/>
        </w:rPr>
        <w:t>ic</w:t>
      </w:r>
      <w:r>
        <w:rPr>
          <w:i/>
          <w:spacing w:val="-4"/>
        </w:rPr>
        <w:t xml:space="preserve"> </w:t>
      </w:r>
      <w:r>
        <w:rPr>
          <w:i/>
        </w:rPr>
        <w:t>Module</w:t>
      </w:r>
      <w:r>
        <w:rPr>
          <w:i/>
          <w:spacing w:val="1"/>
        </w:rPr>
        <w:t xml:space="preserve"> </w:t>
      </w:r>
      <w:r>
        <w:t>(form</w:t>
      </w:r>
      <w:r>
        <w:rPr>
          <w:spacing w:val="-1"/>
        </w:rPr>
        <w:t xml:space="preserve"> </w:t>
      </w:r>
      <w:r>
        <w:t>52.01).</w:t>
      </w: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before="240" w:line="276" w:lineRule="auto"/>
        <w:ind w:left="1255" w:right="1265"/>
      </w:pPr>
      <w:r>
        <w:t>The DFG grants 22% of the direct costs as overhead (Programmpauschale). Please choose</w:t>
      </w:r>
      <w:r>
        <w:rPr>
          <w:spacing w:val="-47"/>
        </w:rPr>
        <w:t xml:space="preserve"> </w:t>
      </w:r>
      <w:r>
        <w:t>22%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costs as the</w:t>
      </w:r>
      <w:r>
        <w:rPr>
          <w:spacing w:val="1"/>
        </w:rPr>
        <w:t xml:space="preserve"> </w:t>
      </w:r>
      <w:r>
        <w:t>overhead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 to</w:t>
      </w:r>
      <w:r>
        <w:rPr>
          <w:spacing w:val="-2"/>
        </w:rPr>
        <w:t xml:space="preserve"> </w:t>
      </w:r>
      <w:r>
        <w:t>QuantERA II.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3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line="273" w:lineRule="auto"/>
        <w:ind w:left="1255" w:right="1118"/>
      </w:pPr>
      <w:r>
        <w:t>The general DFG rules and conditions as defined in the current DFG form 50.01 “Guidelines</w:t>
      </w:r>
      <w:r>
        <w:rPr>
          <w:spacing w:val="-47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Programme”</w:t>
      </w:r>
      <w:r>
        <w:rPr>
          <w:spacing w:val="-1"/>
        </w:rPr>
        <w:t xml:space="preserve"> </w:t>
      </w:r>
      <w:r>
        <w:t>(</w:t>
      </w:r>
      <w:hyperlink r:id="rId103">
        <w:r>
          <w:rPr>
            <w:color w:val="0000FF"/>
            <w:u w:val="single" w:color="0000FF"/>
          </w:rPr>
          <w:t>www.dfg.de/formulare/50_01/</w:t>
        </w:r>
        <w:r>
          <w:rPr>
            <w:color w:val="0000FF"/>
          </w:rPr>
          <w:t xml:space="preserve"> </w:t>
        </w:r>
      </w:hyperlink>
      <w:r>
        <w:t>)</w:t>
      </w:r>
      <w:r>
        <w:rPr>
          <w:spacing w:val="-2"/>
        </w:rPr>
        <w:t xml:space="preserve"> </w:t>
      </w:r>
      <w:r>
        <w:t>apply.</w:t>
      </w:r>
    </w:p>
    <w:p w:rsidR="00655455" w:rsidRDefault="00655455">
      <w:pPr>
        <w:pStyle w:val="Zkladntext"/>
        <w:spacing w:before="11"/>
        <w:rPr>
          <w:sz w:val="16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line="273" w:lineRule="auto"/>
        <w:ind w:left="1255" w:right="1296"/>
      </w:pPr>
      <w:r>
        <w:t>The Guidelines regarding the Duty to Cooperate</w:t>
      </w:r>
      <w:r>
        <w:t xml:space="preserve"> (</w:t>
      </w:r>
      <w:hyperlink r:id="rId104">
        <w:r>
          <w:rPr>
            <w:color w:val="0000FF"/>
            <w:u w:val="single" w:color="0000FF"/>
          </w:rPr>
          <w:t>www.dfg.de/formulare/55_01/</w:t>
        </w:r>
        <w:r>
          <w:rPr>
            <w:color w:val="0000FF"/>
          </w:rPr>
          <w:t xml:space="preserve"> </w:t>
        </w:r>
      </w:hyperlink>
      <w:r>
        <w:t>) do not</w:t>
      </w:r>
      <w:r>
        <w:rPr>
          <w:spacing w:val="-47"/>
        </w:rPr>
        <w:t xml:space="preserve"> </w:t>
      </w:r>
      <w:r>
        <w:t>apply.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 w:line="453" w:lineRule="auto"/>
        <w:ind w:left="536" w:right="941"/>
      </w:pPr>
      <w:r>
        <w:t>The deadlines for submission to the DFG are the same as the deadline for submission to QuantERA II.</w:t>
      </w:r>
      <w:r>
        <w:rPr>
          <w:spacing w:val="-47"/>
        </w:rPr>
        <w:t xml:space="preserve"> </w:t>
      </w:r>
      <w:r>
        <w:rPr>
          <w:u w:val="single"/>
        </w:rPr>
        <w:t>Submission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 pre-proposal at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national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level</w:t>
      </w: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before="2" w:line="276" w:lineRule="auto"/>
        <w:ind w:left="1255" w:right="1316"/>
      </w:pPr>
      <w:r>
        <w:t>A copy of the pre-proposal and a CV for each applicant has to be submitted via the DFG’s</w:t>
      </w:r>
      <w:r>
        <w:rPr>
          <w:spacing w:val="-47"/>
        </w:rPr>
        <w:t xml:space="preserve"> </w:t>
      </w:r>
      <w:r>
        <w:t>elan</w:t>
      </w:r>
      <w:r>
        <w:rPr>
          <w:spacing w:val="-2"/>
        </w:rPr>
        <w:t xml:space="preserve"> </w:t>
      </w:r>
      <w:r>
        <w:t>Portal: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https://elan.dfg.de/</w:t>
      </w:r>
      <w:r>
        <w:rPr>
          <w:color w:val="0000FF"/>
          <w:spacing w:val="1"/>
        </w:rPr>
        <w:t xml:space="preserve"> </w:t>
      </w:r>
      <w:r>
        <w:t>.</w:t>
      </w:r>
    </w:p>
    <w:p w:rsidR="00655455" w:rsidRDefault="00655455">
      <w:pPr>
        <w:spacing w:line="276" w:lineRule="auto"/>
        <w:sectPr w:rsidR="00655455">
          <w:type w:val="continuous"/>
          <w:pgSz w:w="11910" w:h="16840"/>
          <w:pgMar w:top="1580" w:right="520" w:bottom="280" w:left="880" w:header="0" w:footer="458" w:gutter="0"/>
          <w:cols w:space="708"/>
        </w:sect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before="89" w:line="276" w:lineRule="auto"/>
        <w:ind w:left="1255" w:right="1056"/>
      </w:pPr>
      <w:r>
        <w:lastRenderedPageBreak/>
        <w:t>First steps on elan: Log-In &gt; Proposal Submission &gt; New Pr</w:t>
      </w:r>
      <w:r>
        <w:t>oject / Draft proposal &gt; Individual</w:t>
      </w:r>
      <w:r>
        <w:rPr>
          <w:spacing w:val="-47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“Draft</w:t>
      </w:r>
      <w:r>
        <w:rPr>
          <w:spacing w:val="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 a Research</w:t>
      </w:r>
      <w:r>
        <w:rPr>
          <w:spacing w:val="-1"/>
        </w:rPr>
        <w:t xml:space="preserve"> </w:t>
      </w:r>
      <w:r>
        <w:t>Grant”&gt;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online form 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</w:pPr>
      <w:r>
        <w:t>Please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 Call</w:t>
      </w:r>
    </w:p>
    <w:p w:rsidR="00655455" w:rsidRDefault="00D76CA7">
      <w:pPr>
        <w:spacing w:before="238"/>
        <w:ind w:left="536"/>
        <w:rPr>
          <w:i/>
        </w:rPr>
      </w:pPr>
      <w:r>
        <w:rPr>
          <w:i/>
        </w:rPr>
        <w:t>QuantERA</w:t>
      </w:r>
      <w:r>
        <w:rPr>
          <w:i/>
          <w:spacing w:val="-1"/>
        </w:rPr>
        <w:t xml:space="preserve"> </w:t>
      </w:r>
      <w:r>
        <w:rPr>
          <w:i/>
        </w:rPr>
        <w:t>II 2021: ERA-NET</w:t>
      </w:r>
      <w:r>
        <w:rPr>
          <w:i/>
          <w:spacing w:val="-4"/>
        </w:rPr>
        <w:t xml:space="preserve"> </w:t>
      </w:r>
      <w:r>
        <w:rPr>
          <w:i/>
        </w:rPr>
        <w:t>Cofund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Quantum</w:t>
      </w:r>
      <w:r>
        <w:rPr>
          <w:i/>
          <w:spacing w:val="-2"/>
        </w:rPr>
        <w:t xml:space="preserve"> </w:t>
      </w:r>
      <w:r>
        <w:rPr>
          <w:i/>
        </w:rPr>
        <w:t>Technologies</w:t>
      </w:r>
      <w:r>
        <w:rPr>
          <w:i/>
          <w:spacing w:val="1"/>
        </w:rPr>
        <w:t xml:space="preserve"> </w:t>
      </w:r>
      <w:r>
        <w:rPr>
          <w:i/>
        </w:rPr>
        <w:t>(pre-proposals)</w:t>
      </w:r>
    </w:p>
    <w:p w:rsidR="00655455" w:rsidRDefault="00655455">
      <w:pPr>
        <w:pStyle w:val="Zkladntext"/>
        <w:spacing w:before="9"/>
        <w:rPr>
          <w:i/>
          <w:sz w:val="19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line="276" w:lineRule="auto"/>
        <w:ind w:left="1255" w:right="905"/>
      </w:pPr>
      <w:r>
        <w:t>If you do not have an elan-account yet, you must register on the elan portal before</w:t>
      </w:r>
      <w:r>
        <w:rPr>
          <w:spacing w:val="1"/>
        </w:rPr>
        <w:t xml:space="preserve"> </w:t>
      </w:r>
      <w:r>
        <w:t>submitting your draft proposal. Confirmation is usually provided within three working days. It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possible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pre-proposal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proposal without</w:t>
      </w:r>
      <w:r>
        <w:rPr>
          <w:spacing w:val="1"/>
        </w:rPr>
        <w:t xml:space="preserve"> </w:t>
      </w:r>
      <w:r>
        <w:t>prio</w:t>
      </w:r>
      <w:r>
        <w:t>r registration.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ind w:left="536"/>
      </w:pPr>
      <w:r>
        <w:rPr>
          <w:u w:val="single"/>
        </w:rPr>
        <w:t>Submission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 full proposal</w:t>
      </w:r>
      <w:r>
        <w:rPr>
          <w:spacing w:val="-2"/>
          <w:u w:val="single"/>
        </w:rPr>
        <w:t xml:space="preserve"> </w:t>
      </w: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national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level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before="1" w:line="273" w:lineRule="auto"/>
        <w:ind w:left="1255" w:right="1024"/>
      </w:pPr>
      <w:r>
        <w:t>A copy of the proposal and accompanying documentation has to be submitted via the DFG’s</w:t>
      </w:r>
      <w:r>
        <w:rPr>
          <w:spacing w:val="-47"/>
        </w:rPr>
        <w:t xml:space="preserve"> </w:t>
      </w:r>
      <w:r>
        <w:t>elan</w:t>
      </w:r>
      <w:r>
        <w:rPr>
          <w:spacing w:val="-1"/>
        </w:rPr>
        <w:t xml:space="preserve"> </w:t>
      </w:r>
      <w:r>
        <w:t>Portal: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ind w:left="536"/>
      </w:pPr>
      <w:r>
        <w:rPr>
          <w:color w:val="0000FF"/>
          <w:u w:val="single" w:color="0000FF"/>
        </w:rPr>
        <w:t>https://elan.dfg.de/</w:t>
      </w:r>
      <w:r>
        <w:rPr>
          <w:color w:val="0000FF"/>
          <w:spacing w:val="-2"/>
        </w:rPr>
        <w:t xml:space="preserve"> </w:t>
      </w:r>
      <w:r>
        <w:t>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line="276" w:lineRule="auto"/>
        <w:ind w:left="1255" w:right="1056"/>
      </w:pPr>
      <w:r>
        <w:t>First steps on elan: Log-In &gt; Proposal Submission &gt;</w:t>
      </w:r>
      <w:r>
        <w:t xml:space="preserve"> New Project / Draft proposal &gt; Individual</w:t>
      </w:r>
      <w:r>
        <w:rPr>
          <w:spacing w:val="-47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“Proposal for a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Grant”&gt;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online form</w:t>
      </w:r>
      <w:r>
        <w:rPr>
          <w:spacing w:val="2"/>
        </w:rPr>
        <w:t xml:space="preserve"> </w:t>
      </w:r>
      <w:r>
        <w:t>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</w:pPr>
      <w:r>
        <w:t>Please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 Call</w:t>
      </w:r>
    </w:p>
    <w:p w:rsidR="00655455" w:rsidRDefault="00D76CA7">
      <w:pPr>
        <w:spacing w:before="240"/>
        <w:ind w:left="536"/>
        <w:rPr>
          <w:i/>
        </w:rPr>
      </w:pPr>
      <w:r>
        <w:rPr>
          <w:i/>
        </w:rPr>
        <w:t>QuantERA</w:t>
      </w:r>
      <w:r>
        <w:rPr>
          <w:i/>
          <w:spacing w:val="-1"/>
        </w:rPr>
        <w:t xml:space="preserve"> </w:t>
      </w:r>
      <w:r>
        <w:rPr>
          <w:i/>
        </w:rPr>
        <w:t>II 2021: ERA-NET</w:t>
      </w:r>
      <w:r>
        <w:rPr>
          <w:i/>
          <w:spacing w:val="-4"/>
        </w:rPr>
        <w:t xml:space="preserve"> </w:t>
      </w:r>
      <w:r>
        <w:rPr>
          <w:i/>
        </w:rPr>
        <w:t>Cofund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Quantum</w:t>
      </w:r>
      <w:r>
        <w:rPr>
          <w:i/>
          <w:spacing w:val="-2"/>
        </w:rPr>
        <w:t xml:space="preserve"> </w:t>
      </w:r>
      <w:r>
        <w:rPr>
          <w:i/>
        </w:rPr>
        <w:t>Technologies</w:t>
      </w:r>
    </w:p>
    <w:p w:rsidR="00655455" w:rsidRDefault="00655455">
      <w:pPr>
        <w:pStyle w:val="Zkladntext"/>
        <w:spacing w:before="9"/>
        <w:rPr>
          <w:i/>
          <w:sz w:val="19"/>
        </w:rPr>
      </w:pP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</w:pPr>
      <w:r>
        <w:t>Overheads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automatically by</w:t>
      </w:r>
      <w:r>
        <w:rPr>
          <w:spacing w:val="-1"/>
        </w:rPr>
        <w:t xml:space="preserve"> </w:t>
      </w:r>
      <w:r>
        <w:t>elan.</w:t>
      </w:r>
    </w:p>
    <w:p w:rsidR="00655455" w:rsidRDefault="00D76CA7">
      <w:pPr>
        <w:pStyle w:val="Odstavecseseznamem"/>
        <w:numPr>
          <w:ilvl w:val="2"/>
          <w:numId w:val="15"/>
        </w:numPr>
        <w:tabs>
          <w:tab w:val="left" w:pos="1255"/>
          <w:tab w:val="left" w:pos="1256"/>
        </w:tabs>
        <w:spacing w:before="240" w:line="276" w:lineRule="auto"/>
        <w:ind w:left="1255" w:right="1347"/>
      </w:pPr>
      <w:r>
        <w:t xml:space="preserve">Point 5 of the guidelines </w:t>
      </w:r>
      <w:r>
        <w:rPr>
          <w:i/>
        </w:rPr>
        <w:t>Proposal Preparation Instructions - Project Proposals</w:t>
      </w:r>
      <w:r>
        <w:rPr>
          <w:i/>
          <w:spacing w:val="1"/>
        </w:rPr>
        <w:t xml:space="preserve"> </w:t>
      </w:r>
      <w:r>
        <w:t>(</w:t>
      </w:r>
      <w:hyperlink r:id="rId105">
        <w:r>
          <w:rPr>
            <w:color w:val="0000FF"/>
            <w:u w:val="single" w:color="0000FF"/>
          </w:rPr>
          <w:t>www.dfg.de/formulare/54_01/</w:t>
        </w:r>
        <w:r>
          <w:t xml:space="preserve">) </w:t>
        </w:r>
      </w:hyperlink>
      <w:r>
        <w:t>lists mandatory information that needs to be provided.</w:t>
      </w:r>
      <w:r>
        <w:rPr>
          <w:spacing w:val="-47"/>
        </w:rPr>
        <w:t xml:space="preserve"> </w:t>
      </w:r>
      <w:r>
        <w:t>Please address these aspects in an a</w:t>
      </w:r>
      <w:r>
        <w:t>dditional document if the documents provided to</w:t>
      </w:r>
      <w:r>
        <w:rPr>
          <w:spacing w:val="1"/>
        </w:rPr>
        <w:t xml:space="preserve"> </w:t>
      </w:r>
      <w:r>
        <w:t>QuantERA</w:t>
      </w:r>
      <w:r>
        <w:rPr>
          <w:spacing w:val="-3"/>
        </w:rPr>
        <w:t xml:space="preserve"> </w:t>
      </w:r>
      <w:r>
        <w:t>II lack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2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161"/>
      </w:pPr>
      <w:r>
        <w:t>In submitting a proposal for a research grant to the DFG, applicants agree to adhere to the rules of</w:t>
      </w:r>
      <w:r>
        <w:rPr>
          <w:spacing w:val="-47"/>
        </w:rPr>
        <w:t xml:space="preserve"> </w:t>
      </w:r>
      <w:r>
        <w:t>good scientific practice</w:t>
      </w:r>
      <w:r>
        <w:rPr>
          <w:spacing w:val="1"/>
        </w:rPr>
        <w:t xml:space="preserve"> </w:t>
      </w:r>
      <w:r>
        <w:t>(</w:t>
      </w:r>
      <w:hyperlink r:id="rId106">
        <w:r>
          <w:rPr>
            <w:color w:val="0000FF"/>
            <w:u w:val="single" w:color="0000FF"/>
          </w:rPr>
          <w:t>http://www.dfg.de/en/research_funding/principles_dfg_funding/good_scientific_practice/</w:t>
        </w:r>
        <w:r>
          <w:t xml:space="preserve">). </w:t>
        </w:r>
      </w:hyperlink>
      <w:r>
        <w:t>The</w:t>
      </w:r>
      <w:r>
        <w:rPr>
          <w:spacing w:val="1"/>
        </w:rPr>
        <w:t xml:space="preserve"> </w:t>
      </w:r>
      <w:r>
        <w:t>DFG</w:t>
      </w:r>
      <w:r>
        <w:rPr>
          <w:spacing w:val="-1"/>
        </w:rPr>
        <w:t xml:space="preserve"> </w:t>
      </w:r>
      <w:r>
        <w:t>expects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results of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ma</w:t>
      </w:r>
      <w:r>
        <w:t>de</w:t>
      </w:r>
      <w:r>
        <w:rPr>
          <w:spacing w:val="-2"/>
        </w:rPr>
        <w:t xml:space="preserve"> </w:t>
      </w:r>
      <w:r>
        <w:t>available to the</w:t>
      </w:r>
      <w:r>
        <w:rPr>
          <w:spacing w:val="-1"/>
        </w:rPr>
        <w:t xml:space="preserve"> </w:t>
      </w:r>
      <w:r>
        <w:t>public.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4"/>
        <w:spacing w:before="172"/>
      </w:pPr>
      <w:r>
        <w:t>Data Protection</w:t>
      </w:r>
      <w:r>
        <w:rPr>
          <w:spacing w:val="-1"/>
        </w:rPr>
        <w:t xml:space="preserve"> </w:t>
      </w:r>
      <w:r>
        <w:t>Notice: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line="276" w:lineRule="auto"/>
        <w:ind w:left="536" w:right="1159"/>
      </w:pPr>
      <w:r>
        <w:t>Please note the DFG’s data protection notice on research funding (</w:t>
      </w:r>
      <w:hyperlink r:id="rId107">
        <w:r>
          <w:rPr>
            <w:color w:val="0000FF"/>
            <w:u w:val="single" w:color="0000FF"/>
          </w:rPr>
          <w:t>www.dfg.de/privacy_policy</w:t>
        </w:r>
        <w:r>
          <w:t xml:space="preserve">). </w:t>
        </w:r>
      </w:hyperlink>
      <w:r>
        <w:t>If</w:t>
      </w:r>
      <w:r>
        <w:rPr>
          <w:spacing w:val="1"/>
        </w:rPr>
        <w:t xml:space="preserve"> </w:t>
      </w:r>
      <w:r>
        <w:t>necessary, please forward this information to any individuals whose data will be processed by DFG</w:t>
      </w:r>
      <w:r>
        <w:rPr>
          <w:spacing w:val="-47"/>
        </w:rPr>
        <w:t xml:space="preserve"> </w:t>
      </w:r>
      <w:r>
        <w:t>due to</w:t>
      </w:r>
      <w:r>
        <w:rPr>
          <w:spacing w:val="-3"/>
        </w:rPr>
        <w:t xml:space="preserve"> </w:t>
      </w:r>
      <w:r>
        <w:t>their involvement 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project.</w:t>
      </w:r>
    </w:p>
    <w:p w:rsidR="00655455" w:rsidRDefault="00655455">
      <w:pPr>
        <w:spacing w:line="276" w:lineRule="auto"/>
        <w:sectPr w:rsidR="00655455">
          <w:pgSz w:w="11910" w:h="16840"/>
          <w:pgMar w:top="114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852160" cy="795655"/>
                <wp:effectExtent l="3810" t="0" r="1905" b="7620"/>
                <wp:docPr id="137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795655"/>
                          <a:chOff x="0" y="0"/>
                          <a:chExt cx="9216" cy="1253"/>
                        </a:xfrm>
                      </wpg:grpSpPr>
                      <wps:wsp>
                        <wps:cNvPr id="138" name="docshape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6" cy="1244"/>
                          </a:xfrm>
                          <a:custGeom>
                            <a:avLst/>
                            <a:gdLst>
                              <a:gd name="T0" fmla="*/ 9216 w 9216"/>
                              <a:gd name="T1" fmla="*/ 0 h 1244"/>
                              <a:gd name="T2" fmla="*/ 9214 w 9216"/>
                              <a:gd name="T3" fmla="*/ 0 h 1244"/>
                              <a:gd name="T4" fmla="*/ 4111 w 9216"/>
                              <a:gd name="T5" fmla="*/ 0 h 1244"/>
                              <a:gd name="T6" fmla="*/ 0 w 9216"/>
                              <a:gd name="T7" fmla="*/ 0 h 1244"/>
                              <a:gd name="T8" fmla="*/ 0 w 9216"/>
                              <a:gd name="T9" fmla="*/ 113 h 1244"/>
                              <a:gd name="T10" fmla="*/ 0 w 9216"/>
                              <a:gd name="T11" fmla="*/ 1130 h 1244"/>
                              <a:gd name="T12" fmla="*/ 0 w 9216"/>
                              <a:gd name="T13" fmla="*/ 1243 h 1244"/>
                              <a:gd name="T14" fmla="*/ 4111 w 9216"/>
                              <a:gd name="T15" fmla="*/ 1243 h 1244"/>
                              <a:gd name="T16" fmla="*/ 9214 w 9216"/>
                              <a:gd name="T17" fmla="*/ 1243 h 1244"/>
                              <a:gd name="T18" fmla="*/ 9216 w 9216"/>
                              <a:gd name="T19" fmla="*/ 1243 h 1244"/>
                              <a:gd name="T20" fmla="*/ 9216 w 9216"/>
                              <a:gd name="T21" fmla="*/ 0 h 1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16" h="1244">
                                <a:moveTo>
                                  <a:pt x="9216" y="0"/>
                                </a:moveTo>
                                <a:lnTo>
                                  <a:pt x="9214" y="0"/>
                                </a:lnTo>
                                <a:lnTo>
                                  <a:pt x="4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1130"/>
                                </a:lnTo>
                                <a:lnTo>
                                  <a:pt x="0" y="1243"/>
                                </a:lnTo>
                                <a:lnTo>
                                  <a:pt x="4111" y="1243"/>
                                </a:lnTo>
                                <a:lnTo>
                                  <a:pt x="9214" y="1243"/>
                                </a:lnTo>
                                <a:lnTo>
                                  <a:pt x="9216" y="1243"/>
                                </a:lnTo>
                                <a:lnTo>
                                  <a:pt x="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109"/>
                        <wps:cNvSpPr>
                          <a:spLocks/>
                        </wps:cNvSpPr>
                        <wps:spPr bwMode="auto">
                          <a:xfrm>
                            <a:off x="0" y="1243"/>
                            <a:ext cx="9214" cy="10"/>
                          </a:xfrm>
                          <a:custGeom>
                            <a:avLst/>
                            <a:gdLst>
                              <a:gd name="T0" fmla="*/ 9214 w 9214"/>
                              <a:gd name="T1" fmla="+- 0 1243 1243"/>
                              <a:gd name="T2" fmla="*/ 1243 h 10"/>
                              <a:gd name="T3" fmla="*/ 4121 w 9214"/>
                              <a:gd name="T4" fmla="+- 0 1243 1243"/>
                              <a:gd name="T5" fmla="*/ 1243 h 10"/>
                              <a:gd name="T6" fmla="*/ 0 w 9214"/>
                              <a:gd name="T7" fmla="+- 0 1243 1243"/>
                              <a:gd name="T8" fmla="*/ 1243 h 10"/>
                              <a:gd name="T9" fmla="*/ 0 w 9214"/>
                              <a:gd name="T10" fmla="+- 0 1253 1243"/>
                              <a:gd name="T11" fmla="*/ 1253 h 10"/>
                              <a:gd name="T12" fmla="*/ 4121 w 9214"/>
                              <a:gd name="T13" fmla="+- 0 1253 1243"/>
                              <a:gd name="T14" fmla="*/ 1253 h 10"/>
                              <a:gd name="T15" fmla="*/ 9214 w 9214"/>
                              <a:gd name="T16" fmla="+- 0 1253 1243"/>
                              <a:gd name="T17" fmla="*/ 1253 h 10"/>
                              <a:gd name="T18" fmla="*/ 9214 w 9214"/>
                              <a:gd name="T19" fmla="+- 0 1243 1243"/>
                              <a:gd name="T20" fmla="*/ 1243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214" h="10">
                                <a:moveTo>
                                  <a:pt x="9214" y="0"/>
                                </a:moveTo>
                                <a:lnTo>
                                  <a:pt x="4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14" y="10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14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Germany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(AQS)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156"/>
                            <a:ext cx="47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BMBF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 Federal Ministry of 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664"/>
                            <a:ext cx="37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VDI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TZ 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VDI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Technologi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ezentrum GmbH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7" o:spid="_x0000_s1081" style="width:460.8pt;height:62.65pt;mso-position-horizontal-relative:char;mso-position-vertical-relative:line" coordsize="9216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">
                <v:shape id="docshape108" o:spid="_x0000_s1082" style="position:absolute;width:9216;height:1244;visibility:visible;mso-wrap-style:square;v-text-anchor:top" coordsize="9216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ZhMYA&#10;AADcAAAADwAAAGRycy9kb3ducmV2LnhtbESPT2vCQBDF7wW/wzJCb3WjxTZEVxFBFEoL9Q94HLJj&#10;EszOhuxqUj9951DobYb35r3fzJe9q9Wd2lB5NjAeJaCIc28rLgwcD5uXFFSIyBZrz2TghwIsF4On&#10;OWbWd/xN930slIRwyNBAGWOTaR3ykhyGkW+IRbv41mGUtS20bbGTcFfrSZK8aYcVS0OJDa1Lyq/7&#10;mzPwEevtCT+7L07T98f0Upyvp93ZmOdhv5qBitTHf/Pf9c4K/qvQyj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cZhMYAAADcAAAADwAAAAAAAAAAAAAAAACYAgAAZHJz&#10;L2Rvd25yZXYueG1sUEsFBgAAAAAEAAQA9QAAAIsDAAAAAA==&#10;" path="m9216,r-2,l4111,,,,,113,,1130r,113l4111,1243r5103,l9216,1243,9216,xe" fillcolor="#1f497c" stroked="f">
                  <v:path arrowok="t" o:connecttype="custom" o:connectlocs="9216,0;9214,0;4111,0;0,0;0,113;0,1130;0,1243;4111,1243;9214,1243;9216,1243;9216,0" o:connectangles="0,0,0,0,0,0,0,0,0,0,0"/>
                </v:shape>
                <v:shape id="docshape109" o:spid="_x0000_s1083" style="position:absolute;top:1243;width:9214;height:10;visibility:visible;mso-wrap-style:square;v-text-anchor:top" coordsize="92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F4MEA&#10;AADcAAAADwAAAGRycy9kb3ducmV2LnhtbESPQYvCMBCF74L/IYzgTVNXkLUaRVyE4kndPXgcmrEp&#10;NpOSRK3/3gjC3mZ473vzZrnubCPu5EPtWMFknIEgLp2uuVLw97sbfYMIEVlj45gUPCnAetXvLTHX&#10;7sFHup9iJVIIhxwVmBjbXMpQGrIYxq4lTtrFeYsxrb6S2uMjhdtGfmXZTFqsOV0w2NLWUHk93Wyq&#10;YY5+7867Q+Dip818WdDh6ZQaDrrNAkSkLv6bP3ShEzedw/uZN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xeDBAAAA3AAAAA8AAAAAAAAAAAAAAAAAmAIAAGRycy9kb3du&#10;cmV2LnhtbFBLBQYAAAAABAAEAPUAAACGAwAAAAA=&#10;" path="m9214,l4121,,,,,10r4121,l9214,10r,-10xe" fillcolor="#bfbfbf" stroked="f">
                  <v:path arrowok="t" o:connecttype="custom" o:connectlocs="9214,1243;4121,1243;0,1243;0,1253;4121,1253;9214,1253;9214,1243" o:connectangles="0,0,0,0,0,0,0"/>
                </v:shape>
                <v:shape id="docshape110" o:spid="_x0000_s1084" type="#_x0000_t202" style="position:absolute;top:156;width:143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Germany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(AQS)</w:t>
                        </w:r>
                      </w:p>
                    </w:txbxContent>
                  </v:textbox>
                </v:shape>
                <v:shape id="docshape111" o:spid="_x0000_s1085" type="#_x0000_t202" style="position:absolute;left:4111;top:156;width:47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BMBF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 Federal Ministry of Education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</w:p>
                    </w:txbxContent>
                  </v:textbox>
                </v:shape>
                <v:shape id="docshape112" o:spid="_x0000_s1086" type="#_x0000_t202" style="position:absolute;left:4111;top:664;width:370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VDI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TZ 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VDI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Technologi</w:t>
                        </w:r>
                        <w:r>
                          <w:rPr>
                            <w:b/>
                            <w:color w:val="FFFFFF"/>
                          </w:rPr>
                          <w:t>ezentrum GmbH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6"/>
      </w:pPr>
      <w:r>
        <w:t>Contact point</w:t>
      </w:r>
    </w:p>
    <w:p w:rsidR="00655455" w:rsidRDefault="00655455">
      <w:pPr>
        <w:pStyle w:val="Zkladntext"/>
        <w:spacing w:before="9"/>
        <w:rPr>
          <w:b/>
          <w:sz w:val="19"/>
        </w:rPr>
      </w:pPr>
    </w:p>
    <w:p w:rsidR="00655455" w:rsidRDefault="00D76CA7">
      <w:pPr>
        <w:pStyle w:val="Zkladntext"/>
        <w:tabs>
          <w:tab w:val="left" w:pos="5141"/>
        </w:tabs>
        <w:spacing w:line="453" w:lineRule="auto"/>
        <w:ind w:left="536" w:right="2759"/>
      </w:pPr>
      <w:r>
        <w:t>VDI Technologiezentrum GmbH (VDI TZ) – funding agency on behalf of the BMBF</w:t>
      </w:r>
      <w:r>
        <w:rPr>
          <w:spacing w:val="-47"/>
        </w:rPr>
        <w:t xml:space="preserve"> </w:t>
      </w:r>
      <w:r>
        <w:t>Sebastian Krug</w:t>
      </w:r>
      <w:r>
        <w:tab/>
        <w:t>Dr.</w:t>
      </w:r>
      <w:r>
        <w:rPr>
          <w:spacing w:val="-3"/>
        </w:rPr>
        <w:t xml:space="preserve"> </w:t>
      </w:r>
      <w:r>
        <w:t>Bastian</w:t>
      </w:r>
      <w:r>
        <w:rPr>
          <w:spacing w:val="-1"/>
        </w:rPr>
        <w:t xml:space="preserve"> </w:t>
      </w:r>
      <w:r>
        <w:t>Hiltscher</w:t>
      </w:r>
    </w:p>
    <w:p w:rsidR="00655455" w:rsidRDefault="00D76CA7">
      <w:pPr>
        <w:pStyle w:val="Zkladntext"/>
        <w:tabs>
          <w:tab w:val="left" w:pos="5138"/>
        </w:tabs>
        <w:spacing w:before="2"/>
        <w:ind w:left="536"/>
      </w:pPr>
      <w:r>
        <w:t>Procedural</w:t>
      </w:r>
      <w:r>
        <w:rPr>
          <w:spacing w:val="-1"/>
        </w:rPr>
        <w:t xml:space="preserve"> </w:t>
      </w:r>
      <w:r>
        <w:t>contact person</w:t>
      </w:r>
      <w:r>
        <w:tab/>
        <w:t>Scientific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person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tabs>
          <w:tab w:val="left" w:pos="5121"/>
        </w:tabs>
        <w:spacing w:before="1"/>
        <w:ind w:left="536"/>
      </w:pPr>
      <w:r>
        <w:t>+49</w:t>
      </w:r>
      <w:r>
        <w:rPr>
          <w:spacing w:val="-1"/>
        </w:rPr>
        <w:t xml:space="preserve"> </w:t>
      </w:r>
      <w:r>
        <w:t>211</w:t>
      </w:r>
      <w:r>
        <w:rPr>
          <w:spacing w:val="-1"/>
        </w:rPr>
        <w:t xml:space="preserve"> </w:t>
      </w:r>
      <w:r>
        <w:t>6214</w:t>
      </w:r>
      <w:r>
        <w:rPr>
          <w:spacing w:val="-1"/>
        </w:rPr>
        <w:t xml:space="preserve"> </w:t>
      </w:r>
      <w:r>
        <w:t>472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108">
        <w:r>
          <w:rPr>
            <w:color w:val="0000FF"/>
            <w:u w:val="single" w:color="0000FF"/>
          </w:rPr>
          <w:t>krug@vdi.de</w:t>
        </w:r>
      </w:hyperlink>
      <w:r>
        <w:rPr>
          <w:color w:val="0000FF"/>
        </w:rPr>
        <w:tab/>
      </w:r>
      <w:r>
        <w:t>+49 211</w:t>
      </w:r>
      <w:r>
        <w:rPr>
          <w:spacing w:val="-2"/>
        </w:rPr>
        <w:t xml:space="preserve"> </w:t>
      </w:r>
      <w:r>
        <w:t>6214</w:t>
      </w:r>
      <w:r>
        <w:rPr>
          <w:spacing w:val="-2"/>
        </w:rPr>
        <w:t xml:space="preserve"> </w:t>
      </w:r>
      <w:r>
        <w:t>441 –</w:t>
      </w:r>
      <w:r>
        <w:rPr>
          <w:spacing w:val="-2"/>
        </w:rPr>
        <w:t xml:space="preserve"> </w:t>
      </w:r>
      <w:hyperlink r:id="rId109">
        <w:r>
          <w:rPr>
            <w:color w:val="0000FF"/>
            <w:u w:val="single" w:color="0000FF"/>
          </w:rPr>
          <w:t>hiltscher@vdi.de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7"/>
        <w:rPr>
          <w:b/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BMBF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earmarked</w:t>
      </w:r>
      <w:r>
        <w:rPr>
          <w:spacing w:val="-4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funding of German participants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projects under the</w:t>
      </w:r>
      <w:r>
        <w:rPr>
          <w:spacing w:val="-1"/>
        </w:rPr>
        <w:t xml:space="preserve"> </w:t>
      </w:r>
      <w:r>
        <w:t>AQS</w:t>
      </w:r>
      <w:r>
        <w:rPr>
          <w:spacing w:val="-2"/>
        </w:rPr>
        <w:t xml:space="preserve"> </w:t>
      </w:r>
      <w:r>
        <w:t>topic: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4"/>
        </w:numPr>
        <w:tabs>
          <w:tab w:val="left" w:pos="865"/>
        </w:tabs>
      </w:pPr>
      <w:r>
        <w:t>m€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Project</w:t>
      </w:r>
      <w:r>
        <w:rPr>
          <w:spacing w:val="-5"/>
        </w:rPr>
        <w:t xml:space="preserve"> </w:t>
      </w:r>
      <w:r>
        <w:t>proposals involving</w:t>
      </w:r>
      <w:r>
        <w:rPr>
          <w:spacing w:val="-4"/>
        </w:rPr>
        <w:t xml:space="preserve"> </w:t>
      </w:r>
      <w:r>
        <w:t>German</w:t>
      </w:r>
      <w:r>
        <w:rPr>
          <w:spacing w:val="-4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funding from the</w:t>
      </w:r>
      <w:r>
        <w:rPr>
          <w:spacing w:val="-1"/>
        </w:rPr>
        <w:t xml:space="preserve"> </w:t>
      </w:r>
      <w:r>
        <w:t>BMBF</w:t>
      </w:r>
      <w:r>
        <w:rPr>
          <w:spacing w:val="-2"/>
        </w:rPr>
        <w:t xml:space="preserve"> </w:t>
      </w:r>
      <w:r>
        <w:t>must: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2"/>
          <w:numId w:val="14"/>
        </w:numPr>
        <w:tabs>
          <w:tab w:val="left" w:pos="1256"/>
        </w:tabs>
      </w:pPr>
      <w:r>
        <w:t>Clearly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(AQS)</w:t>
      </w:r>
      <w:r>
        <w:rPr>
          <w:spacing w:val="-1"/>
        </w:rPr>
        <w:t xml:space="preserve"> </w:t>
      </w:r>
      <w:r>
        <w:t>topic;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2"/>
          <w:numId w:val="14"/>
        </w:numPr>
        <w:tabs>
          <w:tab w:val="left" w:pos="1256"/>
        </w:tabs>
        <w:spacing w:line="276" w:lineRule="auto"/>
        <w:ind w:left="1255" w:right="1201"/>
      </w:pPr>
      <w:r>
        <w:t xml:space="preserve">Be in line with the German Federal Framework Programme </w:t>
      </w:r>
      <w:r>
        <w:rPr>
          <w:i/>
        </w:rPr>
        <w:t>‘Quantum technologies – from</w:t>
      </w:r>
      <w:r>
        <w:rPr>
          <w:i/>
          <w:spacing w:val="-47"/>
        </w:rPr>
        <w:t xml:space="preserve"> </w:t>
      </w:r>
      <w:r>
        <w:rPr>
          <w:i/>
        </w:rPr>
        <w:t xml:space="preserve">basic research to market‘ </w:t>
      </w:r>
      <w:r>
        <w:t>which can be downloaded in German or in English language at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</w:t>
      </w:r>
      <w:hyperlink r:id="rId110">
        <w:r>
          <w:rPr>
            <w:color w:val="0000FF"/>
            <w:u w:val="single" w:color="0000FF"/>
          </w:rPr>
          <w:t>www.quantentechnologien.de/qt-in-deutschland/programm.html</w:t>
        </w:r>
        <w:r>
          <w:t>.</w:t>
        </w:r>
      </w:hyperlink>
    </w:p>
    <w:p w:rsidR="00655455" w:rsidRDefault="00655455">
      <w:pPr>
        <w:pStyle w:val="Zkladntext"/>
        <w:spacing w:before="11"/>
        <w:rPr>
          <w:sz w:val="11"/>
        </w:rPr>
      </w:pPr>
    </w:p>
    <w:p w:rsidR="00655455" w:rsidRDefault="00D76CA7">
      <w:pPr>
        <w:pStyle w:val="Zkladntext"/>
        <w:spacing w:before="56" w:line="276" w:lineRule="auto"/>
        <w:ind w:left="536" w:right="1351"/>
      </w:pPr>
      <w:r>
        <w:t>Funding for German applicants under this call will be granted based on §§ 23 and 44 BHO</w:t>
      </w:r>
      <w:r>
        <w:rPr>
          <w:spacing w:val="1"/>
        </w:rPr>
        <w:t xml:space="preserve"> </w:t>
      </w:r>
      <w:r>
        <w:t>(‘Bundeshaushaltsordnung’) and the related administrative regulations and BMBF guidelines. An</w:t>
      </w:r>
      <w:r>
        <w:rPr>
          <w:spacing w:val="-47"/>
        </w:rPr>
        <w:t xml:space="preserve"> </w:t>
      </w:r>
      <w:r>
        <w:t>entitl</w:t>
      </w:r>
      <w:r>
        <w:t>ement</w:t>
      </w:r>
      <w:r>
        <w:rPr>
          <w:spacing w:val="-3"/>
        </w:rPr>
        <w:t xml:space="preserve"> </w:t>
      </w:r>
      <w:r>
        <w:t>to funding cannot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derived.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spacing w:line="276" w:lineRule="auto"/>
        <w:ind w:left="536" w:right="1122"/>
      </w:pPr>
      <w:r>
        <w:t xml:space="preserve">In particular, the national regulations </w:t>
      </w:r>
      <w:r>
        <w:rPr>
          <w:i/>
        </w:rPr>
        <w:t>NABF</w:t>
      </w:r>
      <w:r>
        <w:t xml:space="preserve">, </w:t>
      </w:r>
      <w:r>
        <w:rPr>
          <w:i/>
        </w:rPr>
        <w:t xml:space="preserve">NKBF 2017 </w:t>
      </w:r>
      <w:r>
        <w:t xml:space="preserve">and </w:t>
      </w:r>
      <w:r>
        <w:rPr>
          <w:i/>
        </w:rPr>
        <w:t xml:space="preserve">BNBest-mittelbarer Abruf-BMBF </w:t>
      </w:r>
      <w:r>
        <w:t>apply.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 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 xml:space="preserve">at: </w:t>
      </w:r>
      <w:r>
        <w:rPr>
          <w:color w:val="0000FF"/>
          <w:u w:val="single" w:color="0000FF"/>
        </w:rPr>
        <w:t>foerderportal.bund.de/easy/easy_index.php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2"/>
        <w:rPr>
          <w:sz w:val="17"/>
        </w:rPr>
      </w:pPr>
    </w:p>
    <w:p w:rsidR="00655455" w:rsidRDefault="00D76CA7">
      <w:pPr>
        <w:pStyle w:val="Nadpis5"/>
        <w:spacing w:before="57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partner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t>BMBF</w:t>
      </w:r>
      <w:r>
        <w:rPr>
          <w:spacing w:val="-3"/>
        </w:rPr>
        <w:t xml:space="preserve"> </w:t>
      </w:r>
      <w:r>
        <w:t>funding of</w:t>
      </w:r>
      <w:r>
        <w:rPr>
          <w:spacing w:val="-2"/>
        </w:rPr>
        <w:t xml:space="preserve"> </w:t>
      </w:r>
      <w:r>
        <w:t>German participants is</w:t>
      </w:r>
      <w:r>
        <w:rPr>
          <w:spacing w:val="-2"/>
        </w:rPr>
        <w:t xml:space="preserve"> </w:t>
      </w:r>
      <w:r>
        <w:t>available: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3"/>
        </w:numPr>
        <w:tabs>
          <w:tab w:val="left" w:pos="1255"/>
          <w:tab w:val="left" w:pos="1256"/>
        </w:tabs>
        <w:spacing w:line="276" w:lineRule="auto"/>
        <w:ind w:left="1255" w:right="909"/>
      </w:pPr>
      <w:r>
        <w:t>For</w:t>
      </w:r>
      <w:r>
        <w:rPr>
          <w:spacing w:val="5"/>
        </w:rPr>
        <w:t xml:space="preserve"> </w:t>
      </w:r>
      <w:r>
        <w:t>universities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institutes/organisations</w:t>
      </w:r>
      <w:r>
        <w:rPr>
          <w:spacing w:val="3"/>
        </w:rPr>
        <w:t xml:space="preserve"> </w:t>
      </w:r>
      <w:r>
        <w:t>(funding</w:t>
      </w:r>
      <w:r>
        <w:rPr>
          <w:spacing w:val="5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100%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eligible costs/expenditures; while overhead is not eligible for universities, they will receive an</w:t>
      </w:r>
      <w:r>
        <w:rPr>
          <w:spacing w:val="-47"/>
        </w:rPr>
        <w:t xml:space="preserve"> </w:t>
      </w:r>
      <w:r>
        <w:t>addit</w:t>
      </w:r>
      <w:r>
        <w:t>ional</w:t>
      </w:r>
      <w:r>
        <w:rPr>
          <w:spacing w:val="-1"/>
        </w:rPr>
        <w:t xml:space="preserve"> </w:t>
      </w:r>
      <w:r>
        <w:t>lump</w:t>
      </w:r>
      <w:r>
        <w:rPr>
          <w:spacing w:val="-4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(‘Projektpauschale’)</w:t>
      </w:r>
      <w:r>
        <w:rPr>
          <w:spacing w:val="-3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expenditures);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3"/>
        </w:numPr>
        <w:tabs>
          <w:tab w:val="left" w:pos="1255"/>
          <w:tab w:val="left" w:pos="1256"/>
        </w:tabs>
        <w:spacing w:line="276" w:lineRule="auto"/>
        <w:ind w:left="1255" w:right="1002"/>
      </w:pPr>
      <w:r>
        <w:t>For companies (funding up to 50% of the total eligible costs; SMEs may receive an additional</w:t>
      </w:r>
      <w:r>
        <w:rPr>
          <w:spacing w:val="-47"/>
        </w:rPr>
        <w:t xml:space="preserve"> </w:t>
      </w:r>
      <w:r>
        <w:t>bonus).</w:t>
      </w:r>
    </w:p>
    <w:p w:rsidR="00655455" w:rsidRDefault="00655455">
      <w:pPr>
        <w:spacing w:line="276" w:lineRule="auto"/>
        <w:sectPr w:rsidR="00655455">
          <w:footerReference w:type="default" r:id="rId111"/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Nadpis5"/>
        <w:spacing w:before="29"/>
      </w:pPr>
      <w:r>
        <w:lastRenderedPageBreak/>
        <w:t>Submission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 the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083"/>
      </w:pPr>
      <w:r>
        <w:t>No additional national forms are required at pre-proposal or full proposal stage. However, previous</w:t>
      </w:r>
      <w:r>
        <w:rPr>
          <w:spacing w:val="-47"/>
        </w:rPr>
        <w:t xml:space="preserve"> </w:t>
      </w:r>
      <w:r>
        <w:t xml:space="preserve">registration with the funding agency (VDI TZ) is mandatory (see section </w:t>
      </w:r>
      <w:r>
        <w:rPr>
          <w:i/>
        </w:rPr>
        <w:t>additional requ</w:t>
      </w:r>
      <w:r>
        <w:rPr>
          <w:i/>
        </w:rPr>
        <w:t>irements</w:t>
      </w:r>
      <w:r>
        <w:rPr>
          <w:i/>
          <w:spacing w:val="1"/>
        </w:rPr>
        <w:t xml:space="preserve"> </w:t>
      </w:r>
      <w:r>
        <w:t>below).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680"/>
      </w:pPr>
      <w:r>
        <w:t>Successful German participants are requested to provide complete BMBF application forms</w:t>
      </w:r>
      <w:r>
        <w:rPr>
          <w:spacing w:val="1"/>
        </w:rPr>
        <w:t xml:space="preserve"> </w:t>
      </w:r>
      <w:r>
        <w:t>(AZA/AZK including annexes) within three months after the official notification of the project</w:t>
      </w:r>
      <w:r>
        <w:rPr>
          <w:spacing w:val="-47"/>
        </w:rPr>
        <w:t xml:space="preserve"> </w:t>
      </w:r>
      <w:r>
        <w:t>selection.</w:t>
      </w:r>
      <w:r>
        <w:rPr>
          <w:spacing w:val="-1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may 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exclusion.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3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line="273" w:lineRule="auto"/>
        <w:ind w:right="908"/>
      </w:pPr>
      <w:r>
        <w:rPr>
          <w:b/>
        </w:rPr>
        <w:t>Mandatory registration:</w:t>
      </w:r>
      <w:r>
        <w:rPr>
          <w:b/>
          <w:spacing w:val="1"/>
        </w:rPr>
        <w:t xml:space="preserve"> </w:t>
      </w:r>
      <w:r>
        <w:t>German applicants are required to contact and to register with the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BMBF</w:t>
      </w:r>
      <w:r>
        <w:rPr>
          <w:spacing w:val="-5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agency (</w:t>
      </w:r>
      <w:r>
        <w:rPr>
          <w:i/>
        </w:rPr>
        <w:t>Projektträger</w:t>
      </w:r>
      <w:r>
        <w:rPr>
          <w:i/>
          <w:spacing w:val="1"/>
        </w:rPr>
        <w:t xml:space="preserve"> </w:t>
      </w:r>
      <w:r>
        <w:t>VDI</w:t>
      </w:r>
      <w:r>
        <w:rPr>
          <w:spacing w:val="-1"/>
        </w:rPr>
        <w:t xml:space="preserve"> </w:t>
      </w:r>
      <w:r>
        <w:t>TZ) 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project</w:t>
      </w:r>
      <w:r>
        <w:rPr>
          <w:spacing w:val="-4"/>
        </w:rPr>
        <w:t xml:space="preserve"> </w:t>
      </w:r>
      <w:r>
        <w:t>(pre-</w:t>
      </w:r>
    </w:p>
    <w:p w:rsidR="00655455" w:rsidRDefault="00D76CA7">
      <w:pPr>
        <w:pStyle w:val="Zkladntext"/>
        <w:spacing w:before="5"/>
        <w:ind w:left="896"/>
      </w:pPr>
      <w:r>
        <w:t>)proposal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involved</w:t>
      </w:r>
      <w:r>
        <w:rPr>
          <w:spacing w:val="-5"/>
        </w:rPr>
        <w:t xml:space="preserve"> </w:t>
      </w:r>
      <w:r>
        <w:t>in.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line="276" w:lineRule="auto"/>
        <w:ind w:right="908"/>
      </w:pPr>
      <w:r>
        <w:rPr>
          <w:b/>
        </w:rPr>
        <w:t>Industry involvement:</w:t>
      </w:r>
      <w:r>
        <w:rPr>
          <w:b/>
          <w:spacing w:val="1"/>
        </w:rPr>
        <w:t xml:space="preserve"> </w:t>
      </w:r>
      <w:r>
        <w:t>Due to the application orientation of the AQS topic, the involvement of at</w:t>
      </w:r>
      <w:r>
        <w:rPr>
          <w:spacing w:val="-47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in the project is</w:t>
      </w:r>
      <w:r>
        <w:rPr>
          <w:spacing w:val="-2"/>
        </w:rPr>
        <w:t xml:space="preserve"> </w:t>
      </w:r>
      <w:r>
        <w:t>mandatory.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line="276" w:lineRule="auto"/>
        <w:ind w:right="1010"/>
      </w:pPr>
      <w:r>
        <w:rPr>
          <w:b/>
        </w:rPr>
        <w:t>Exploitation plan</w:t>
      </w:r>
      <w:r>
        <w:t>:</w:t>
      </w:r>
      <w:r>
        <w:rPr>
          <w:spacing w:val="1"/>
        </w:rPr>
        <w:t xml:space="preserve"> </w:t>
      </w:r>
      <w:r>
        <w:t>Each proposal shall include a scheme towards subsequent application and/or</w:t>
      </w:r>
      <w:r>
        <w:rPr>
          <w:spacing w:val="-47"/>
        </w:rPr>
        <w:t xml:space="preserve"> </w:t>
      </w:r>
      <w:r>
        <w:t>future commercial</w:t>
      </w:r>
      <w:r>
        <w:t xml:space="preserve"> use of the expected results. As a minimum requirement, a concrete</w:t>
      </w:r>
      <w:r>
        <w:rPr>
          <w:spacing w:val="1"/>
        </w:rPr>
        <w:t xml:space="preserve"> </w:t>
      </w:r>
      <w:r>
        <w:t>description of the subsequent innovatory steps must be included, clearly demonstrating the</w:t>
      </w:r>
      <w:r>
        <w:rPr>
          <w:spacing w:val="1"/>
        </w:rPr>
        <w:t xml:space="preserve"> </w:t>
      </w:r>
      <w:r>
        <w:t>contribution of the expected results to the realisation of such an application. In this context, t</w:t>
      </w:r>
      <w:r>
        <w:t>he</w:t>
      </w:r>
      <w:r>
        <w:rPr>
          <w:spacing w:val="-47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rPr>
          <w:i/>
        </w:rPr>
        <w:t>application</w:t>
      </w:r>
      <w:r>
        <w:rPr>
          <w:i/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imply</w:t>
      </w:r>
      <w:r>
        <w:rPr>
          <w:spacing w:val="-2"/>
        </w:rPr>
        <w:t xml:space="preserve"> </w:t>
      </w:r>
      <w:r>
        <w:t>the utilisation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results for</w:t>
      </w:r>
      <w:r>
        <w:rPr>
          <w:spacing w:val="-2"/>
        </w:rPr>
        <w:t xml:space="preserve"> </w:t>
      </w:r>
      <w:r>
        <w:t>merely scientific</w:t>
      </w:r>
      <w:r>
        <w:rPr>
          <w:spacing w:val="-4"/>
        </w:rPr>
        <w:t xml:space="preserve"> </w:t>
      </w:r>
      <w:r>
        <w:t>purposes.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line="276" w:lineRule="auto"/>
        <w:ind w:right="932"/>
      </w:pPr>
      <w:r>
        <w:rPr>
          <w:b/>
        </w:rPr>
        <w:t>Additional benefit:</w:t>
      </w:r>
      <w:r>
        <w:rPr>
          <w:b/>
          <w:spacing w:val="1"/>
        </w:rPr>
        <w:t xml:space="preserve"> </w:t>
      </w:r>
      <w:r>
        <w:t>In order to be eligible for BMBF funding project proposals must demonstrate</w:t>
      </w:r>
      <w:r>
        <w:rPr>
          <w:spacing w:val="-4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 benefit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transnational</w:t>
      </w:r>
      <w:r>
        <w:rPr>
          <w:spacing w:val="-2"/>
        </w:rPr>
        <w:t xml:space="preserve"> </w:t>
      </w:r>
      <w:r>
        <w:t>cooperation.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before="1" w:line="276" w:lineRule="auto"/>
        <w:ind w:right="1587"/>
      </w:pPr>
      <w:r>
        <w:rPr>
          <w:b/>
        </w:rPr>
        <w:t>Funding limits:</w:t>
      </w:r>
      <w:r>
        <w:rPr>
          <w:b/>
          <w:spacing w:val="1"/>
        </w:rPr>
        <w:t xml:space="preserve"> </w:t>
      </w:r>
      <w:r>
        <w:t>The requested BMBF funding must amount to at least 100 k€ per German</w:t>
      </w:r>
      <w:r>
        <w:rPr>
          <w:spacing w:val="-47"/>
        </w:rPr>
        <w:t xml:space="preserve"> </w:t>
      </w:r>
      <w:r>
        <w:t>partner over the entire duration of a project.</w:t>
      </w:r>
      <w:r>
        <w:rPr>
          <w:spacing w:val="1"/>
        </w:rPr>
        <w:t xml:space="preserve"> </w:t>
      </w:r>
      <w:r>
        <w:t>Moreover, at least 50 % of the total eligible</w:t>
      </w:r>
      <w:r>
        <w:rPr>
          <w:spacing w:val="1"/>
        </w:rPr>
        <w:t xml:space="preserve"> </w:t>
      </w:r>
      <w:r>
        <w:t>costs/expenses on the part of the German participant(s) in a project must be p</w:t>
      </w:r>
      <w:r>
        <w:t>ersonnel</w:t>
      </w:r>
      <w:r>
        <w:rPr>
          <w:spacing w:val="1"/>
        </w:rPr>
        <w:t xml:space="preserve"> </w:t>
      </w:r>
      <w:r>
        <w:t>costs/expenses.</w:t>
      </w:r>
    </w:p>
    <w:p w:rsidR="00655455" w:rsidRDefault="00655455">
      <w:pPr>
        <w:spacing w:line="276" w:lineRule="auto"/>
        <w:sectPr w:rsidR="00655455">
          <w:footerReference w:type="default" r:id="rId112"/>
          <w:pgSz w:w="11910" w:h="16840"/>
          <w:pgMar w:top="1200" w:right="520" w:bottom="640" w:left="880" w:header="0" w:footer="458" w:gutter="0"/>
          <w:pgNumType w:start="1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617220"/>
                <wp:effectExtent l="3810" t="0" r="3810" b="5080"/>
                <wp:docPr id="132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617220"/>
                          <a:chOff x="0" y="0"/>
                          <a:chExt cx="9063" cy="972"/>
                        </a:xfrm>
                      </wpg:grpSpPr>
                      <wps:wsp>
                        <wps:cNvPr id="133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963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963"/>
                              <a:gd name="T2" fmla="*/ 4531 w 9063"/>
                              <a:gd name="T3" fmla="*/ 0 h 963"/>
                              <a:gd name="T4" fmla="*/ 0 w 9063"/>
                              <a:gd name="T5" fmla="*/ 0 h 963"/>
                              <a:gd name="T6" fmla="*/ 0 w 9063"/>
                              <a:gd name="T7" fmla="*/ 113 h 963"/>
                              <a:gd name="T8" fmla="*/ 0 w 9063"/>
                              <a:gd name="T9" fmla="*/ 850 h 963"/>
                              <a:gd name="T10" fmla="*/ 0 w 9063"/>
                              <a:gd name="T11" fmla="*/ 962 h 963"/>
                              <a:gd name="T12" fmla="*/ 4531 w 9063"/>
                              <a:gd name="T13" fmla="*/ 962 h 963"/>
                              <a:gd name="T14" fmla="*/ 9062 w 9063"/>
                              <a:gd name="T15" fmla="*/ 962 h 963"/>
                              <a:gd name="T16" fmla="*/ 9062 w 9063"/>
                              <a:gd name="T17" fmla="*/ 850 h 963"/>
                              <a:gd name="T18" fmla="*/ 9062 w 9063"/>
                              <a:gd name="T19" fmla="*/ 113 h 963"/>
                              <a:gd name="T20" fmla="*/ 9062 w 9063"/>
                              <a:gd name="T21" fmla="*/ 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963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850"/>
                                </a:lnTo>
                                <a:lnTo>
                                  <a:pt x="0" y="962"/>
                                </a:lnTo>
                                <a:lnTo>
                                  <a:pt x="4531" y="962"/>
                                </a:lnTo>
                                <a:lnTo>
                                  <a:pt x="9062" y="962"/>
                                </a:lnTo>
                                <a:lnTo>
                                  <a:pt x="9062" y="850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17"/>
                        <wps:cNvSpPr>
                          <a:spLocks/>
                        </wps:cNvSpPr>
                        <wps:spPr bwMode="auto">
                          <a:xfrm>
                            <a:off x="0" y="962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962 962"/>
                              <a:gd name="T2" fmla="*/ 962 h 10"/>
                              <a:gd name="T3" fmla="*/ 4541 w 9063"/>
                              <a:gd name="T4" fmla="+- 0 962 962"/>
                              <a:gd name="T5" fmla="*/ 962 h 10"/>
                              <a:gd name="T6" fmla="*/ 0 w 9063"/>
                              <a:gd name="T7" fmla="+- 0 962 962"/>
                              <a:gd name="T8" fmla="*/ 962 h 10"/>
                              <a:gd name="T9" fmla="*/ 0 w 9063"/>
                              <a:gd name="T10" fmla="+- 0 972 962"/>
                              <a:gd name="T11" fmla="*/ 972 h 10"/>
                              <a:gd name="T12" fmla="*/ 4541 w 9063"/>
                              <a:gd name="T13" fmla="+- 0 972 962"/>
                              <a:gd name="T14" fmla="*/ 972 h 10"/>
                              <a:gd name="T15" fmla="*/ 9062 w 9063"/>
                              <a:gd name="T16" fmla="+- 0 972 962"/>
                              <a:gd name="T17" fmla="*/ 972 h 10"/>
                              <a:gd name="T18" fmla="*/ 9062 w 9063"/>
                              <a:gd name="T19" fmla="+- 0 962 962"/>
                              <a:gd name="T20" fmla="*/ 962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7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Hungary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4198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NKFIH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Research, Development and</w:t>
                              </w:r>
                            </w:p>
                            <w:p w:rsidR="00655455" w:rsidRDefault="00D76CA7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Innovation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5" o:spid="_x0000_s1087" style="width:453.15pt;height:48.6pt;mso-position-horizontal-relative:char;mso-position-vertical-relative:line" coordsize="90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">
                <v:shape id="docshape116" o:spid="_x0000_s1088" style="position:absolute;width:9063;height:963;visibility:visible;mso-wrap-style:square;v-text-anchor:top" coordsize="90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SdMAA&#10;AADcAAAADwAAAGRycy9kb3ducmV2LnhtbERPTYvCMBC9L/gfwgje1lSFslajVFHx6LqieBuasS02&#10;k9JErf/eCMLe5vE+ZzpvTSXu1LjSsoJBPwJBnFldcq7g8Lf+/gHhPLLGyjIpeJKD+azzNcVE2wf/&#10;0n3vcxFC2CWooPC+TqR0WUEGXd/WxIG72MagD7DJpW7wEcJNJYdRFEuDJYeGAmtaFpRd9zej4Ngu&#10;5PKySPOxjkt9Ou/i1SZFpXrdNp2A8NT6f/HHvdVh/mgE72fC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OSdMAAAADcAAAADwAAAAAAAAAAAAAAAACYAgAAZHJzL2Rvd25y&#10;ZXYueG1sUEsFBgAAAAAEAAQA9QAAAIUDAAAAAA==&#10;" path="m9062,l4531,,,,,113,,850,,962r4531,l9062,962r,-112l9062,113,9062,xe" fillcolor="#1f497c" stroked="f">
                  <v:path arrowok="t" o:connecttype="custom" o:connectlocs="9062,0;4531,0;0,0;0,113;0,850;0,962;4531,962;9062,962;9062,850;9062,113;9062,0" o:connectangles="0,0,0,0,0,0,0,0,0,0,0"/>
                </v:shape>
                <v:shape id="docshape117" o:spid="_x0000_s1089" style="position:absolute;top:962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mfsQA&#10;AADcAAAADwAAAGRycy9kb3ducmV2LnhtbERPyWrDMBC9F/oPYgq5NXKbksWNHEoWaCEUskDobbCm&#10;lrE1MpbiOH8fBQq9zeOtM1/0thYdtb50rOBlmIAgzp0uuVBwPGyepyB8QNZYOyYFV/KwyB4f5phq&#10;d+EddftQiBjCPkUFJoQmldLnhiz6oWuII/frWoshwraQusVLDLe1fE2SsbRYcmww2NDSUF7tz1ZB&#10;deqSrfmxZn2dfX+Nz912tZvkSg2e+o93EIH68C/+c3/qOH/0Bvd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Zn7EAAAA3AAAAA8AAAAAAAAAAAAAAAAAmAIAAGRycy9k&#10;b3ducmV2LnhtbFBLBQYAAAAABAAEAPUAAACJAwAAAAA=&#10;" path="m9062,l4541,,,,,10r4541,l9062,10r,-10xe" fillcolor="#bfbfbf" stroked="f">
                  <v:path arrowok="t" o:connecttype="custom" o:connectlocs="9062,962;4541,962;0,962;0,972;4541,972;9062,972;9062,962" o:connectangles="0,0,0,0,0,0,0"/>
                </v:shape>
                <v:shape id="docshape118" o:spid="_x0000_s1090" type="#_x0000_t202" style="position:absolute;top:156;width:79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Hungary</w:t>
                        </w:r>
                      </w:p>
                    </w:txbxContent>
                  </v:textbox>
                </v:shape>
                <v:shape id="docshape119" o:spid="_x0000_s1091" type="#_x0000_t202" style="position:absolute;left:4531;top:156;width:4198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NKFIH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Research, Development and</w:t>
                        </w:r>
                      </w:p>
                      <w:p w:rsidR="00655455" w:rsidRDefault="00D76CA7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Innovation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Office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1"/>
      </w:pPr>
      <w:r>
        <w:t>Contact point</w:t>
      </w:r>
    </w:p>
    <w:p w:rsidR="00655455" w:rsidRDefault="00655455">
      <w:pPr>
        <w:pStyle w:val="Zkladntext"/>
        <w:spacing w:before="6"/>
        <w:rPr>
          <w:b/>
          <w:sz w:val="16"/>
        </w:rPr>
      </w:pPr>
    </w:p>
    <w:p w:rsidR="00655455" w:rsidRDefault="00D76CA7">
      <w:pPr>
        <w:pStyle w:val="Zkladntext"/>
        <w:ind w:left="536"/>
      </w:pPr>
      <w:r>
        <w:t>Edina</w:t>
      </w:r>
      <w:r>
        <w:rPr>
          <w:spacing w:val="1"/>
        </w:rPr>
        <w:t xml:space="preserve"> </w:t>
      </w:r>
      <w:r>
        <w:t>Nemeth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/>
      </w:pPr>
      <w:r>
        <w:t>National</w:t>
      </w:r>
      <w:r>
        <w:rPr>
          <w:spacing w:val="-1"/>
        </w:rPr>
        <w:t xml:space="preserve"> </w:t>
      </w:r>
      <w:r>
        <w:t>Contact Point for</w:t>
      </w:r>
      <w:r>
        <w:rPr>
          <w:spacing w:val="-2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FET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/>
      </w:pPr>
      <w:r>
        <w:t>+36-70-221-0387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13">
        <w:r>
          <w:rPr>
            <w:color w:val="0000FF"/>
            <w:u w:val="single" w:color="0000FF"/>
          </w:rPr>
          <w:t>edina.nemeth@nkfih.gov.hu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18"/>
        </w:rPr>
      </w:pPr>
    </w:p>
    <w:p w:rsidR="00655455" w:rsidRDefault="00D76CA7">
      <w:pPr>
        <w:pStyle w:val="Nadpis4"/>
        <w:spacing w:before="0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6"/>
        <w:rPr>
          <w:b/>
          <w:sz w:val="16"/>
        </w:rPr>
      </w:pPr>
    </w:p>
    <w:p w:rsidR="00655455" w:rsidRDefault="00D76CA7">
      <w:pPr>
        <w:pStyle w:val="Nadpis5"/>
        <w:spacing w:before="1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3"/>
        <w:rPr>
          <w:b/>
          <w:i/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450</w:t>
      </w:r>
      <w:r>
        <w:rPr>
          <w:spacing w:val="2"/>
        </w:rPr>
        <w:t xml:space="preserve"> </w:t>
      </w:r>
      <w:r>
        <w:t>000.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55700E">
      <w:pPr>
        <w:pStyle w:val="Zkladntext"/>
        <w:spacing w:line="276" w:lineRule="auto"/>
        <w:ind w:left="536" w:right="115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5219840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344805</wp:posOffset>
                </wp:positionV>
                <wp:extent cx="33655" cy="8890"/>
                <wp:effectExtent l="0" t="0" r="0" b="0"/>
                <wp:wrapNone/>
                <wp:docPr id="131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C2EE7" id="docshape120" o:spid="_x0000_s1026" style="position:absolute;margin-left:261.95pt;margin-top:27.15pt;width:2.65pt;height:.7pt;z-index:-180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D76CA7">
        <w:t>The specific call for proposals for applicants from Hungary participating in ERA-NETs is available on</w:t>
      </w:r>
      <w:r w:rsidR="00D76CA7">
        <w:rPr>
          <w:spacing w:val="-47"/>
        </w:rPr>
        <w:t xml:space="preserve"> </w:t>
      </w:r>
      <w:r w:rsidR="00D76CA7">
        <w:t>the</w:t>
      </w:r>
      <w:r w:rsidR="00D76CA7">
        <w:rPr>
          <w:spacing w:val="-1"/>
        </w:rPr>
        <w:t xml:space="preserve"> </w:t>
      </w:r>
      <w:r w:rsidR="00D76CA7">
        <w:t>website</w:t>
      </w:r>
      <w:r w:rsidR="00D76CA7">
        <w:rPr>
          <w:spacing w:val="-3"/>
        </w:rPr>
        <w:t xml:space="preserve"> </w:t>
      </w:r>
      <w:r w:rsidR="00D76CA7">
        <w:t>of</w:t>
      </w:r>
      <w:r w:rsidR="00D76CA7">
        <w:rPr>
          <w:spacing w:val="-1"/>
        </w:rPr>
        <w:t xml:space="preserve"> </w:t>
      </w:r>
      <w:r w:rsidR="00D76CA7">
        <w:t>NKFIH</w:t>
      </w:r>
      <w:r w:rsidR="00D76CA7">
        <w:rPr>
          <w:spacing w:val="-1"/>
        </w:rPr>
        <w:t xml:space="preserve"> </w:t>
      </w:r>
      <w:r w:rsidR="00D76CA7">
        <w:rPr>
          <w:color w:val="0000FF"/>
          <w:u w:val="single" w:color="0000FF"/>
        </w:rPr>
        <w:t>https://nkfih.gov.hu/</w:t>
      </w:r>
      <w:r w:rsidR="00D76CA7">
        <w:t>.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6" w:line="276" w:lineRule="auto"/>
        <w:ind w:left="536" w:right="1246"/>
      </w:pPr>
      <w:r>
        <w:t>The conditions for the call for ERA-NET COFUNDs (2019-2.1.7-ERA-NET) are applicable. For details</w:t>
      </w:r>
      <w:r>
        <w:rPr>
          <w:spacing w:val="-47"/>
        </w:rPr>
        <w:t xml:space="preserve"> </w:t>
      </w:r>
      <w:r>
        <w:t>see: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ind w:left="536" w:right="999"/>
      </w:pPr>
      <w:r>
        <w:rPr>
          <w:color w:val="0000FF"/>
          <w:spacing w:val="-1"/>
          <w:u w:val="single" w:color="0000FF"/>
        </w:rPr>
        <w:t>https://nkfih.gov.hu/palyazoknak/nkfi-alap/era-net-ejp-cofund-2019-217-era-net/palyazati-felhivas-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2019-217-era-net</w:t>
      </w:r>
    </w:p>
    <w:p w:rsidR="00655455" w:rsidRDefault="00655455">
      <w:pPr>
        <w:pStyle w:val="Zkladntext"/>
        <w:spacing w:before="9"/>
        <w:rPr>
          <w:sz w:val="11"/>
        </w:rPr>
      </w:pPr>
    </w:p>
    <w:p w:rsidR="00655455" w:rsidRDefault="00D76CA7">
      <w:pPr>
        <w:pStyle w:val="Nadpis5"/>
        <w:spacing w:before="56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</w:t>
      </w:r>
      <w:r>
        <w:t>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spacing w:line="276" w:lineRule="auto"/>
        <w:ind w:left="536" w:right="1246"/>
      </w:pPr>
      <w:r>
        <w:t>The conditions for the call for ERA-NET COFUNDs (2019-2.1.7-ERA-NET) are applicable. For details</w:t>
      </w:r>
      <w:r>
        <w:rPr>
          <w:spacing w:val="-47"/>
        </w:rPr>
        <w:t xml:space="preserve"> </w:t>
      </w:r>
      <w:r>
        <w:t>see: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ind w:left="536" w:right="999"/>
      </w:pPr>
      <w:r>
        <w:rPr>
          <w:color w:val="0000FF"/>
          <w:spacing w:val="-1"/>
          <w:u w:val="single" w:color="0000FF"/>
        </w:rPr>
        <w:t>https://nkfih.gov.hu/palyazoknak/nkfi-alap/era-net-ejp-cofund-2019-217-era-net/palyazati-felhivas-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2019-217-era-net</w:t>
      </w:r>
    </w:p>
    <w:p w:rsidR="00655455" w:rsidRDefault="00655455">
      <w:pPr>
        <w:pStyle w:val="Zkladntext"/>
        <w:spacing w:before="9"/>
        <w:rPr>
          <w:sz w:val="11"/>
        </w:rPr>
      </w:pPr>
    </w:p>
    <w:p w:rsidR="00655455" w:rsidRDefault="00D76CA7">
      <w:pPr>
        <w:pStyle w:val="Nadpis5"/>
        <w:spacing w:before="56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Not required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QuantERA</w:t>
      </w:r>
      <w:r>
        <w:rPr>
          <w:spacing w:val="-2"/>
        </w:rPr>
        <w:t xml:space="preserve"> </w:t>
      </w:r>
      <w:r>
        <w:t>call submission.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 w:right="1368"/>
      </w:pPr>
      <w:r>
        <w:t>Following the international selection of the projects to be funded, a proposal should be formally</w:t>
      </w:r>
      <w:r>
        <w:rPr>
          <w:spacing w:val="-47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 NKFI Hivatal.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27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28" name="docshape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23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Ireland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SFI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Science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Foundation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Ireland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1" o:spid="_x0000_s1092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">
                <v:shape id="docshape122" o:spid="_x0000_s1093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i2ccA&#10;AADcAAAADwAAAGRycy9kb3ducmV2LnhtbESPQUsDMRCF70L/QxjBy2Kz7aHUtWmxQkWhKtZevA2b&#10;cXdxM1mSmG7/fecgeJvhvXnvm9VmdL3KFGLn2cBsWoIirr3tuDFw/NzdLkHFhGyx90wGzhRhs55c&#10;rbCy/sQflA+pURLCsUIDbUpDpXWsW3IYp34gFu3bB4dJ1tBoG/Ak4a7X87JcaIcdS0OLAz22VP8c&#10;fp2BcPd23OWX5WL/tP0qitciz/L53Zib6/HhHlSiMf2b/66freDPhVaekQn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84tnHAAAA3AAAAA8AAAAAAAAAAAAAAAAAmAIAAGRy&#10;cy9kb3ducmV2LnhtbFBLBQYAAAAABAAEAPUAAACMAwAAAAA=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23" o:spid="_x0000_s1094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fPcIA&#10;AADcAAAADwAAAGRycy9kb3ducmV2LnhtbERPTYvCMBC9C/6HMII3TfWgazWKuCvsgizoCuJtaMam&#10;2ExKE2v990YQ9jaP9zmLVWtL0VDtC8cKRsMEBHHmdMG5guPfdvABwgdkjaVjUvAgD6tlt7PAVLs7&#10;76k5hFzEEPYpKjAhVKmUPjNk0Q9dRRy5i6sthgjrXOoa7zHclnKcJBNpseDYYLCijaHserhZBddT&#10;k+zM2Zqvx+z3Z3Jrdp/7aaZUv9eu5yACteFf/HZ/6zh/PIPXM/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V89wgAAANwAAAAPAAAAAAAAAAAAAAAAAJgCAABkcnMvZG93&#10;bnJldi54bWxQSwUGAAAAAAQABAD1AAAAhwMAAAAA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24" o:spid="_x0000_s1095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Ireland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SFI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Science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Foundation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Ireland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6"/>
        <w:rPr>
          <w:b/>
          <w:sz w:val="16"/>
        </w:rPr>
      </w:pPr>
    </w:p>
    <w:p w:rsidR="00655455" w:rsidRDefault="00D76CA7">
      <w:pPr>
        <w:pStyle w:val="Zkladntext"/>
        <w:spacing w:line="417" w:lineRule="auto"/>
        <w:ind w:left="536" w:right="7899"/>
      </w:pPr>
      <w:r>
        <w:t>Maria Nash</w:t>
      </w:r>
      <w:r>
        <w:rPr>
          <w:spacing w:val="1"/>
        </w:rPr>
        <w:t xml:space="preserve"> </w:t>
      </w:r>
      <w:r>
        <w:t>International</w:t>
      </w:r>
      <w:r>
        <w:rPr>
          <w:spacing w:val="-13"/>
        </w:rPr>
        <w:t xml:space="preserve"> </w:t>
      </w:r>
      <w:r>
        <w:t>Executive</w:t>
      </w:r>
    </w:p>
    <w:p w:rsidR="00655455" w:rsidRDefault="00D76CA7">
      <w:pPr>
        <w:pStyle w:val="Zkladntext"/>
        <w:spacing w:before="2"/>
        <w:ind w:left="536" w:right="6300"/>
      </w:pPr>
      <w:r>
        <w:t xml:space="preserve">+3531 607 3291– </w:t>
      </w:r>
      <w:hyperlink r:id="rId114">
        <w:r>
          <w:rPr>
            <w:color w:val="0000FF"/>
            <w:u w:val="single" w:color="0000FF"/>
          </w:rPr>
          <w:t>maria.nash@sfi.ie</w:t>
        </w:r>
        <w:r>
          <w:rPr>
            <w:color w:val="0000FF"/>
          </w:rPr>
          <w:t xml:space="preserve"> </w:t>
        </w:r>
      </w:hyperlink>
      <w:r>
        <w:t xml:space="preserve">; </w:t>
      </w:r>
      <w:r>
        <w:rPr>
          <w:color w:val="0000FF"/>
          <w:u w:val="single" w:color="0000FF"/>
        </w:rPr>
        <w:t>eu-</w:t>
      </w:r>
      <w:r>
        <w:rPr>
          <w:color w:val="0000FF"/>
          <w:spacing w:val="-47"/>
        </w:rPr>
        <w:t xml:space="preserve"> </w:t>
      </w:r>
      <w:hyperlink r:id="rId115">
        <w:r>
          <w:rPr>
            <w:color w:val="0000FF"/>
            <w:u w:val="single" w:color="0000FF"/>
          </w:rPr>
          <w:t>cofund@sfi.ie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line="276" w:lineRule="auto"/>
        <w:ind w:left="536" w:right="1162"/>
      </w:pPr>
      <w:r>
        <w:t>The document presenting the modalities of participation of the Irish applicants will be available on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Ireland website in</w:t>
      </w:r>
      <w:r>
        <w:rPr>
          <w:spacing w:val="-1"/>
        </w:rPr>
        <w:t xml:space="preserve"> </w:t>
      </w:r>
      <w:r>
        <w:t>due course</w:t>
      </w:r>
      <w:r>
        <w:rPr>
          <w:spacing w:val="-4"/>
        </w:rPr>
        <w:t xml:space="preserve"> </w:t>
      </w:r>
      <w:hyperlink r:id="rId116">
        <w:r>
          <w:rPr>
            <w:color w:val="0000FF"/>
            <w:u w:val="single" w:color="0000FF"/>
          </w:rPr>
          <w:t>www.sfi.ie</w:t>
        </w:r>
        <w:r>
          <w:t>.</w:t>
        </w:r>
      </w:hyperlink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617220"/>
                <wp:effectExtent l="3810" t="0" r="3810" b="5080"/>
                <wp:docPr id="122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617220"/>
                          <a:chOff x="0" y="0"/>
                          <a:chExt cx="9063" cy="972"/>
                        </a:xfrm>
                      </wpg:grpSpPr>
                      <wps:wsp>
                        <wps:cNvPr id="123" name="docshape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963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963"/>
                              <a:gd name="T2" fmla="*/ 4531 w 9063"/>
                              <a:gd name="T3" fmla="*/ 0 h 963"/>
                              <a:gd name="T4" fmla="*/ 0 w 9063"/>
                              <a:gd name="T5" fmla="*/ 0 h 963"/>
                              <a:gd name="T6" fmla="*/ 0 w 9063"/>
                              <a:gd name="T7" fmla="*/ 113 h 963"/>
                              <a:gd name="T8" fmla="*/ 0 w 9063"/>
                              <a:gd name="T9" fmla="*/ 850 h 963"/>
                              <a:gd name="T10" fmla="*/ 0 w 9063"/>
                              <a:gd name="T11" fmla="*/ 962 h 963"/>
                              <a:gd name="T12" fmla="*/ 4531 w 9063"/>
                              <a:gd name="T13" fmla="*/ 962 h 963"/>
                              <a:gd name="T14" fmla="*/ 9062 w 9063"/>
                              <a:gd name="T15" fmla="*/ 962 h 963"/>
                              <a:gd name="T16" fmla="*/ 9062 w 9063"/>
                              <a:gd name="T17" fmla="*/ 850 h 963"/>
                              <a:gd name="T18" fmla="*/ 9062 w 9063"/>
                              <a:gd name="T19" fmla="*/ 113 h 963"/>
                              <a:gd name="T20" fmla="*/ 9062 w 9063"/>
                              <a:gd name="T21" fmla="*/ 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963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850"/>
                                </a:lnTo>
                                <a:lnTo>
                                  <a:pt x="0" y="962"/>
                                </a:lnTo>
                                <a:lnTo>
                                  <a:pt x="4531" y="962"/>
                                </a:lnTo>
                                <a:lnTo>
                                  <a:pt x="9062" y="962"/>
                                </a:lnTo>
                                <a:lnTo>
                                  <a:pt x="9062" y="850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27"/>
                        <wps:cNvSpPr>
                          <a:spLocks/>
                        </wps:cNvSpPr>
                        <wps:spPr bwMode="auto">
                          <a:xfrm>
                            <a:off x="0" y="962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962 962"/>
                              <a:gd name="T2" fmla="*/ 962 h 10"/>
                              <a:gd name="T3" fmla="*/ 4541 w 9063"/>
                              <a:gd name="T4" fmla="+- 0 962 962"/>
                              <a:gd name="T5" fmla="*/ 962 h 10"/>
                              <a:gd name="T6" fmla="*/ 0 w 9063"/>
                              <a:gd name="T7" fmla="+- 0 962 962"/>
                              <a:gd name="T8" fmla="*/ 962 h 10"/>
                              <a:gd name="T9" fmla="*/ 0 w 9063"/>
                              <a:gd name="T10" fmla="+- 0 972 962"/>
                              <a:gd name="T11" fmla="*/ 972 h 10"/>
                              <a:gd name="T12" fmla="*/ 4541 w 9063"/>
                              <a:gd name="T13" fmla="+- 0 972 962"/>
                              <a:gd name="T14" fmla="*/ 972 h 10"/>
                              <a:gd name="T15" fmla="*/ 9062 w 9063"/>
                              <a:gd name="T16" fmla="+- 0 972 962"/>
                              <a:gd name="T17" fmla="*/ 972 h 10"/>
                              <a:gd name="T18" fmla="*/ 9062 w 9063"/>
                              <a:gd name="T19" fmla="+- 0 962 962"/>
                              <a:gd name="T20" fmla="*/ 962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5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Israel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41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Inn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Auth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 Technological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Innovation</w:t>
                              </w:r>
                            </w:p>
                            <w:p w:rsidR="00655455" w:rsidRDefault="00D76CA7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5" o:spid="_x0000_s1096" style="width:453.15pt;height:48.6pt;mso-position-horizontal-relative:char;mso-position-vertical-relative:line" coordsize="90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">
                <v:shape id="docshape126" o:spid="_x0000_s1097" style="position:absolute;width:9063;height:963;visibility:visible;mso-wrap-style:square;v-text-anchor:top" coordsize="90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EqcEA&#10;AADcAAAADwAAAGRycy9kb3ducmV2LnhtbERPS4vCMBC+C/sfwix4s+m6ULQapYorHn2xi7ehGduy&#10;zaQ0Ueu/N4LgbT6+50znnanFlVpXWVbwFcUgiHOrKy4UHA8/gxEI55E11pZJwZ0czGcfvSmm2t54&#10;R9e9L0QIYZeigtL7JpXS5SUZdJFtiAN3tq1BH2BbSN3iLYSbWg7jOJEGKw4NJTa0LCn/31+Mgt9u&#10;IZfnRVaMdVLpv9M2Wa0zVKr/2WUTEJ46/xa/3Bsd5g+/4flMu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qBKnBAAAA3AAAAA8AAAAAAAAAAAAAAAAAmAIAAGRycy9kb3du&#10;cmV2LnhtbFBLBQYAAAAABAAEAPUAAACGAwAAAAA=&#10;" path="m9062,l4531,,,,,113,,850,,962r4531,l9062,962r,-112l9062,113,9062,xe" fillcolor="#1f497c" stroked="f">
                  <v:path arrowok="t" o:connecttype="custom" o:connectlocs="9062,0;4531,0;0,0;0,113;0,850;0,962;4531,962;9062,962;9062,850;9062,113;9062,0" o:connectangles="0,0,0,0,0,0,0,0,0,0,0"/>
                </v:shape>
                <v:shape id="docshape127" o:spid="_x0000_s1098" style="position:absolute;top:962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wo8QA&#10;AADcAAAADwAAAGRycy9kb3ducmV2LnhtbERP22rCQBB9F/oPyxT6VjeGojW6SmkrWJCCFxDfhuyY&#10;DWZnQ3YT4993hYJvczjXmS97W4mOGl86VjAaJiCIc6dLLhQc9qvXdxA+IGusHJOCG3lYLp4Gc8y0&#10;u/KWul0oRAxhn6ECE0KdSelzQxb90NXEkTu7xmKIsCmkbvAaw20l0yQZS4slxwaDNX0ayi+71iq4&#10;HLtkY07WfN+mvz/jttt8bSe5Ui/P/ccMRKA+PMT/7rWO89M3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8KPEAAAA3AAAAA8AAAAAAAAAAAAAAAAAmAIAAGRycy9k&#10;b3ducmV2LnhtbFBLBQYAAAAABAAEAPUAAACJAwAAAAA=&#10;" path="m9062,l4541,,,,,10r4541,l9062,10r,-10xe" fillcolor="#bfbfbf" stroked="f">
                  <v:path arrowok="t" o:connecttype="custom" o:connectlocs="9062,962;4541,962;0,962;0,972;4541,972;9062,972;9062,962" o:connectangles="0,0,0,0,0,0,0"/>
                </v:shape>
                <v:shape id="docshape128" o:spid="_x0000_s1099" type="#_x0000_t202" style="position:absolute;top:156;width:5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Israel</w:t>
                        </w:r>
                      </w:p>
                    </w:txbxContent>
                  </v:textbox>
                </v:shape>
                <v:shape id="docshape129" o:spid="_x0000_s1100" type="#_x0000_t202" style="position:absolute;left:4531;top:156;width:4149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Inn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Auth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 Technological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Innovation</w:t>
                        </w:r>
                      </w:p>
                      <w:p w:rsidR="00655455" w:rsidRDefault="00D76CA7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Authority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1"/>
      </w:pPr>
      <w:r>
        <w:t>Contact point</w:t>
      </w:r>
    </w:p>
    <w:p w:rsidR="00655455" w:rsidRDefault="00655455">
      <w:pPr>
        <w:pStyle w:val="Zkladntext"/>
        <w:spacing w:before="6"/>
        <w:rPr>
          <w:b/>
          <w:sz w:val="16"/>
        </w:rPr>
      </w:pPr>
    </w:p>
    <w:p w:rsidR="00655455" w:rsidRDefault="00D76CA7">
      <w:pPr>
        <w:pStyle w:val="Zkladntext"/>
        <w:spacing w:line="267" w:lineRule="exact"/>
        <w:ind w:left="536"/>
      </w:pPr>
      <w:r>
        <w:t>Mr.</w:t>
      </w:r>
      <w:r>
        <w:rPr>
          <w:spacing w:val="-2"/>
        </w:rPr>
        <w:t xml:space="preserve"> </w:t>
      </w:r>
      <w:r>
        <w:t>Danny Seker</w:t>
      </w:r>
    </w:p>
    <w:p w:rsidR="00655455" w:rsidRDefault="00D76CA7">
      <w:pPr>
        <w:pStyle w:val="Zkladntext"/>
        <w:ind w:left="536" w:right="5495"/>
      </w:pPr>
      <w:r>
        <w:t>Director: Digital, Industry and Space; Civil Security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Society;</w:t>
      </w:r>
      <w:r>
        <w:rPr>
          <w:spacing w:val="-2"/>
        </w:rPr>
        <w:t xml:space="preserve"> </w:t>
      </w:r>
      <w:r>
        <w:t>ECSEL</w:t>
      </w:r>
    </w:p>
    <w:p w:rsidR="00655455" w:rsidRDefault="00D76CA7">
      <w:pPr>
        <w:pStyle w:val="Zkladntext"/>
        <w:ind w:left="536"/>
      </w:pPr>
      <w:r>
        <w:t>+972-3-5118121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117">
        <w:r>
          <w:rPr>
            <w:color w:val="0000FF"/>
            <w:u w:val="single" w:color="0000FF"/>
          </w:rPr>
          <w:t>dan@iserd.org.il</w:t>
        </w:r>
      </w:hyperlink>
    </w:p>
    <w:p w:rsidR="00655455" w:rsidRDefault="00655455">
      <w:pPr>
        <w:pStyle w:val="Zkladntext"/>
        <w:spacing w:before="11"/>
        <w:rPr>
          <w:sz w:val="11"/>
        </w:rPr>
      </w:pPr>
    </w:p>
    <w:p w:rsidR="00655455" w:rsidRDefault="00D76CA7">
      <w:pPr>
        <w:pStyle w:val="Zkladntext"/>
        <w:spacing w:before="56" w:line="267" w:lineRule="exact"/>
        <w:ind w:left="536"/>
      </w:pPr>
      <w:r>
        <w:t>Tzlil</w:t>
      </w:r>
      <w:r>
        <w:rPr>
          <w:spacing w:val="-1"/>
        </w:rPr>
        <w:t xml:space="preserve"> </w:t>
      </w:r>
      <w:r>
        <w:t>Ribak</w:t>
      </w:r>
    </w:p>
    <w:p w:rsidR="00655455" w:rsidRDefault="00D76CA7">
      <w:pPr>
        <w:pStyle w:val="Zkladntext"/>
        <w:ind w:left="536" w:right="5860"/>
      </w:pPr>
      <w:r>
        <w:t>Head of Sector: EIC Pathfi</w:t>
      </w:r>
      <w:r>
        <w:t>nder and Transition;</w:t>
      </w:r>
      <w:r>
        <w:rPr>
          <w:spacing w:val="-47"/>
        </w:rPr>
        <w:t xml:space="preserve"> </w:t>
      </w:r>
      <w:r>
        <w:t>QuantERA;</w:t>
      </w:r>
      <w:r>
        <w:rPr>
          <w:spacing w:val="-2"/>
        </w:rPr>
        <w:t xml:space="preserve"> </w:t>
      </w:r>
      <w:r>
        <w:t>FLAG-ERA</w:t>
      </w:r>
    </w:p>
    <w:p w:rsidR="00655455" w:rsidRDefault="00D76CA7">
      <w:pPr>
        <w:pStyle w:val="Zkladntext"/>
        <w:ind w:left="536"/>
      </w:pPr>
      <w:r>
        <w:t>+972-3-5118182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18">
        <w:r>
          <w:rPr>
            <w:color w:val="0000FF"/>
            <w:u w:val="single" w:color="0000FF"/>
          </w:rPr>
          <w:t>Tzlil.ribak@iserd.org.il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"/>
        <w:rPr>
          <w:sz w:val="18"/>
        </w:rPr>
      </w:pPr>
    </w:p>
    <w:p w:rsidR="00655455" w:rsidRDefault="00D76CA7">
      <w:pPr>
        <w:pStyle w:val="Nadpis4"/>
        <w:spacing w:before="1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3"/>
        <w:rPr>
          <w:b/>
          <w:sz w:val="16"/>
        </w:rPr>
      </w:pPr>
    </w:p>
    <w:p w:rsidR="00655455" w:rsidRDefault="00D76CA7">
      <w:pPr>
        <w:pStyle w:val="Zkladntext"/>
        <w:spacing w:before="1"/>
        <w:ind w:left="533" w:right="1097" w:firstLine="2"/>
      </w:pPr>
      <w:r>
        <w:t>Funding will be provided according to the rules of the “Procedure for Implementation of</w:t>
      </w:r>
      <w:r>
        <w:rPr>
          <w:spacing w:val="1"/>
        </w:rPr>
        <w:t xml:space="preserve"> </w:t>
      </w:r>
      <w:r>
        <w:t>International Agreements Related to the European Framework Program” (</w:t>
      </w:r>
      <w:r>
        <w:rPr>
          <w:color w:val="0000FF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הסכמים</w:t>
      </w:r>
      <w:r>
        <w:rPr>
          <w:rFonts w:ascii="Times New Roman" w:hAnsi="Times New Roman" w:cs="Times New Roman"/>
          <w:color w:val="0000FF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ליישום</w:t>
      </w:r>
      <w:r>
        <w:rPr>
          <w:rFonts w:ascii="Times New Roman" w:hAnsi="Times New Roman" w:cs="Times New Roman"/>
          <w:color w:val="0000FF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נוהל</w:t>
      </w:r>
      <w:r>
        <w:rPr>
          <w:rFonts w:ascii="Times New Roman" w:hAnsi="Times New Roman" w:cs="Times New Roman"/>
          <w:color w:val="0000FF"/>
          <w:spacing w:val="1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האירופית</w:t>
      </w:r>
      <w:r>
        <w:rPr>
          <w:rFonts w:ascii="Times New Roman" w:hAnsi="Times New Roman" w:cs="Times New Roman"/>
          <w:color w:val="0000FF"/>
          <w:spacing w:val="-3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המסגרת</w:t>
      </w:r>
      <w:r>
        <w:rPr>
          <w:rFonts w:ascii="Times New Roman" w:hAnsi="Times New Roman" w:cs="Times New Roman"/>
          <w:color w:val="0000FF"/>
          <w:spacing w:val="-2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בתכנית</w:t>
      </w:r>
      <w:r>
        <w:rPr>
          <w:rFonts w:ascii="Times New Roman" w:hAnsi="Times New Roman" w:cs="Times New Roman"/>
          <w:color w:val="0000FF"/>
          <w:spacing w:val="-2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הקשורים</w:t>
      </w:r>
      <w:r>
        <w:rPr>
          <w:rFonts w:ascii="Times New Roman" w:hAnsi="Times New Roman" w:cs="Times New Roman"/>
          <w:color w:val="0000FF"/>
          <w:u w:val="single" w:color="0000FF"/>
        </w:rPr>
        <w:t xml:space="preserve"> </w:t>
      </w:r>
      <w:r>
        <w:rPr>
          <w:rFonts w:ascii="Times New Roman" w:hAnsi="Times New Roman" w:cs="Times New Roman"/>
          <w:color w:val="0000FF"/>
          <w:u w:val="single" w:color="0000FF"/>
          <w:rtl/>
        </w:rPr>
        <w:t>בינלאומיים</w:t>
      </w:r>
      <w:r>
        <w:t>) (the</w:t>
      </w:r>
      <w:r>
        <w:rPr>
          <w:spacing w:val="-2"/>
        </w:rPr>
        <w:t xml:space="preserve"> </w:t>
      </w:r>
      <w:r>
        <w:t>"Procedure")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selected</w:t>
      </w:r>
      <w:r>
        <w:rPr>
          <w:spacing w:val="-1"/>
        </w:rPr>
        <w:t xml:space="preserve"> </w:t>
      </w:r>
      <w:r>
        <w:t>Inn</w:t>
      </w:r>
      <w:r>
        <w:rPr>
          <w:spacing w:val="-3"/>
        </w:rPr>
        <w:t xml:space="preserve"> </w:t>
      </w:r>
      <w:r>
        <w:t>Auth</w:t>
      </w:r>
      <w:r>
        <w:rPr>
          <w:spacing w:val="-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track:</w:t>
      </w: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before="200"/>
      </w:pPr>
      <w:r>
        <w:t>Benefit</w:t>
      </w:r>
      <w:r>
        <w:rPr>
          <w:spacing w:val="-1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R&amp;D</w:t>
      </w:r>
      <w:r>
        <w:rPr>
          <w:spacing w:val="-1"/>
        </w:rPr>
        <w:t xml:space="preserve"> </w:t>
      </w:r>
      <w:r>
        <w:t>Foundation;</w:t>
      </w: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before="200"/>
      </w:pPr>
      <w:r>
        <w:t>Benefit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 Sub</w:t>
      </w:r>
      <w:r>
        <w:rPr>
          <w:spacing w:val="-1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C –Academic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Industry Implementation;</w:t>
      </w:r>
    </w:p>
    <w:p w:rsidR="00655455" w:rsidRDefault="00D76CA7">
      <w:pPr>
        <w:pStyle w:val="Odstavecseseznamem"/>
        <w:numPr>
          <w:ilvl w:val="0"/>
          <w:numId w:val="12"/>
        </w:numPr>
        <w:tabs>
          <w:tab w:val="left" w:pos="895"/>
          <w:tab w:val="left" w:pos="896"/>
        </w:tabs>
        <w:spacing w:before="199"/>
        <w:ind w:right="971"/>
      </w:pPr>
      <w:r>
        <w:t>Benefit Track 5 – Sub Track D - Knowledge Commercialization from Research Facility to Industrial</w:t>
      </w:r>
      <w:r>
        <w:rPr>
          <w:spacing w:val="-47"/>
        </w:rPr>
        <w:t xml:space="preserve"> </w:t>
      </w:r>
      <w:r>
        <w:t>Corporation.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500k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applications.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Submissio</w:t>
      </w:r>
      <w:r>
        <w:t>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6"/>
        <w:rPr>
          <w:b/>
          <w:i/>
          <w:sz w:val="16"/>
        </w:rPr>
      </w:pPr>
    </w:p>
    <w:p w:rsidR="00655455" w:rsidRDefault="00D76CA7">
      <w:pPr>
        <w:pStyle w:val="Zkladntext"/>
        <w:spacing w:before="1"/>
        <w:ind w:left="536" w:right="1174"/>
      </w:pPr>
      <w:r>
        <w:t xml:space="preserve">The Inn Auth requires a national application to be submitted </w:t>
      </w:r>
      <w:r>
        <w:rPr>
          <w:b/>
          <w:u w:val="single"/>
        </w:rPr>
        <w:t>in parallel</w:t>
      </w:r>
      <w:r>
        <w:rPr>
          <w:b/>
        </w:rPr>
        <w:t xml:space="preserve"> </w:t>
      </w:r>
      <w:r>
        <w:t>with the international pre-</w:t>
      </w:r>
      <w:r>
        <w:rPr>
          <w:spacing w:val="-47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stage: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ind w:left="1255" w:right="1185"/>
      </w:pPr>
      <w:r>
        <w:t>Each applicant needs to provide the Inn Auth a preliminary proposal in a form that may be</w:t>
      </w:r>
      <w:r>
        <w:rPr>
          <w:spacing w:val="-47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Inn</w:t>
      </w:r>
      <w:r>
        <w:rPr>
          <w:spacing w:val="-1"/>
        </w:rPr>
        <w:t xml:space="preserve"> </w:t>
      </w:r>
      <w:r>
        <w:t>Auth</w:t>
      </w:r>
      <w:r>
        <w:rPr>
          <w:spacing w:val="-1"/>
        </w:rPr>
        <w:t xml:space="preserve"> </w:t>
      </w:r>
      <w:r>
        <w:t>site,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deadline</w:t>
      </w:r>
      <w:r>
        <w:rPr>
          <w:spacing w:val="-2"/>
        </w:rPr>
        <w:t xml:space="preserve"> </w:t>
      </w:r>
      <w:r>
        <w:t>of stage 1</w:t>
      </w:r>
      <w:r>
        <w:rPr>
          <w:spacing w:val="-4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call.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ind w:left="1255" w:right="1100"/>
      </w:pPr>
      <w:r>
        <w:t>Only applicants that passed Inn Auth eligibility committee and stage 1 evaluation check will</w:t>
      </w:r>
      <w:r>
        <w:rPr>
          <w:spacing w:val="-47"/>
        </w:rPr>
        <w:t xml:space="preserve"> </w:t>
      </w:r>
      <w:r>
        <w:t>be permitted</w:t>
      </w:r>
      <w:r>
        <w:rPr>
          <w:spacing w:val="-4"/>
        </w:rPr>
        <w:t xml:space="preserve"> </w:t>
      </w:r>
      <w:r>
        <w:t>to pass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call.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spacing w:before="1"/>
        <w:ind w:left="1255" w:right="1111"/>
      </w:pPr>
      <w:r>
        <w:t>Applicants that passed to stage 2 will need to provide the Inn Auth a formal request for the</w:t>
      </w:r>
      <w:r>
        <w:rPr>
          <w:spacing w:val="-47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Procedure, 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14 days</w:t>
      </w:r>
      <w:r>
        <w:rPr>
          <w:spacing w:val="-2"/>
        </w:rPr>
        <w:t xml:space="preserve"> </w:t>
      </w:r>
      <w:r>
        <w:t>after the closing 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12"/>
        </w:numPr>
        <w:tabs>
          <w:tab w:val="left" w:pos="1255"/>
          <w:tab w:val="left" w:pos="1256"/>
        </w:tabs>
        <w:ind w:left="1255" w:right="1478"/>
      </w:pPr>
      <w:r>
        <w:t>A single applicant may request a maximum amount of funds based on the benefit track</w:t>
      </w:r>
      <w:r>
        <w:rPr>
          <w:spacing w:val="-47"/>
        </w:rPr>
        <w:t xml:space="preserve"> </w:t>
      </w:r>
      <w:r>
        <w:t>chosen.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before="1"/>
        <w:ind w:left="536" w:right="1080"/>
      </w:pPr>
      <w:r>
        <w:t>Israeli applicants may contact ISERD (cf. contact information above) before proposal submission for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checking national</w:t>
      </w:r>
      <w:r>
        <w:rPr>
          <w:spacing w:val="-2"/>
        </w:rPr>
        <w:t xml:space="preserve"> </w:t>
      </w:r>
      <w:r>
        <w:t>funding 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 w:right="1269"/>
        <w:rPr>
          <w:b/>
        </w:rPr>
      </w:pPr>
      <w:r>
        <w:t>More detailed information (e.g. eligibility criteria, eligibility of the costs and funding rates) can be</w:t>
      </w:r>
      <w:r>
        <w:rPr>
          <w:spacing w:val="-47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ISERD</w:t>
      </w:r>
      <w:r>
        <w:rPr>
          <w:spacing w:val="-2"/>
        </w:rPr>
        <w:t xml:space="preserve"> </w:t>
      </w:r>
      <w:r>
        <w:t>website, QuantERA webpage</w:t>
      </w:r>
      <w:r>
        <w:rPr>
          <w:b/>
        </w:rPr>
        <w:t>.</w:t>
      </w:r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18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19" name="docshape1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5105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5105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5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5105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32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5112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5112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112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5104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Italy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CNR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Consiglio Nazionale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delle Ricerche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0" o:spid="_x0000_s1101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">
                <v:shape id="docshape131" o:spid="_x0000_s1102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N/8UA&#10;AADcAAAADwAAAGRycy9kb3ducmV2LnhtbERPTWsCMRC9C/0PYQpelppdD6Jbo7QFS4VqqfXS27CZ&#10;7i7dTJYkjeu/NwXB2zze5yzXg+lEJOdbywqKSQ6CuLK65VrB8WvzMAfhA7LGzjIpOJOH9eputMRS&#10;2xN/UjyEWqQQ9iUqaELoSyl91ZBBP7E9ceJ+rDMYEnS11A5PKdx0cprnM2mw5dTQYE8vDVW/hz+j&#10;wC32x03czmfvr8/fWbbLYhHPH0qN74enRxCBhnATX91vOs0vFvD/TLp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I3/xQAAANwAAAAPAAAAAAAAAAAAAAAAAJgCAABkcnMv&#10;ZG93bnJldi54bWxQSwUGAAAAAAQABAD1AAAAigMAAAAA&#10;" path="m9062,l5105,,,,,113,,622,,734r5105,l9062,734r,-112l9062,113,9062,xe" fillcolor="#1f497c" stroked="f">
                  <v:path arrowok="t" o:connecttype="custom" o:connectlocs="9062,0;5105,0;0,0;0,113;0,622;0,734;5105,734;9062,734;9062,622;9062,113;9062,0" o:connectangles="0,0,0,0,0,0,0,0,0,0,0"/>
                </v:shape>
                <v:shape id="docshape132" o:spid="_x0000_s1103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2oMYA&#10;AADcAAAADwAAAGRycy9kb3ducmV2LnhtbESPQWvCQBCF7wX/wzJCb3WjB1ujq4haaEEKaqF4G7Jj&#10;NpidDdk1xn/fORR6m+G9ee+bxar3teqojVVgA+NRBoq4CLbi0sD36f3lDVRMyBbrwGTgQRFWy8HT&#10;AnMb7nyg7phKJSEcczTgUmpyrWPhyGMchYZYtEtoPSZZ21LbFu8S7ms9ybKp9lixNDhsaOOouB5v&#10;3sD1p8v27uzd7jH7+pzeuv328FoY8zzs13NQifr0b/67/rCCPxF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f2oMYAAADcAAAADwAAAAAAAAAAAAAAAACYAgAAZHJz&#10;L2Rvd25yZXYueG1sUEsFBgAAAAAEAAQA9QAAAIsDAAAAAA==&#10;" path="m9062,l5112,,,,,10r5112,l9062,10r,-10xe" fillcolor="#bfbfbf" stroked="f">
                  <v:path arrowok="t" o:connecttype="custom" o:connectlocs="9062,734;5112,734;0,734;0,744;5112,744;9062,744;9062,734" o:connectangles="0,0,0,0,0,0,0"/>
                </v:shape>
                <v:shape id="docshape133" o:spid="_x0000_s1104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5104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Italy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CNR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Consiglio Nazionale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delle Ricerche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Mustarelli</w:t>
      </w:r>
      <w:r>
        <w:rPr>
          <w:spacing w:val="-3"/>
        </w:rPr>
        <w:t xml:space="preserve"> </w:t>
      </w:r>
      <w:r>
        <w:t>Chiara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Staff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QuantERA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Manager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rPr>
          <w:rFonts w:ascii="Trebuchet MS"/>
          <w:w w:val="95"/>
        </w:rPr>
        <w:t>email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hyperlink r:id="rId119">
        <w:r>
          <w:rPr>
            <w:color w:val="0000FF"/>
            <w:w w:val="95"/>
            <w:u w:val="single" w:color="0000FF"/>
          </w:rPr>
          <w:t>info.quantera@cnr.it</w:t>
        </w:r>
      </w:hyperlink>
    </w:p>
    <w:p w:rsidR="00655455" w:rsidRDefault="0055700E">
      <w:pPr>
        <w:pStyle w:val="Zkladntext"/>
        <w:spacing w:before="12"/>
        <w:rPr>
          <w:sz w:val="2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224790</wp:posOffset>
                </wp:positionV>
                <wp:extent cx="5755005" cy="6350"/>
                <wp:effectExtent l="0" t="0" r="0" b="0"/>
                <wp:wrapTopAndBottom/>
                <wp:docPr id="117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6350"/>
                        </a:xfrm>
                        <a:custGeom>
                          <a:avLst/>
                          <a:gdLst>
                            <a:gd name="T0" fmla="+- 0 10478 1416"/>
                            <a:gd name="T1" fmla="*/ T0 w 9063"/>
                            <a:gd name="T2" fmla="+- 0 354 354"/>
                            <a:gd name="T3" fmla="*/ 354 h 10"/>
                            <a:gd name="T4" fmla="+- 0 6528 1416"/>
                            <a:gd name="T5" fmla="*/ T4 w 9063"/>
                            <a:gd name="T6" fmla="+- 0 354 354"/>
                            <a:gd name="T7" fmla="*/ 354 h 10"/>
                            <a:gd name="T8" fmla="+- 0 1416 1416"/>
                            <a:gd name="T9" fmla="*/ T8 w 9063"/>
                            <a:gd name="T10" fmla="+- 0 354 354"/>
                            <a:gd name="T11" fmla="*/ 354 h 10"/>
                            <a:gd name="T12" fmla="+- 0 1416 1416"/>
                            <a:gd name="T13" fmla="*/ T12 w 9063"/>
                            <a:gd name="T14" fmla="+- 0 363 354"/>
                            <a:gd name="T15" fmla="*/ 363 h 10"/>
                            <a:gd name="T16" fmla="+- 0 6528 1416"/>
                            <a:gd name="T17" fmla="*/ T16 w 9063"/>
                            <a:gd name="T18" fmla="+- 0 363 354"/>
                            <a:gd name="T19" fmla="*/ 363 h 10"/>
                            <a:gd name="T20" fmla="+- 0 10478 1416"/>
                            <a:gd name="T21" fmla="*/ T20 w 9063"/>
                            <a:gd name="T22" fmla="+- 0 363 354"/>
                            <a:gd name="T23" fmla="*/ 363 h 10"/>
                            <a:gd name="T24" fmla="+- 0 10478 1416"/>
                            <a:gd name="T25" fmla="*/ T24 w 9063"/>
                            <a:gd name="T26" fmla="+- 0 354 354"/>
                            <a:gd name="T27" fmla="*/ 35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63" h="10">
                              <a:moveTo>
                                <a:pt x="9062" y="0"/>
                              </a:moveTo>
                              <a:lnTo>
                                <a:pt x="511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12" y="9"/>
                              </a:lnTo>
                              <a:lnTo>
                                <a:pt x="9062" y="9"/>
                              </a:lnTo>
                              <a:lnTo>
                                <a:pt x="9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1F54" id="docshape134" o:spid="_x0000_s1026" style="position:absolute;margin-left:70.8pt;margin-top:17.7pt;width:453.1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" path="m9062,l5112,,,,,9r5112,l9062,9r,-9xe" fillcolor="#bfbfbf" stroked="f">
                <v:path arrowok="t" o:connecttype="custom" o:connectlocs="5754370,224790;3246120,224790;0,224790;0,230505;3246120,230505;5754370,230505;5754370,224790" o:connectangles="0,0,0,0,0,0,0"/>
                <w10:wrap type="topAndBottom" anchorx="page"/>
              </v:shape>
            </w:pict>
          </mc:Fallback>
        </mc:AlternateContent>
      </w:r>
    </w:p>
    <w:p w:rsidR="00655455" w:rsidRDefault="00D76CA7">
      <w:pPr>
        <w:pStyle w:val="Nadpis4"/>
        <w:spacing w:before="11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before="1" w:line="273" w:lineRule="auto"/>
        <w:ind w:left="536" w:right="1483"/>
      </w:pPr>
      <w:r>
        <w:t>The call document presenting the requirements of participation of the Italian applicants will be</w:t>
      </w:r>
      <w:r>
        <w:rPr>
          <w:spacing w:val="-47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20">
        <w:r>
          <w:rPr>
            <w:color w:val="0000FF"/>
            <w:u w:val="single" w:color="0000FF"/>
          </w:rPr>
          <w:t>http://www.cnr.it</w:t>
        </w:r>
      </w:hyperlink>
      <w:r>
        <w:rPr>
          <w:color w:val="0000FF"/>
        </w:rPr>
        <w:t xml:space="preserve">  </w:t>
      </w:r>
      <w:r>
        <w:t>and</w:t>
      </w:r>
      <w:r>
        <w:rPr>
          <w:spacing w:val="-1"/>
        </w:rPr>
        <w:t xml:space="preserve"> </w:t>
      </w:r>
      <w:hyperlink r:id="rId121">
        <w:r>
          <w:rPr>
            <w:color w:val="0000FF"/>
            <w:u w:val="single" w:color="0000FF"/>
          </w:rPr>
          <w:t>www.quantera.cnr.it</w:t>
        </w:r>
      </w:hyperlink>
    </w:p>
    <w:p w:rsidR="00655455" w:rsidRDefault="00655455">
      <w:pPr>
        <w:pStyle w:val="Zkladntext"/>
        <w:rPr>
          <w:sz w:val="12"/>
        </w:rPr>
      </w:pPr>
    </w:p>
    <w:p w:rsidR="00655455" w:rsidRDefault="00D76CA7">
      <w:pPr>
        <w:pStyle w:val="Zkladntext"/>
        <w:spacing w:before="57" w:line="276" w:lineRule="auto"/>
        <w:ind w:left="536" w:right="1535"/>
      </w:pPr>
      <w:r>
        <w:rPr>
          <w:b/>
          <w:i/>
        </w:rPr>
        <w:t>Eligible applicants</w:t>
      </w:r>
      <w:r>
        <w:t>: Researchers, technologists recruited at CNR Institutes or Departments and</w:t>
      </w:r>
      <w:r>
        <w:rPr>
          <w:spacing w:val="-47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researchers affiliated</w:t>
      </w:r>
      <w:r>
        <w:rPr>
          <w:spacing w:val="-1"/>
        </w:rPr>
        <w:t xml:space="preserve"> </w:t>
      </w:r>
      <w:r>
        <w:t>to CNR</w:t>
      </w:r>
      <w:r>
        <w:rPr>
          <w:spacing w:val="-3"/>
        </w:rPr>
        <w:t xml:space="preserve"> </w:t>
      </w:r>
      <w:r>
        <w:t>Institutes.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18"/>
        </w:rPr>
      </w:pPr>
    </w:p>
    <w:p w:rsidR="00655455" w:rsidRDefault="00D76CA7">
      <w:pPr>
        <w:pStyle w:val="Nadpis5"/>
        <w:spacing w:before="1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039"/>
      </w:pPr>
      <w:r>
        <w:t>Additional annexes and proposals must be sent via PEC at</w:t>
      </w:r>
      <w:r>
        <w:t xml:space="preserve"> the following mailing address: </w:t>
      </w:r>
      <w:r>
        <w:rPr>
          <w:color w:val="0000FF"/>
          <w:u w:val="single" w:color="0000FF"/>
        </w:rPr>
        <w:t>protocollo-</w:t>
      </w:r>
      <w:r>
        <w:rPr>
          <w:color w:val="0000FF"/>
          <w:spacing w:val="-47"/>
        </w:rPr>
        <w:t xml:space="preserve"> </w:t>
      </w:r>
      <w:hyperlink r:id="rId122">
        <w:r>
          <w:rPr>
            <w:color w:val="0000FF"/>
            <w:u w:val="single" w:color="0000FF"/>
          </w:rPr>
          <w:t>ammcen@pec.cnr.it</w:t>
        </w:r>
        <w:r>
          <w:rPr>
            <w:color w:val="0000FF"/>
            <w:spacing w:val="-2"/>
          </w:rPr>
          <w:t xml:space="preserve"> </w:t>
        </w:r>
      </w:hyperlink>
      <w:r>
        <w:t>according to 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 CNR</w:t>
      </w:r>
      <w:r>
        <w:rPr>
          <w:spacing w:val="-1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to be launched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13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14" name="docshape1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37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Italy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MUR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 Ministry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universities 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5" o:spid="_x0000_s1105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">
                <v:shape id="docshape136" o:spid="_x0000_s1106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0iYcUA&#10;AADcAAAADwAAAGRycy9kb3ducmV2LnhtbERPS0sDMRC+C/6HMEIvi81ukVLXpkWFFgVr6ePS27AZ&#10;dxc3kyVJ0+2/N4LgbT6+58yXg+lEJOdbywqKcQ6CuLK65VrB8bC6n4HwAVljZ5kUXMnDcnF7M8dS&#10;2wvvKO5DLVII+xIVNCH0pZS+asigH9ueOHFf1hkMCbpaaoeXFG46OcnzqTTYcmposKfXhqrv/dko&#10;cI+fx1V8n00/1i+nLNtksYjXrVKju+H5CUSgIfyL/9xvOs0vHuD3mXS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SJh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37" o:spid="_x0000_s1107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fhcMA&#10;AADcAAAADwAAAGRycy9kb3ducmV2LnhtbERP32vCMBB+F/Y/hBP2pqmDqeuMMqaCggg6QfZ2NGdT&#10;bC6libX+90YQfLuP7+dNZq0tRUO1LxwrGPQTEMSZ0wXnCg5/y94YhA/IGkvHpOBGHmbTt84EU+2u&#10;vKNmH3IRQ9inqMCEUKVS+syQRd93FXHkTq62GCKsc6lrvMZwW8qPJBlKiwXHBoMV/RrKzvuLVXA+&#10;NsnG/FuzuH1t18NLs5nvRplS79325xtEoDa8xE/3Ssf5g094PBMv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yfhcMAAADcAAAADwAAAAAAAAAAAAAAAACYAgAAZHJzL2Rv&#10;d25yZXYueG1sUEsFBgAAAAAEAAQA9QAAAIgDAAAAAA=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38" o:spid="_x0000_s1108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Italy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MUR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 Ministry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universities 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rPr>
          <w:b/>
          <w:sz w:val="15"/>
        </w:rPr>
      </w:pPr>
    </w:p>
    <w:p w:rsidR="00655455" w:rsidRDefault="00655455">
      <w:pPr>
        <w:rPr>
          <w:sz w:val="15"/>
        </w:r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57"/>
        <w:ind w:left="536"/>
      </w:pPr>
      <w:r>
        <w:lastRenderedPageBreak/>
        <w:t>Giorgio</w:t>
      </w:r>
      <w:r>
        <w:rPr>
          <w:spacing w:val="-2"/>
        </w:rPr>
        <w:t xml:space="preserve"> </w:t>
      </w:r>
      <w:r>
        <w:t>Carpino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+39</w:t>
      </w:r>
      <w:r>
        <w:rPr>
          <w:spacing w:val="-4"/>
        </w:rPr>
        <w:t xml:space="preserve"> </w:t>
      </w:r>
      <w:r>
        <w:t>06</w:t>
      </w:r>
      <w:r>
        <w:rPr>
          <w:spacing w:val="-5"/>
        </w:rPr>
        <w:t xml:space="preserve"> </w:t>
      </w:r>
      <w:r>
        <w:t>5849</w:t>
      </w:r>
      <w:r>
        <w:rPr>
          <w:spacing w:val="-3"/>
        </w:rPr>
        <w:t xml:space="preserve"> </w:t>
      </w:r>
      <w:r>
        <w:t>7147 –</w:t>
      </w:r>
      <w:r>
        <w:rPr>
          <w:spacing w:val="-3"/>
        </w:rPr>
        <w:t xml:space="preserve"> </w:t>
      </w:r>
      <w:hyperlink r:id="rId123">
        <w:r>
          <w:rPr>
            <w:color w:val="0000FF"/>
            <w:u w:val="single" w:color="0000FF"/>
          </w:rPr>
          <w:t>giorgio.carpino@miur.it</w:t>
        </w:r>
      </w:hyperlink>
    </w:p>
    <w:p w:rsidR="00655455" w:rsidRDefault="00D76CA7">
      <w:pPr>
        <w:pStyle w:val="Zkladntext"/>
        <w:spacing w:before="57"/>
        <w:ind w:left="536"/>
      </w:pPr>
      <w:r>
        <w:br w:type="column"/>
      </w:r>
      <w:r>
        <w:lastRenderedPageBreak/>
        <w:t>Aldo</w:t>
      </w:r>
      <w:r>
        <w:rPr>
          <w:spacing w:val="-4"/>
        </w:rPr>
        <w:t xml:space="preserve"> </w:t>
      </w:r>
      <w:r>
        <w:t>Covello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+39</w:t>
      </w:r>
      <w:r>
        <w:rPr>
          <w:spacing w:val="-1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5849</w:t>
      </w:r>
      <w:r>
        <w:rPr>
          <w:spacing w:val="-1"/>
        </w:rPr>
        <w:t xml:space="preserve"> </w:t>
      </w:r>
      <w:r>
        <w:t>6465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124">
        <w:r>
          <w:rPr>
            <w:color w:val="0000FF"/>
            <w:u w:val="single" w:color="0000FF"/>
          </w:rPr>
          <w:t>aldo.covello@miur.it</w:t>
        </w:r>
      </w:hyperlink>
    </w:p>
    <w:p w:rsidR="00655455" w:rsidRDefault="00655455">
      <w:pPr>
        <w:sectPr w:rsidR="00655455">
          <w:type w:val="continuous"/>
          <w:pgSz w:w="11910" w:h="16840"/>
          <w:pgMar w:top="1580" w:right="520" w:bottom="280" w:left="880" w:header="0" w:footer="458" w:gutter="0"/>
          <w:cols w:num="2" w:space="708" w:equalWidth="0">
            <w:col w:w="4487" w:space="44"/>
            <w:col w:w="5979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296"/>
      </w:pPr>
      <w:r>
        <w:t>Overall funding commitment for the call: 600.000 €. The funding commitment will be indicatively</w:t>
      </w:r>
      <w:r>
        <w:rPr>
          <w:spacing w:val="-47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e</w:t>
      </w:r>
      <w:r>
        <w:t>venly between</w:t>
      </w:r>
      <w:r>
        <w:rPr>
          <w:spacing w:val="-3"/>
        </w:rPr>
        <w:t xml:space="preserve"> </w:t>
      </w:r>
      <w:r>
        <w:t>the two</w:t>
      </w:r>
      <w:r>
        <w:rPr>
          <w:spacing w:val="-2"/>
        </w:rPr>
        <w:t xml:space="preserve"> </w:t>
      </w:r>
      <w:r>
        <w:t>call topics.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3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177"/>
      </w:pPr>
      <w:r>
        <w:t>The name of the funding programme is FIRST (Fondo per gli Investimenti nella Ricerca Scientifica e</w:t>
      </w:r>
      <w:r>
        <w:rPr>
          <w:spacing w:val="-47"/>
        </w:rPr>
        <w:t xml:space="preserve"> </w:t>
      </w:r>
      <w:r>
        <w:t>Tecnologica)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IGRUE</w:t>
      </w:r>
      <w:r>
        <w:rPr>
          <w:spacing w:val="-4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 the EU</w:t>
      </w:r>
      <w:r>
        <w:rPr>
          <w:spacing w:val="-2"/>
        </w:rPr>
        <w:t xml:space="preserve"> </w:t>
      </w:r>
      <w:r>
        <w:t>cofunding.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before="1" w:line="276" w:lineRule="auto"/>
        <w:ind w:left="536" w:right="987"/>
      </w:pPr>
      <w:r>
        <w:t>A maximum grant of 150.000 Euro can be awarded to each project proposal, even if it includes more</w:t>
      </w:r>
      <w:r>
        <w:rPr>
          <w:spacing w:val="-47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 Italian</w:t>
      </w:r>
      <w:r>
        <w:rPr>
          <w:spacing w:val="-1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requesting funding to MUR.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2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Italian</w:t>
      </w:r>
      <w:r>
        <w:rPr>
          <w:spacing w:val="-4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per project proposal,</w:t>
      </w:r>
      <w:r>
        <w:rPr>
          <w:spacing w:val="-3"/>
        </w:rPr>
        <w:t xml:space="preserve"> </w:t>
      </w:r>
      <w:r>
        <w:t>requesting funding to</w:t>
      </w:r>
      <w:r>
        <w:rPr>
          <w:spacing w:val="-2"/>
        </w:rPr>
        <w:t xml:space="preserve"> </w:t>
      </w:r>
      <w:r>
        <w:t>MUR,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admitted.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before="1" w:line="273" w:lineRule="auto"/>
        <w:ind w:left="536" w:right="1511"/>
      </w:pPr>
      <w:r>
        <w:t>A Principal Investigator can participate (either as coordinator or as partner) in only one project</w:t>
      </w:r>
      <w:r>
        <w:rPr>
          <w:spacing w:val="-47"/>
        </w:rPr>
        <w:t xml:space="preserve"> </w:t>
      </w:r>
      <w:r>
        <w:t>proposal.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027"/>
      </w:pPr>
      <w:r>
        <w:t>The following entities are eligible, providing that they have stable organization i</w:t>
      </w:r>
      <w:r>
        <w:t>n Italy: enterprises,</w:t>
      </w:r>
      <w:r>
        <w:rPr>
          <w:spacing w:val="1"/>
        </w:rPr>
        <w:t xml:space="preserve"> </w:t>
      </w:r>
      <w:r>
        <w:t>universities, research institutions, research organizations in accordance with EU Reg. n. 651/2014 of</w:t>
      </w:r>
      <w:r>
        <w:rPr>
          <w:spacing w:val="-47"/>
        </w:rPr>
        <w:t xml:space="preserve"> </w:t>
      </w:r>
      <w:r>
        <w:t>the European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June 17,</w:t>
      </w:r>
      <w:r>
        <w:rPr>
          <w:spacing w:val="-2"/>
        </w:rPr>
        <w:t xml:space="preserve"> </w:t>
      </w:r>
      <w:r>
        <w:t>2014.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spacing w:line="273" w:lineRule="auto"/>
        <w:ind w:left="536" w:right="953"/>
      </w:pPr>
      <w:r>
        <w:t>Any participant, in order to be eligible, must comply with the eligibility criteria listed</w:t>
      </w:r>
      <w:r>
        <w:t xml:space="preserve"> in the art. 2.4 of</w:t>
      </w:r>
      <w:r>
        <w:rPr>
          <w:spacing w:val="-47"/>
        </w:rPr>
        <w:t xml:space="preserve"> </w:t>
      </w:r>
      <w:r>
        <w:t>the “Linee</w:t>
      </w:r>
      <w:r>
        <w:rPr>
          <w:spacing w:val="-2"/>
        </w:rPr>
        <w:t xml:space="preserve"> </w:t>
      </w:r>
      <w:r>
        <w:t>guida al</w:t>
      </w:r>
      <w:r>
        <w:rPr>
          <w:spacing w:val="-2"/>
        </w:rPr>
        <w:t xml:space="preserve"> </w:t>
      </w:r>
      <w:r>
        <w:t>DM</w:t>
      </w:r>
      <w:r>
        <w:rPr>
          <w:spacing w:val="-1"/>
        </w:rPr>
        <w:t xml:space="preserve"> </w:t>
      </w:r>
      <w:r>
        <w:t>593/2016”.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spacing w:before="1" w:line="276" w:lineRule="auto"/>
        <w:ind w:left="536" w:right="1322"/>
      </w:pPr>
      <w:r>
        <w:t>All activities classifiable as Basic research, Industrial research and Experimental development are</w:t>
      </w:r>
      <w:r>
        <w:rPr>
          <w:spacing w:val="-47"/>
        </w:rPr>
        <w:t xml:space="preserve"> </w:t>
      </w:r>
      <w:r>
        <w:t>eligible for funding. Furthermore, Basic Research and Industrial research activities must be</w:t>
      </w:r>
      <w:r>
        <w:rPr>
          <w:spacing w:val="1"/>
        </w:rPr>
        <w:t xml:space="preserve"> </w:t>
      </w:r>
      <w:r>
        <w:t>predomin</w:t>
      </w:r>
      <w:r>
        <w:t>ant 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costs).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021"/>
      </w:pPr>
      <w:r>
        <w:t>All costs incurred during the lifetime of the project under the following categories are eligible:</w:t>
      </w:r>
      <w:r>
        <w:rPr>
          <w:spacing w:val="1"/>
        </w:rPr>
        <w:t xml:space="preserve"> </w:t>
      </w:r>
      <w:r>
        <w:t>Personnel, Equipment, Consulting and equivalent services, Consumables and Overheads. Overheads</w:t>
      </w:r>
      <w:r>
        <w:rPr>
          <w:spacing w:val="-47"/>
        </w:rPr>
        <w:t xml:space="preserve"> </w:t>
      </w:r>
      <w:r>
        <w:t>(“Spese generali”) shall be calculated as a percentage of the personnel costs and cannot be higher</w:t>
      </w:r>
      <w:r>
        <w:rPr>
          <w:spacing w:val="1"/>
        </w:rPr>
        <w:t xml:space="preserve"> </w:t>
      </w:r>
      <w:r>
        <w:t>than 50% of them. Travel expenses, dissemination and coordinat</w:t>
      </w:r>
      <w:r>
        <w:t>ion costs are to be included in the</w:t>
      </w:r>
      <w:r>
        <w:rPr>
          <w:spacing w:val="1"/>
        </w:rPr>
        <w:t xml:space="preserve"> </w:t>
      </w:r>
      <w:r>
        <w:t>overheads</w:t>
      </w:r>
      <w:r>
        <w:rPr>
          <w:spacing w:val="-3"/>
        </w:rPr>
        <w:t xml:space="preserve"> </w:t>
      </w:r>
      <w:r>
        <w:t>or in any other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where possible.</w:t>
      </w:r>
    </w:p>
    <w:p w:rsidR="00655455" w:rsidRDefault="00655455">
      <w:pPr>
        <w:spacing w:line="276" w:lineRule="auto"/>
        <w:sectPr w:rsidR="00655455">
          <w:type w:val="continuous"/>
          <w:pgSz w:w="11910" w:h="16840"/>
          <w:pgMar w:top="1580" w:right="520" w:bottom="280" w:left="880" w:header="0" w:footer="458" w:gutter="0"/>
          <w:cols w:space="708"/>
        </w:sectPr>
      </w:pPr>
    </w:p>
    <w:p w:rsidR="00655455" w:rsidRDefault="0055700E">
      <w:pPr>
        <w:pStyle w:val="Zkladntext"/>
        <w:spacing w:before="29" w:line="276" w:lineRule="auto"/>
        <w:ind w:left="536" w:right="941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48522291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1209040</wp:posOffset>
                </wp:positionV>
                <wp:extent cx="1359535" cy="1819910"/>
                <wp:effectExtent l="0" t="0" r="0" b="0"/>
                <wp:wrapNone/>
                <wp:docPr id="1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535" cy="18199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2E73" id="Line 74" o:spid="_x0000_s1026" style="position:absolute;z-index:-180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2pt,95.2pt" to="180.2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" strokeweight=".72pt">
                <w10:wrap anchorx="page"/>
              </v:line>
            </w:pict>
          </mc:Fallback>
        </mc:AlternateContent>
      </w:r>
      <w:r w:rsidR="00D76CA7">
        <w:t>The amount of funding which can be granted to each beneficiary is calculated multiplying the eligible</w:t>
      </w:r>
      <w:r w:rsidR="00D76CA7">
        <w:rPr>
          <w:spacing w:val="-47"/>
        </w:rPr>
        <w:t xml:space="preserve"> </w:t>
      </w:r>
      <w:r w:rsidR="00D76CA7">
        <w:t>costs</w:t>
      </w:r>
      <w:r w:rsidR="00D76CA7">
        <w:rPr>
          <w:spacing w:val="-3"/>
        </w:rPr>
        <w:t xml:space="preserve"> </w:t>
      </w:r>
      <w:r w:rsidR="00D76CA7">
        <w:t>for</w:t>
      </w:r>
      <w:r w:rsidR="00D76CA7">
        <w:rPr>
          <w:spacing w:val="-3"/>
        </w:rPr>
        <w:t xml:space="preserve"> </w:t>
      </w:r>
      <w:r w:rsidR="00D76CA7">
        <w:t>the</w:t>
      </w:r>
      <w:r w:rsidR="00D76CA7">
        <w:rPr>
          <w:spacing w:val="-2"/>
        </w:rPr>
        <w:t xml:space="preserve"> </w:t>
      </w:r>
      <w:r w:rsidR="00D76CA7">
        <w:t>funding</w:t>
      </w:r>
      <w:r w:rsidR="00D76CA7">
        <w:rPr>
          <w:spacing w:val="-2"/>
        </w:rPr>
        <w:t xml:space="preserve"> </w:t>
      </w:r>
      <w:r w:rsidR="00D76CA7">
        <w:t>rate listed</w:t>
      </w:r>
      <w:r w:rsidR="00D76CA7">
        <w:rPr>
          <w:spacing w:val="-1"/>
        </w:rPr>
        <w:t xml:space="preserve"> </w:t>
      </w:r>
      <w:r w:rsidR="00D76CA7">
        <w:t>in</w:t>
      </w:r>
      <w:r w:rsidR="00D76CA7">
        <w:rPr>
          <w:spacing w:val="-1"/>
        </w:rPr>
        <w:t xml:space="preserve"> </w:t>
      </w:r>
      <w:r w:rsidR="00D76CA7">
        <w:t>the</w:t>
      </w:r>
      <w:r w:rsidR="00D76CA7">
        <w:rPr>
          <w:spacing w:val="3"/>
        </w:rPr>
        <w:t xml:space="preserve"> </w:t>
      </w:r>
      <w:r w:rsidR="00D76CA7">
        <w:t>following table: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94"/>
        <w:gridCol w:w="1527"/>
        <w:gridCol w:w="1321"/>
        <w:gridCol w:w="1321"/>
        <w:gridCol w:w="2634"/>
      </w:tblGrid>
      <w:tr w:rsidR="00655455">
        <w:trPr>
          <w:trHeight w:val="508"/>
        </w:trPr>
        <w:tc>
          <w:tcPr>
            <w:tcW w:w="2187" w:type="dxa"/>
            <w:gridSpan w:val="2"/>
            <w:vMerge w:val="restart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7"/>
              <w:rPr>
                <w:sz w:val="19"/>
              </w:rPr>
            </w:pPr>
          </w:p>
          <w:p w:rsidR="00655455" w:rsidRDefault="00D76CA7">
            <w:pPr>
              <w:pStyle w:val="TableParagraph"/>
              <w:spacing w:line="453" w:lineRule="auto"/>
              <w:ind w:left="1353" w:right="28" w:hanging="72"/>
            </w:pPr>
            <w:r>
              <w:t>Applicant</w:t>
            </w:r>
            <w:r>
              <w:rPr>
                <w:spacing w:val="-47"/>
              </w:rPr>
              <w:t xml:space="preserve"> </w:t>
            </w:r>
            <w:r>
              <w:t>typology</w:t>
            </w: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6"/>
              <w:rPr>
                <w:sz w:val="32"/>
              </w:rPr>
            </w:pPr>
          </w:p>
          <w:p w:rsidR="00655455" w:rsidRDefault="00D76CA7">
            <w:pPr>
              <w:pStyle w:val="TableParagraph"/>
              <w:spacing w:line="510" w:lineRule="atLeast"/>
              <w:ind w:left="57" w:right="1325"/>
            </w:pPr>
            <w:r>
              <w:t>Activity</w:t>
            </w:r>
            <w:r>
              <w:rPr>
                <w:spacing w:val="1"/>
              </w:rPr>
              <w:t xml:space="preserve"> </w:t>
            </w:r>
            <w:r>
              <w:t>typology</w:t>
            </w:r>
          </w:p>
        </w:tc>
        <w:tc>
          <w:tcPr>
            <w:tcW w:w="6803" w:type="dxa"/>
            <w:gridSpan w:val="4"/>
          </w:tcPr>
          <w:p w:rsidR="00655455" w:rsidRDefault="00D76CA7">
            <w:pPr>
              <w:pStyle w:val="TableParagraph"/>
              <w:spacing w:line="268" w:lineRule="exact"/>
              <w:ind w:left="56"/>
            </w:pP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</w:tr>
      <w:tr w:rsidR="00655455">
        <w:trPr>
          <w:trHeight w:val="1494"/>
        </w:trPr>
        <w:tc>
          <w:tcPr>
            <w:tcW w:w="2187" w:type="dxa"/>
            <w:gridSpan w:val="2"/>
            <w:vMerge/>
            <w:tcBorders>
              <w:top w:val="nil"/>
            </w:tcBorders>
          </w:tcPr>
          <w:p w:rsidR="00655455" w:rsidRDefault="00655455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3"/>
          </w:tcPr>
          <w:p w:rsidR="00655455" w:rsidRDefault="00D76CA7">
            <w:pPr>
              <w:pStyle w:val="TableParagraph"/>
              <w:spacing w:before="28" w:line="276" w:lineRule="auto"/>
              <w:ind w:left="56" w:right="163"/>
            </w:pPr>
            <w:r>
              <w:t>Enterprises and private research bodies</w:t>
            </w:r>
            <w:r>
              <w:rPr>
                <w:spacing w:val="1"/>
              </w:rPr>
              <w:t xml:space="preserve"> </w:t>
            </w:r>
            <w:r>
              <w:t>(which meets the requirements of research</w:t>
            </w:r>
            <w:r>
              <w:rPr>
                <w:spacing w:val="1"/>
              </w:rPr>
              <w:t xml:space="preserve"> </w:t>
            </w:r>
            <w:r>
              <w:t>organization under EU Reg. no. 651/2014 of</w:t>
            </w:r>
            <w:r>
              <w:rPr>
                <w:spacing w:val="-47"/>
              </w:rPr>
              <w:t xml:space="preserve"> </w:t>
            </w:r>
            <w:r>
              <w:t>the Commission</w:t>
            </w:r>
            <w:r>
              <w:rPr>
                <w:spacing w:val="-1"/>
              </w:rPr>
              <w:t xml:space="preserve"> </w:t>
            </w:r>
            <w:r>
              <w:t>- June</w:t>
            </w:r>
            <w:r>
              <w:rPr>
                <w:spacing w:val="-2"/>
              </w:rPr>
              <w:t xml:space="preserve"> </w:t>
            </w:r>
            <w:r>
              <w:t>17,</w:t>
            </w:r>
            <w:r>
              <w:rPr>
                <w:spacing w:val="-2"/>
              </w:rPr>
              <w:t xml:space="preserve"> </w:t>
            </w:r>
            <w:r>
              <w:t>2014)</w:t>
            </w:r>
          </w:p>
        </w:tc>
        <w:tc>
          <w:tcPr>
            <w:tcW w:w="2634" w:type="dxa"/>
            <w:vMerge w:val="restart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2"/>
              <w:rPr>
                <w:sz w:val="23"/>
              </w:rPr>
            </w:pPr>
          </w:p>
          <w:p w:rsidR="00655455" w:rsidRDefault="00D76CA7">
            <w:pPr>
              <w:pStyle w:val="TableParagraph"/>
              <w:spacing w:line="276" w:lineRule="auto"/>
              <w:ind w:left="54" w:right="52"/>
            </w:pPr>
            <w:r>
              <w:t>Universities,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47"/>
              </w:rPr>
              <w:t xml:space="preserve"> </w:t>
            </w:r>
            <w:r>
              <w:t>institutions, research</w:t>
            </w:r>
            <w:r>
              <w:rPr>
                <w:spacing w:val="1"/>
              </w:rPr>
              <w:t xml:space="preserve"> </w:t>
            </w:r>
            <w:r>
              <w:t>organizations (public and</w:t>
            </w:r>
            <w:r>
              <w:rPr>
                <w:spacing w:val="1"/>
              </w:rPr>
              <w:t xml:space="preserve"> </w:t>
            </w:r>
            <w:r>
              <w:t>private) in accordance with</w:t>
            </w:r>
            <w:r>
              <w:rPr>
                <w:spacing w:val="1"/>
              </w:rPr>
              <w:t xml:space="preserve"> </w:t>
            </w:r>
            <w:r>
              <w:t>Reg. EU n. 651/2014 of the</w:t>
            </w:r>
            <w:r>
              <w:rPr>
                <w:spacing w:val="1"/>
              </w:rPr>
              <w:t xml:space="preserve"> </w:t>
            </w:r>
            <w:r>
              <w:t>Commission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June</w:t>
            </w:r>
            <w:r>
              <w:rPr>
                <w:spacing w:val="6"/>
              </w:rPr>
              <w:t xml:space="preserve"> </w:t>
            </w:r>
            <w:r>
              <w:t>17,</w:t>
            </w:r>
            <w:r>
              <w:rPr>
                <w:spacing w:val="1"/>
              </w:rPr>
              <w:t xml:space="preserve"> </w:t>
            </w:r>
            <w:r>
              <w:t>2014)</w:t>
            </w:r>
          </w:p>
        </w:tc>
      </w:tr>
      <w:tr w:rsidR="00655455">
        <w:trPr>
          <w:trHeight w:val="3573"/>
        </w:trPr>
        <w:tc>
          <w:tcPr>
            <w:tcW w:w="2187" w:type="dxa"/>
            <w:gridSpan w:val="2"/>
            <w:vMerge/>
            <w:tcBorders>
              <w:top w:val="nil"/>
            </w:tcBorders>
          </w:tcPr>
          <w:p w:rsidR="00655455" w:rsidRDefault="00655455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6"/>
              <w:rPr>
                <w:sz w:val="16"/>
              </w:rPr>
            </w:pPr>
          </w:p>
          <w:p w:rsidR="00655455" w:rsidRDefault="00D76CA7">
            <w:pPr>
              <w:pStyle w:val="TableParagraph"/>
              <w:spacing w:line="453" w:lineRule="auto"/>
              <w:ind w:left="56" w:right="433"/>
            </w:pPr>
            <w:r>
              <w:t>Small</w:t>
            </w:r>
            <w:r>
              <w:rPr>
                <w:spacing w:val="1"/>
              </w:rPr>
              <w:t xml:space="preserve"> </w:t>
            </w:r>
            <w:r>
              <w:t>Enterprises</w:t>
            </w:r>
          </w:p>
        </w:tc>
        <w:tc>
          <w:tcPr>
            <w:tcW w:w="1321" w:type="dxa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9"/>
              <w:rPr>
                <w:sz w:val="24"/>
              </w:rPr>
            </w:pPr>
          </w:p>
          <w:p w:rsidR="00655455" w:rsidRDefault="00D76CA7">
            <w:pPr>
              <w:pStyle w:val="TableParagraph"/>
              <w:spacing w:line="276" w:lineRule="auto"/>
              <w:ind w:left="56" w:right="227"/>
            </w:pPr>
            <w:r>
              <w:t>Medium</w:t>
            </w:r>
            <w:r>
              <w:rPr>
                <w:spacing w:val="1"/>
              </w:rPr>
              <w:t xml:space="preserve"> </w:t>
            </w:r>
            <w:r>
              <w:t>Enterprises</w:t>
            </w:r>
          </w:p>
        </w:tc>
        <w:tc>
          <w:tcPr>
            <w:tcW w:w="1321" w:type="dxa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9"/>
              <w:rPr>
                <w:sz w:val="24"/>
              </w:rPr>
            </w:pPr>
          </w:p>
          <w:p w:rsidR="00655455" w:rsidRDefault="00D76CA7">
            <w:pPr>
              <w:pStyle w:val="TableParagraph"/>
              <w:spacing w:line="276" w:lineRule="auto"/>
              <w:ind w:left="55" w:right="228"/>
            </w:pPr>
            <w:r>
              <w:t>Big</w:t>
            </w:r>
            <w:r>
              <w:rPr>
                <w:spacing w:val="1"/>
              </w:rPr>
              <w:t xml:space="preserve"> </w:t>
            </w:r>
            <w:r>
              <w:t>Enterprises</w:t>
            </w:r>
          </w:p>
        </w:tc>
        <w:tc>
          <w:tcPr>
            <w:tcW w:w="2634" w:type="dxa"/>
            <w:vMerge/>
            <w:tcBorders>
              <w:top w:val="nil"/>
            </w:tcBorders>
          </w:tcPr>
          <w:p w:rsidR="00655455" w:rsidRDefault="00655455">
            <w:pPr>
              <w:rPr>
                <w:sz w:val="2"/>
                <w:szCs w:val="2"/>
              </w:rPr>
            </w:pPr>
          </w:p>
        </w:tc>
      </w:tr>
      <w:tr w:rsidR="00655455">
        <w:trPr>
          <w:trHeight w:val="508"/>
        </w:trPr>
        <w:tc>
          <w:tcPr>
            <w:tcW w:w="1493" w:type="dxa"/>
          </w:tcPr>
          <w:p w:rsidR="00655455" w:rsidRDefault="00D76CA7">
            <w:pPr>
              <w:pStyle w:val="TableParagraph"/>
              <w:spacing w:line="268" w:lineRule="exact"/>
              <w:ind w:left="57"/>
            </w:pPr>
            <w:r>
              <w:t>Basic</w:t>
            </w:r>
            <w:r>
              <w:rPr>
                <w:spacing w:val="1"/>
              </w:rPr>
              <w:t xml:space="preserve"> </w:t>
            </w:r>
            <w:r>
              <w:t>Research</w:t>
            </w:r>
          </w:p>
        </w:tc>
        <w:tc>
          <w:tcPr>
            <w:tcW w:w="694" w:type="dxa"/>
          </w:tcPr>
          <w:p w:rsidR="00655455" w:rsidRDefault="00D76CA7">
            <w:pPr>
              <w:pStyle w:val="TableParagraph"/>
              <w:spacing w:line="268" w:lineRule="exact"/>
              <w:ind w:left="57"/>
            </w:pPr>
            <w:r>
              <w:t>grant</w:t>
            </w:r>
          </w:p>
        </w:tc>
        <w:tc>
          <w:tcPr>
            <w:tcW w:w="1527" w:type="dxa"/>
          </w:tcPr>
          <w:p w:rsidR="00655455" w:rsidRDefault="00D76CA7">
            <w:pPr>
              <w:pStyle w:val="TableParagraph"/>
              <w:spacing w:line="268" w:lineRule="exact"/>
              <w:ind w:left="56"/>
            </w:pPr>
            <w:r>
              <w:t>40%</w:t>
            </w:r>
          </w:p>
        </w:tc>
        <w:tc>
          <w:tcPr>
            <w:tcW w:w="1321" w:type="dxa"/>
          </w:tcPr>
          <w:p w:rsidR="00655455" w:rsidRDefault="00D76CA7">
            <w:pPr>
              <w:pStyle w:val="TableParagraph"/>
              <w:spacing w:line="268" w:lineRule="exact"/>
              <w:ind w:left="56"/>
            </w:pPr>
            <w:r>
              <w:t>30%</w:t>
            </w:r>
          </w:p>
        </w:tc>
        <w:tc>
          <w:tcPr>
            <w:tcW w:w="1321" w:type="dxa"/>
          </w:tcPr>
          <w:p w:rsidR="00655455" w:rsidRDefault="00D76CA7">
            <w:pPr>
              <w:pStyle w:val="TableParagraph"/>
              <w:spacing w:line="268" w:lineRule="exact"/>
              <w:ind w:left="55"/>
            </w:pPr>
            <w:r>
              <w:t>20%</w:t>
            </w:r>
          </w:p>
        </w:tc>
        <w:tc>
          <w:tcPr>
            <w:tcW w:w="2634" w:type="dxa"/>
          </w:tcPr>
          <w:p w:rsidR="00655455" w:rsidRDefault="00D76CA7">
            <w:pPr>
              <w:pStyle w:val="TableParagraph"/>
              <w:spacing w:line="268" w:lineRule="exact"/>
              <w:ind w:left="54"/>
            </w:pPr>
            <w:r>
              <w:t>70%</w:t>
            </w:r>
          </w:p>
        </w:tc>
      </w:tr>
      <w:tr w:rsidR="00655455">
        <w:trPr>
          <w:trHeight w:val="818"/>
        </w:trPr>
        <w:tc>
          <w:tcPr>
            <w:tcW w:w="1493" w:type="dxa"/>
          </w:tcPr>
          <w:p w:rsidR="00655455" w:rsidRDefault="00D76CA7">
            <w:pPr>
              <w:pStyle w:val="TableParagraph"/>
              <w:spacing w:line="276" w:lineRule="auto"/>
              <w:ind w:left="57" w:right="561"/>
            </w:pPr>
            <w:r>
              <w:t>Industrial</w:t>
            </w:r>
            <w:r>
              <w:rPr>
                <w:spacing w:val="-47"/>
              </w:rPr>
              <w:t xml:space="preserve"> </w:t>
            </w:r>
            <w:r>
              <w:t>Research</w:t>
            </w:r>
          </w:p>
        </w:tc>
        <w:tc>
          <w:tcPr>
            <w:tcW w:w="694" w:type="dxa"/>
          </w:tcPr>
          <w:p w:rsidR="00655455" w:rsidRDefault="00D76CA7">
            <w:pPr>
              <w:pStyle w:val="TableParagraph"/>
              <w:spacing w:before="155"/>
              <w:ind w:left="57"/>
            </w:pPr>
            <w:r>
              <w:t>grant</w:t>
            </w:r>
          </w:p>
        </w:tc>
        <w:tc>
          <w:tcPr>
            <w:tcW w:w="1527" w:type="dxa"/>
          </w:tcPr>
          <w:p w:rsidR="00655455" w:rsidRDefault="00D76CA7">
            <w:pPr>
              <w:pStyle w:val="TableParagraph"/>
              <w:spacing w:before="155"/>
              <w:ind w:left="57"/>
            </w:pPr>
            <w:r>
              <w:t>40%</w:t>
            </w:r>
          </w:p>
        </w:tc>
        <w:tc>
          <w:tcPr>
            <w:tcW w:w="1321" w:type="dxa"/>
          </w:tcPr>
          <w:p w:rsidR="00655455" w:rsidRDefault="00D76CA7">
            <w:pPr>
              <w:pStyle w:val="TableParagraph"/>
              <w:spacing w:before="155"/>
              <w:ind w:left="56"/>
            </w:pPr>
            <w:r>
              <w:t>30%</w:t>
            </w:r>
          </w:p>
        </w:tc>
        <w:tc>
          <w:tcPr>
            <w:tcW w:w="1321" w:type="dxa"/>
          </w:tcPr>
          <w:p w:rsidR="00655455" w:rsidRDefault="00D76CA7">
            <w:pPr>
              <w:pStyle w:val="TableParagraph"/>
              <w:spacing w:before="155"/>
              <w:ind w:left="54"/>
            </w:pPr>
            <w:r>
              <w:t>20%</w:t>
            </w:r>
          </w:p>
        </w:tc>
        <w:tc>
          <w:tcPr>
            <w:tcW w:w="2634" w:type="dxa"/>
          </w:tcPr>
          <w:p w:rsidR="00655455" w:rsidRDefault="00D76CA7">
            <w:pPr>
              <w:pStyle w:val="TableParagraph"/>
              <w:spacing w:before="155"/>
              <w:ind w:left="53"/>
            </w:pPr>
            <w:r>
              <w:t>50%</w:t>
            </w:r>
          </w:p>
        </w:tc>
      </w:tr>
      <w:tr w:rsidR="00655455">
        <w:trPr>
          <w:trHeight w:val="818"/>
        </w:trPr>
        <w:tc>
          <w:tcPr>
            <w:tcW w:w="1493" w:type="dxa"/>
          </w:tcPr>
          <w:p w:rsidR="00655455" w:rsidRDefault="00D76CA7">
            <w:pPr>
              <w:pStyle w:val="TableParagraph"/>
              <w:spacing w:line="276" w:lineRule="auto"/>
              <w:ind w:left="57" w:right="195"/>
            </w:pPr>
            <w:r>
              <w:t>Experimental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</w:p>
        </w:tc>
        <w:tc>
          <w:tcPr>
            <w:tcW w:w="694" w:type="dxa"/>
          </w:tcPr>
          <w:p w:rsidR="00655455" w:rsidRDefault="00D76CA7">
            <w:pPr>
              <w:pStyle w:val="TableParagraph"/>
              <w:spacing w:before="155"/>
              <w:ind w:left="57"/>
            </w:pPr>
            <w:r>
              <w:t>grant</w:t>
            </w:r>
          </w:p>
        </w:tc>
        <w:tc>
          <w:tcPr>
            <w:tcW w:w="1527" w:type="dxa"/>
          </w:tcPr>
          <w:p w:rsidR="00655455" w:rsidRDefault="00D76CA7">
            <w:pPr>
              <w:pStyle w:val="TableParagraph"/>
              <w:spacing w:before="155"/>
              <w:ind w:left="57"/>
            </w:pPr>
            <w:r>
              <w:t>30%</w:t>
            </w:r>
          </w:p>
        </w:tc>
        <w:tc>
          <w:tcPr>
            <w:tcW w:w="1321" w:type="dxa"/>
          </w:tcPr>
          <w:p w:rsidR="00655455" w:rsidRDefault="00D76CA7">
            <w:pPr>
              <w:pStyle w:val="TableParagraph"/>
              <w:spacing w:before="155"/>
              <w:ind w:left="56"/>
            </w:pPr>
            <w:r>
              <w:t>20%</w:t>
            </w:r>
          </w:p>
        </w:tc>
        <w:tc>
          <w:tcPr>
            <w:tcW w:w="1321" w:type="dxa"/>
          </w:tcPr>
          <w:p w:rsidR="00655455" w:rsidRDefault="00D76CA7">
            <w:pPr>
              <w:pStyle w:val="TableParagraph"/>
              <w:spacing w:before="155"/>
              <w:ind w:left="54"/>
            </w:pPr>
            <w:r>
              <w:t>10%</w:t>
            </w:r>
          </w:p>
        </w:tc>
        <w:tc>
          <w:tcPr>
            <w:tcW w:w="2634" w:type="dxa"/>
          </w:tcPr>
          <w:p w:rsidR="00655455" w:rsidRDefault="00D76CA7">
            <w:pPr>
              <w:pStyle w:val="TableParagraph"/>
              <w:spacing w:before="155"/>
              <w:ind w:left="53"/>
            </w:pPr>
            <w:r>
              <w:t>25%</w:t>
            </w:r>
          </w:p>
        </w:tc>
      </w:tr>
    </w:tbl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"/>
        <w:rPr>
          <w:sz w:val="17"/>
        </w:rPr>
      </w:pPr>
    </w:p>
    <w:p w:rsidR="00655455" w:rsidRDefault="00D76CA7">
      <w:pPr>
        <w:pStyle w:val="Zkladntext"/>
        <w:spacing w:before="57" w:line="276" w:lineRule="auto"/>
        <w:ind w:left="536" w:right="1033"/>
        <w:jc w:val="both"/>
      </w:pPr>
      <w:r>
        <w:t>On request of applicants a pre-payment may be done. The amount of the pre-payment is defined in</w:t>
      </w:r>
      <w:r>
        <w:rPr>
          <w:spacing w:val="-47"/>
        </w:rPr>
        <w:t xml:space="preserve"> </w:t>
      </w:r>
      <w:r>
        <w:t>the “Avviso integrativo nazionale”. The remaining part of contribute will be paid in instalments after</w:t>
      </w:r>
      <w:r>
        <w:rPr>
          <w:spacing w:val="-4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financial and</w:t>
      </w:r>
      <w:r>
        <w:rPr>
          <w:spacing w:val="-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3"/>
        <w:jc w:val="both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926"/>
      </w:pPr>
      <w:r>
        <w:t>In addition to the project proposal, which shall be sub</w:t>
      </w:r>
      <w:r>
        <w:t>mitted at European level, the Italian</w:t>
      </w:r>
      <w:r>
        <w:rPr>
          <w:spacing w:val="1"/>
        </w:rPr>
        <w:t xml:space="preserve"> </w:t>
      </w:r>
      <w:r>
        <w:t>participants requesting funding to MUR are requested to submit further documentation, through the</w:t>
      </w:r>
      <w:r>
        <w:rPr>
          <w:spacing w:val="-47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platform,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https://banditransnazionali-miur.cineca.it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228"/>
      </w:pPr>
      <w:r>
        <w:t>These national additional documents must be submitted by the same deadline established for the</w:t>
      </w:r>
      <w:r>
        <w:rPr>
          <w:spacing w:val="-47"/>
        </w:rPr>
        <w:t xml:space="preserve"> </w:t>
      </w:r>
      <w:r>
        <w:t>pre-proposal</w:t>
      </w:r>
      <w:r>
        <w:rPr>
          <w:spacing w:val="-4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joint call.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participant who</w:t>
      </w:r>
      <w:r>
        <w:rPr>
          <w:spacing w:val="-3"/>
        </w:rPr>
        <w:t xml:space="preserve"> </w:t>
      </w:r>
      <w:r>
        <w:t>does</w:t>
      </w:r>
    </w:p>
    <w:p w:rsidR="00655455" w:rsidRDefault="00655455">
      <w:pPr>
        <w:spacing w:line="276" w:lineRule="auto"/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29" w:line="276" w:lineRule="auto"/>
        <w:ind w:left="536" w:right="1064"/>
      </w:pPr>
      <w:r>
        <w:lastRenderedPageBreak/>
        <w:t>not submit its national documents by the dea</w:t>
      </w:r>
      <w:r>
        <w:t>dline of the pre-proposal phase will be considered not</w:t>
      </w:r>
      <w:r>
        <w:rPr>
          <w:spacing w:val="-47"/>
        </w:rPr>
        <w:t xml:space="preserve"> </w:t>
      </w:r>
      <w:r>
        <w:t>eligible for</w:t>
      </w:r>
      <w:r>
        <w:rPr>
          <w:spacing w:val="-4"/>
        </w:rPr>
        <w:t xml:space="preserve"> </w:t>
      </w:r>
      <w:r>
        <w:t>funding.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273" w:lineRule="auto"/>
        <w:ind w:left="536" w:right="1023"/>
      </w:pPr>
      <w:r>
        <w:t>It is strongly recommended to contact the National Contact Persons already in early stage of project</w:t>
      </w:r>
      <w:r>
        <w:rPr>
          <w:spacing w:val="-47"/>
        </w:rPr>
        <w:t xml:space="preserve"> </w:t>
      </w:r>
      <w:r>
        <w:t>preparation.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892"/>
      </w:pPr>
      <w:r>
        <w:t>MUR will require to all Italian participants admitted to the fu</w:t>
      </w:r>
      <w:r>
        <w:t>ll proposal phase some additional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031"/>
      </w:pPr>
      <w:r>
        <w:t>The admission for funding is subject to the adoption of the necessary accounting and administrative</w:t>
      </w:r>
      <w:r>
        <w:rPr>
          <w:spacing w:val="-47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allocation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resources.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ind w:left="536"/>
      </w:pPr>
      <w:r>
        <w:t>Funded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to submit financial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MUR.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5"/>
        <w:spacing w:before="1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067"/>
      </w:pPr>
      <w:r>
        <w:t>The criteria and provisions provided herewith are intended only for informative purposes. The</w:t>
      </w:r>
      <w:r>
        <w:rPr>
          <w:spacing w:val="1"/>
        </w:rPr>
        <w:t xml:space="preserve"> </w:t>
      </w:r>
      <w:r>
        <w:t>complete list of criteria and provisions legally valid, which must be respected by all the Italian</w:t>
      </w:r>
      <w:r>
        <w:rPr>
          <w:spacing w:val="1"/>
        </w:rPr>
        <w:t xml:space="preserve"> </w:t>
      </w:r>
      <w:r>
        <w:t>participants, is included in the “Avviso integrativo nazionale”, published on the dedicated web page</w:t>
      </w:r>
      <w:r>
        <w:rPr>
          <w:spacing w:val="-47"/>
        </w:rPr>
        <w:t xml:space="preserve"> </w:t>
      </w:r>
      <w:r>
        <w:t>on MUR website (</w:t>
      </w:r>
      <w:hyperlink r:id="rId125">
        <w:r>
          <w:t>http://www.ricercainternazionale.miur.it/era/eranet-cofund-(h2020)/quantera-</w:t>
        </w:r>
      </w:hyperlink>
      <w:r>
        <w:rPr>
          <w:spacing w:val="1"/>
        </w:rPr>
        <w:t xml:space="preserve"> </w:t>
      </w:r>
      <w:r>
        <w:t>ii.aspx),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 Italian laws.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273" w:lineRule="auto"/>
        <w:ind w:left="536" w:right="1479"/>
      </w:pPr>
      <w:r>
        <w:t>Applicable laws and rules (</w:t>
      </w:r>
      <w:hyperlink r:id="rId126">
        <w:r>
          <w:t>http://www.ricercainternazionale.miur.it/evidenza/normativa-prog-</w:t>
        </w:r>
      </w:hyperlink>
      <w:r>
        <w:rPr>
          <w:spacing w:val="-47"/>
        </w:rPr>
        <w:t xml:space="preserve"> </w:t>
      </w:r>
      <w:r>
        <w:t>internazionali.aspx):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before="1"/>
        <w:ind w:left="652"/>
      </w:pPr>
      <w:r>
        <w:t>Decreto</w:t>
      </w:r>
      <w:r>
        <w:rPr>
          <w:spacing w:val="-3"/>
        </w:rPr>
        <w:t xml:space="preserve"> </w:t>
      </w:r>
      <w:r>
        <w:t>legge n. 83/2012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ind w:left="652"/>
      </w:pPr>
      <w:r>
        <w:t>Decreto</w:t>
      </w:r>
      <w:r>
        <w:rPr>
          <w:spacing w:val="-3"/>
        </w:rPr>
        <w:t xml:space="preserve"> </w:t>
      </w:r>
      <w:r>
        <w:t>Ministeriale n.</w:t>
      </w:r>
      <w:r>
        <w:rPr>
          <w:spacing w:val="-2"/>
        </w:rPr>
        <w:t xml:space="preserve"> </w:t>
      </w:r>
      <w:r>
        <w:t>593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 luglio</w:t>
      </w:r>
      <w:r>
        <w:rPr>
          <w:spacing w:val="-1"/>
        </w:rPr>
        <w:t xml:space="preserve"> </w:t>
      </w:r>
      <w:r>
        <w:t>2016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ind w:left="652"/>
      </w:pPr>
      <w:r>
        <w:t>Linee</w:t>
      </w:r>
      <w:r>
        <w:rPr>
          <w:spacing w:val="-2"/>
        </w:rPr>
        <w:t xml:space="preserve"> </w:t>
      </w:r>
      <w:r>
        <w:t>guida al D.M.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luglio 2016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593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23"/>
        </w:numPr>
        <w:tabs>
          <w:tab w:val="left" w:pos="653"/>
        </w:tabs>
        <w:spacing w:line="276" w:lineRule="auto"/>
        <w:ind w:right="1307" w:firstLine="0"/>
      </w:pPr>
      <w:r>
        <w:t>Procedure operative per il finanziamento dei progetti internazionali ex art. 18 D.M. del 26 luglio</w:t>
      </w:r>
      <w:r>
        <w:rPr>
          <w:spacing w:val="-47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593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Zkladntext"/>
        <w:spacing w:before="173" w:line="276" w:lineRule="auto"/>
        <w:ind w:left="536" w:right="2247"/>
      </w:pPr>
      <w:r>
        <w:t>Information available at</w:t>
      </w:r>
      <w:r>
        <w:rPr>
          <w:spacing w:val="1"/>
        </w:rPr>
        <w:t xml:space="preserve"> </w:t>
      </w:r>
      <w:hyperlink r:id="rId127">
        <w:r>
          <w:t>http://www.ricercainternazionale.miur.i</w:t>
        </w:r>
        <w:r>
          <w:t>t/era/eranet-cofund-</w:t>
        </w:r>
      </w:hyperlink>
      <w:r>
        <w:rPr>
          <w:spacing w:val="-47"/>
        </w:rPr>
        <w:t xml:space="preserve"> </w:t>
      </w:r>
      <w:r>
        <w:t>(h2020)/quantera-ii.aspx</w:t>
      </w:r>
    </w:p>
    <w:p w:rsidR="00655455" w:rsidRDefault="00655455">
      <w:pPr>
        <w:spacing w:line="276" w:lineRule="auto"/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08" name="docshapegroup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09" name="docshape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41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Italy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INFN –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Nazionale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Fisica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Nucleare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9" o:spid="_x0000_s1109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">
                <v:shape id="docshape140" o:spid="_x0000_s1110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bIsQA&#10;AADcAAAADwAAAGRycy9kb3ducmV2LnhtbERPTWsCMRC9F/ofwhR6WTRrD6KrUdqCpYK1VL14Gzbj&#10;7uJmsiRpXP+9EQq9zeN9znzZm1ZEcr6xrGA0zEEQl1Y3XCk47FeDCQgfkDW2lknBlTwsF48Pcyy0&#10;vfAPxV2oRAphX6CCOoSukNKXNRn0Q9sRJ+5kncGQoKukdnhJ4aaVL3k+lgYbTg01dvReU3ne/RoF&#10;bro9rOJ6Mt58vB2z7CuLo3j9Vur5qX+dgQjUh3/xn/tTp/n5FO7Pp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FGyLEAAAA3AAAAA8AAAAAAAAAAAAAAAAAmAIAAGRycy9k&#10;b3ducmV2LnhtbFBLBQYAAAAABAAEAPUAAACJAwAAAAA=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41" o:spid="_x0000_s1111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8HcYA&#10;AADcAAAADwAAAGRycy9kb3ducmV2LnhtbESPT2vCQBDF70K/wzKF3nSjB6upq5TWgoII/gHpbchO&#10;s8HsbMiuMX77zqHQ2wzvzXu/Wax6X6uO2lgFNjAeZaCIi2ArLg2cT1/DGaiYkC3WgcnAgyKslk+D&#10;BeY23PlA3TGVSkI45mjApdTkWsfCkcc4Cg2xaD+h9ZhkbUttW7xLuK/1JMum2mPF0uCwoQ9HxfV4&#10;8wauly7buW/v1o/5fju9dbvPw2thzMtz//4GKlGf/s1/1xsr+GP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s8HcYAAADcAAAADwAAAAAAAAAAAAAAAACYAgAAZHJz&#10;L2Rvd25yZXYueG1sUEsFBgAAAAAEAAQA9QAAAIsDAAAAAA=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42" o:spid="_x0000_s1112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Italy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INFN –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Istituto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Nazionale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Fisica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Nucleare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spacing w:before="78" w:line="453" w:lineRule="auto"/>
        <w:ind w:left="536" w:right="8169"/>
      </w:pPr>
      <w:r>
        <w:rPr>
          <w:b/>
        </w:rPr>
        <w:t>Contact point</w:t>
      </w:r>
      <w:r>
        <w:rPr>
          <w:b/>
          <w:spacing w:val="1"/>
        </w:rPr>
        <w:t xml:space="preserve"> </w:t>
      </w:r>
      <w:r>
        <w:t>Alessia D’Orazio</w:t>
      </w:r>
      <w:r>
        <w:rPr>
          <w:spacing w:val="1"/>
        </w:rPr>
        <w:t xml:space="preserve"> </w:t>
      </w:r>
      <w:r>
        <w:t>INFN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Officer</w:t>
      </w:r>
    </w:p>
    <w:p w:rsidR="00655455" w:rsidRDefault="00D76CA7">
      <w:pPr>
        <w:pStyle w:val="Zkladntext"/>
        <w:spacing w:before="3"/>
        <w:ind w:left="536"/>
      </w:pPr>
      <w:r>
        <w:t>Email:</w:t>
      </w:r>
      <w:r>
        <w:rPr>
          <w:spacing w:val="-4"/>
        </w:rPr>
        <w:t xml:space="preserve"> </w:t>
      </w:r>
      <w:hyperlink r:id="rId128">
        <w:r>
          <w:rPr>
            <w:color w:val="0000FF"/>
            <w:u w:val="single" w:color="0000FF"/>
          </w:rPr>
          <w:t>alessia.dorazio@bo.infn.it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Nadpis5"/>
        <w:spacing w:before="56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453" w:lineRule="auto"/>
        <w:ind w:left="536" w:right="4547"/>
      </w:pPr>
      <w:r>
        <w:t>The total indicative INFN funding for this call is EUR 750.</w:t>
      </w:r>
      <w:r>
        <w:t>000.</w:t>
      </w:r>
      <w:r>
        <w:rPr>
          <w:spacing w:val="-47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funding per project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200.000.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  <w:rPr>
          <w:sz w:val="19"/>
        </w:rPr>
      </w:pPr>
    </w:p>
    <w:p w:rsidR="00655455" w:rsidRDefault="00D76CA7">
      <w:pPr>
        <w:pStyle w:val="Nadpis5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 w:line="276" w:lineRule="auto"/>
        <w:ind w:left="536" w:right="1300"/>
      </w:pPr>
      <w:r>
        <w:t>Researchers, technologists recruited at INFN Laboratories or Sections and associated researchers</w:t>
      </w:r>
      <w:r>
        <w:rPr>
          <w:spacing w:val="-4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Organisations and</w:t>
      </w:r>
      <w:r>
        <w:rPr>
          <w:spacing w:val="-2"/>
        </w:rPr>
        <w:t xml:space="preserve"> </w:t>
      </w:r>
      <w:r>
        <w:t>Universities</w:t>
      </w:r>
      <w:r>
        <w:rPr>
          <w:spacing w:val="-3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to INFN.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72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284"/>
        <w:rPr>
          <w:b/>
          <w:i/>
        </w:rPr>
      </w:pPr>
      <w:r>
        <w:t>Detailed information on modalities of participation (e.g.national eligibility criteria, eligible costs, l</w:t>
      </w:r>
      <w:r>
        <w:rPr>
          <w:spacing w:val="-47"/>
        </w:rPr>
        <w:t xml:space="preserve"> </w:t>
      </w:r>
      <w:r>
        <w:t>proposal submission</w:t>
      </w:r>
      <w:r>
        <w:rPr>
          <w:spacing w:val="1"/>
        </w:rPr>
        <w:t xml:space="preserve"> </w:t>
      </w:r>
      <w:r>
        <w:t>guidelines) of the applicants will be available at the fol</w:t>
      </w:r>
      <w:r>
        <w:t>lowing link:</w:t>
      </w:r>
      <w:r>
        <w:rPr>
          <w:spacing w:val="1"/>
        </w:rPr>
        <w:t xml:space="preserve"> </w:t>
      </w:r>
      <w:r>
        <w:rPr>
          <w:b/>
          <w:i/>
        </w:rPr>
        <w:t>https://home.infn.it/download/quantera2.html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47040"/>
                <wp:effectExtent l="3810" t="0" r="3810" b="3810"/>
                <wp:docPr id="104" name="docshapegroup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47040"/>
                          <a:chOff x="0" y="0"/>
                          <a:chExt cx="9063" cy="704"/>
                        </a:xfrm>
                      </wpg:grpSpPr>
                      <wps:wsp>
                        <wps:cNvPr id="105" name="docshape1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94"/>
                              <a:gd name="T2" fmla="*/ 4531 w 9063"/>
                              <a:gd name="T3" fmla="*/ 0 h 694"/>
                              <a:gd name="T4" fmla="*/ 0 w 9063"/>
                              <a:gd name="T5" fmla="*/ 0 h 694"/>
                              <a:gd name="T6" fmla="*/ 0 w 9063"/>
                              <a:gd name="T7" fmla="*/ 113 h 694"/>
                              <a:gd name="T8" fmla="*/ 0 w 9063"/>
                              <a:gd name="T9" fmla="*/ 581 h 694"/>
                              <a:gd name="T10" fmla="*/ 0 w 9063"/>
                              <a:gd name="T11" fmla="*/ 694 h 694"/>
                              <a:gd name="T12" fmla="*/ 4531 w 9063"/>
                              <a:gd name="T13" fmla="*/ 694 h 694"/>
                              <a:gd name="T14" fmla="*/ 9062 w 9063"/>
                              <a:gd name="T15" fmla="*/ 694 h 694"/>
                              <a:gd name="T16" fmla="*/ 9062 w 9063"/>
                              <a:gd name="T17" fmla="*/ 581 h 694"/>
                              <a:gd name="T18" fmla="*/ 9062 w 9063"/>
                              <a:gd name="T19" fmla="*/ 113 h 694"/>
                              <a:gd name="T20" fmla="*/ 9062 w 9063"/>
                              <a:gd name="T21" fmla="*/ 0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9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81"/>
                                </a:lnTo>
                                <a:lnTo>
                                  <a:pt x="0" y="694"/>
                                </a:lnTo>
                                <a:lnTo>
                                  <a:pt x="4531" y="694"/>
                                </a:lnTo>
                                <a:lnTo>
                                  <a:pt x="9062" y="694"/>
                                </a:lnTo>
                                <a:lnTo>
                                  <a:pt x="9062" y="58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47"/>
                        <wps:cNvSpPr>
                          <a:spLocks/>
                        </wps:cNvSpPr>
                        <wps:spPr bwMode="auto">
                          <a:xfrm>
                            <a:off x="0" y="693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94 694"/>
                              <a:gd name="T2" fmla="*/ 694 h 10"/>
                              <a:gd name="T3" fmla="*/ 4541 w 9063"/>
                              <a:gd name="T4" fmla="+- 0 694 694"/>
                              <a:gd name="T5" fmla="*/ 694 h 10"/>
                              <a:gd name="T6" fmla="*/ 0 w 9063"/>
                              <a:gd name="T7" fmla="+- 0 694 694"/>
                              <a:gd name="T8" fmla="*/ 694 h 10"/>
                              <a:gd name="T9" fmla="*/ 0 w 9063"/>
                              <a:gd name="T10" fmla="+- 0 703 694"/>
                              <a:gd name="T11" fmla="*/ 703 h 10"/>
                              <a:gd name="T12" fmla="*/ 4541 w 9063"/>
                              <a:gd name="T13" fmla="+- 0 703 694"/>
                              <a:gd name="T14" fmla="*/ 703 h 10"/>
                              <a:gd name="T15" fmla="*/ 9062 w 9063"/>
                              <a:gd name="T16" fmla="+- 0 703 694"/>
                              <a:gd name="T17" fmla="*/ 703 h 10"/>
                              <a:gd name="T18" fmla="*/ 9062 w 9063"/>
                              <a:gd name="T19" fmla="+- 0 694 694"/>
                              <a:gd name="T20" fmla="*/ 69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9062" y="9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Latvia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VIAA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–Valsts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izglītības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attīstības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aģentūra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45" o:spid="_x0000_s1113" style="width:453.15pt;height:35.2pt;mso-position-horizontal-relative:char;mso-position-vertical-relative:line" coordsize="9063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">
                <v:shape id="docshape146" o:spid="_x0000_s1114" style="position:absolute;width:9063;height:694;visibility:visible;mso-wrap-style:square;v-text-anchor:top" coordsize="9063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Ec8MA&#10;AADcAAAADwAAAGRycy9kb3ducmV2LnhtbERPTWvCQBC9F/wPywje6q6CUqKriCi0CAVTL97G7JjE&#10;ZGdDdqOxv75bKPQ2j/c5y3Vva3Gn1peONUzGCgRx5kzJuYbT1/71DYQPyAZrx6ThSR7Wq8HLEhPj&#10;HnykexpyEUPYJ6ihCKFJpPRZQRb92DXEkbu61mKIsM2lafERw20tp0rNpcWSY0OBDW0Lyqq0sxoO&#10;36fJcXtR5065rvpI59Xn7rbTejTsNwsQgfrwL/5zv5s4X83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fEc8MAAADcAAAADwAAAAAAAAAAAAAAAACYAgAAZHJzL2Rv&#10;d25yZXYueG1sUEsFBgAAAAAEAAQA9QAAAIgDAAAAAA==&#10;" path="m9062,l4531,,,,,113,,581,,694r4531,l9062,694r,-113l9062,113,9062,xe" fillcolor="#1f497c" stroked="f">
                  <v:path arrowok="t" o:connecttype="custom" o:connectlocs="9062,0;4531,0;0,0;0,113;0,581;0,694;4531,694;9062,694;9062,581;9062,113;9062,0" o:connectangles="0,0,0,0,0,0,0,0,0,0,0"/>
                </v:shape>
                <v:shape id="docshape147" o:spid="_x0000_s1115" style="position:absolute;top:693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XL8MA&#10;AADcAAAADwAAAGRycy9kb3ducmV2LnhtbERPS2sCMRC+C/6HMEJvmrSHbd0apfQBLUjBVRBvw2a6&#10;WdxMlk1c13/fCIK3+fies1gNrhE9daH2rOFxpkAQl97UXGnYbb+mLyBCRDbYeCYNFwqwWo5HC8yN&#10;P/OG+iJWIoVwyFGDjbHNpQylJYdh5lvixP35zmFMsKuk6fCcwl0jn5TKpMOaU4PFlt4tlcfi5DQc&#10;971a24Ozn5f570926tcfm+dS64fJ8PYKItIQ7+Kb+9uk+SqD6zPp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eXL8MAAADcAAAADwAAAAAAAAAAAAAAAACYAgAAZHJzL2Rv&#10;d25yZXYueG1sUEsFBgAAAAAEAAQA9QAAAIgDAAAAAA==&#10;" path="m9062,l4541,,,,,9r4541,l9062,9r,-9xe" fillcolor="#bfbfbf" stroked="f">
                  <v:path arrowok="t" o:connecttype="custom" o:connectlocs="9062,694;4541,694;0,694;0,703;4541,703;9062,703;9062,694" o:connectangles="0,0,0,0,0,0,0"/>
                </v:shape>
                <v:shape id="docshape148" o:spid="_x0000_s1116" type="#_x0000_t202" style="position:absolute;width:9063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Latvia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VIAA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–Valsts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izglītības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attīstības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aģentūra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4"/>
      </w:pPr>
      <w:r>
        <w:t>Contact point</w:t>
      </w:r>
    </w:p>
    <w:p w:rsidR="00655455" w:rsidRDefault="00655455">
      <w:pPr>
        <w:pStyle w:val="Zkladntext"/>
        <w:spacing w:before="9"/>
        <w:rPr>
          <w:b/>
          <w:sz w:val="11"/>
        </w:rPr>
      </w:pPr>
    </w:p>
    <w:p w:rsidR="00655455" w:rsidRDefault="00655455">
      <w:pPr>
        <w:rPr>
          <w:sz w:val="11"/>
        </w:rPr>
        <w:sectPr w:rsidR="00655455">
          <w:footerReference w:type="default" r:id="rId129"/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56"/>
        <w:ind w:left="536" w:right="2662"/>
      </w:pPr>
      <w:r>
        <w:lastRenderedPageBreak/>
        <w:t>Juris Balodis</w:t>
      </w:r>
      <w:r>
        <w:rPr>
          <w:spacing w:val="1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Expert,</w:t>
      </w:r>
    </w:p>
    <w:p w:rsidR="00655455" w:rsidRDefault="00D76CA7">
      <w:pPr>
        <w:pStyle w:val="Zkladntext"/>
        <w:ind w:left="536" w:right="23"/>
      </w:pPr>
      <w:r>
        <w:t>Research Funding Programme Department,</w:t>
      </w:r>
      <w:r>
        <w:rPr>
          <w:spacing w:val="-47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Unit</w:t>
      </w:r>
    </w:p>
    <w:p w:rsidR="00655455" w:rsidRDefault="00D76CA7">
      <w:pPr>
        <w:pStyle w:val="Zkladntext"/>
        <w:ind w:left="536"/>
      </w:pPr>
      <w:r>
        <w:t>+371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451 344</w:t>
      </w:r>
    </w:p>
    <w:p w:rsidR="00655455" w:rsidRDefault="00D76CA7">
      <w:pPr>
        <w:pStyle w:val="Zkladntext"/>
        <w:ind w:left="536"/>
      </w:pPr>
      <w:hyperlink r:id="rId130">
        <w:r>
          <w:rPr>
            <w:color w:val="0000FF"/>
            <w:u w:val="single" w:color="0000FF"/>
          </w:rPr>
          <w:t>juris.balodis@viaa.gov.lv</w:t>
        </w:r>
      </w:hyperlink>
    </w:p>
    <w:p w:rsidR="00655455" w:rsidRDefault="00D76CA7">
      <w:pPr>
        <w:pStyle w:val="Zkladntext"/>
        <w:spacing w:before="56"/>
        <w:ind w:left="536" w:right="4129"/>
      </w:pPr>
      <w:r>
        <w:br w:type="column"/>
      </w:r>
      <w:r>
        <w:lastRenderedPageBreak/>
        <w:t>Maija Bundule</w:t>
      </w:r>
      <w:r>
        <w:rPr>
          <w:spacing w:val="-47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Unit,</w:t>
      </w:r>
    </w:p>
    <w:p w:rsidR="00655455" w:rsidRDefault="00D76CA7">
      <w:pPr>
        <w:pStyle w:val="Zkladntext"/>
        <w:ind w:left="536" w:right="1542"/>
      </w:pPr>
      <w:r>
        <w:t>Research Funding Programme Department,</w:t>
      </w:r>
      <w:r>
        <w:rPr>
          <w:spacing w:val="-47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Unit</w:t>
      </w:r>
    </w:p>
    <w:p w:rsidR="00655455" w:rsidRDefault="00D76CA7">
      <w:pPr>
        <w:pStyle w:val="Zkladntext"/>
        <w:ind w:left="536"/>
      </w:pPr>
      <w:r>
        <w:t>+371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785423</w:t>
      </w:r>
    </w:p>
    <w:p w:rsidR="00655455" w:rsidRDefault="00D76CA7">
      <w:pPr>
        <w:pStyle w:val="Zkladntext"/>
        <w:ind w:left="536"/>
      </w:pPr>
      <w:hyperlink r:id="rId131">
        <w:r>
          <w:rPr>
            <w:color w:val="0000FF"/>
            <w:u w:val="single" w:color="0000FF"/>
          </w:rPr>
          <w:t>maija.</w:t>
        </w:r>
        <w:r>
          <w:rPr>
            <w:color w:val="0000FF"/>
            <w:u w:val="single" w:color="0000FF"/>
          </w:rPr>
          <w:t>bundule@viaa.gov.lv</w:t>
        </w:r>
      </w:hyperlink>
    </w:p>
    <w:p w:rsidR="00655455" w:rsidRDefault="00655455">
      <w:pPr>
        <w:sectPr w:rsidR="00655455">
          <w:type w:val="continuous"/>
          <w:pgSz w:w="11910" w:h="16840"/>
          <w:pgMar w:top="1580" w:right="520" w:bottom="280" w:left="880" w:header="0" w:footer="458" w:gutter="0"/>
          <w:cols w:num="2" w:space="708" w:equalWidth="0">
            <w:col w:w="4460" w:space="71"/>
            <w:col w:w="5979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"/>
        <w:rPr>
          <w:sz w:val="18"/>
        </w:rPr>
      </w:pPr>
    </w:p>
    <w:p w:rsidR="00655455" w:rsidRDefault="00D76CA7">
      <w:pPr>
        <w:pStyle w:val="Nadpis4"/>
        <w:spacing w:before="0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4"/>
        <w:rPr>
          <w:b/>
          <w:sz w:val="16"/>
        </w:rPr>
      </w:pPr>
    </w:p>
    <w:p w:rsidR="00655455" w:rsidRDefault="00D76CA7">
      <w:pPr>
        <w:pStyle w:val="Zkladntext"/>
        <w:ind w:left="536" w:right="1120"/>
      </w:pPr>
      <w:r>
        <w:t>Funding criteria are defined in the Regulations of the Council of Ministers of the Republic of Latvia</w:t>
      </w:r>
      <w:r>
        <w:rPr>
          <w:spacing w:val="1"/>
        </w:rPr>
        <w:t xml:space="preserve"> </w:t>
      </w:r>
      <w:r>
        <w:t>No 259 “Procedures for granting support for participation in intern</w:t>
      </w:r>
      <w:r>
        <w:t>ational cooperation programs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 research</w:t>
      </w:r>
      <w:r>
        <w:rPr>
          <w:spacing w:val="-1"/>
        </w:rPr>
        <w:t xml:space="preserve"> </w:t>
      </w:r>
      <w:r>
        <w:t>and technology“</w:t>
      </w:r>
      <w:r>
        <w:rPr>
          <w:spacing w:val="-2"/>
        </w:rPr>
        <w:t xml:space="preserve"> </w:t>
      </w:r>
      <w:r>
        <w:t>(adopted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26 June 2015):</w:t>
      </w:r>
    </w:p>
    <w:p w:rsidR="00655455" w:rsidRDefault="00D76CA7">
      <w:pPr>
        <w:pStyle w:val="Zkladntext"/>
        <w:ind w:left="536" w:right="1630"/>
      </w:pPr>
      <w:hyperlink r:id="rId132">
        <w:r>
          <w:rPr>
            <w:color w:val="0000FF"/>
            <w:spacing w:val="-1"/>
            <w:u w:val="single" w:color="0000FF"/>
          </w:rPr>
          <w:t>http://likumi.lv/ta/id/274671-atbalsta-pieskirsanas-kartiba-dalibai-starptautiskas-sadarbibas-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programmas-petniecibas-un-tehnologiju-joma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Nadpis5"/>
        <w:spacing w:before="56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t>For</w:t>
      </w:r>
      <w:r>
        <w:rPr>
          <w:spacing w:val="-1"/>
        </w:rPr>
        <w:t xml:space="preserve"> </w:t>
      </w:r>
      <w:r>
        <w:t>QuantERA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Call:</w:t>
      </w:r>
      <w:r>
        <w:rPr>
          <w:spacing w:val="-2"/>
        </w:rPr>
        <w:t xml:space="preserve"> </w:t>
      </w:r>
      <w:r>
        <w:t>420 000</w:t>
      </w:r>
      <w:r>
        <w:rPr>
          <w:spacing w:val="-2"/>
        </w:rPr>
        <w:t xml:space="preserve"> </w:t>
      </w:r>
      <w:r>
        <w:t>Euro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 w:right="991"/>
      </w:pPr>
      <w:r>
        <w:t>For project coordinator or partner a maximum of 70 000 Euros can be requested per project year.</w:t>
      </w:r>
      <w:r>
        <w:rPr>
          <w:spacing w:val="1"/>
        </w:rPr>
        <w:t xml:space="preserve"> </w:t>
      </w:r>
      <w:r>
        <w:t>The grant can be used to cover all project-related costs, which include salaries (corresponding to the</w:t>
      </w:r>
      <w:r>
        <w:rPr>
          <w:spacing w:val="-47"/>
        </w:rPr>
        <w:t xml:space="preserve"> </w:t>
      </w:r>
      <w:r>
        <w:t>level of activity in the project), travels, purchase of m</w:t>
      </w:r>
      <w:r>
        <w:t>aterials, publication costs, minor equipment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depreciations,</w:t>
      </w:r>
      <w:r>
        <w:rPr>
          <w:spacing w:val="-2"/>
        </w:rPr>
        <w:t xml:space="preserve"> </w:t>
      </w:r>
      <w:r>
        <w:t>etc. Overhead</w:t>
      </w:r>
      <w:r>
        <w:rPr>
          <w:spacing w:val="-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 exceed</w:t>
      </w:r>
      <w:r>
        <w:rPr>
          <w:spacing w:val="-1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of eligible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excl.</w:t>
      </w:r>
      <w:r>
        <w:rPr>
          <w:spacing w:val="-3"/>
        </w:rPr>
        <w:t xml:space="preserve"> </w:t>
      </w:r>
      <w:r>
        <w:t>subcontracting.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Following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persons are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 funding:</w:t>
      </w:r>
    </w:p>
    <w:p w:rsidR="00655455" w:rsidRDefault="00D76CA7">
      <w:pPr>
        <w:pStyle w:val="Odstavecseseznamem"/>
        <w:numPr>
          <w:ilvl w:val="0"/>
          <w:numId w:val="11"/>
        </w:numPr>
        <w:tabs>
          <w:tab w:val="left" w:pos="834"/>
        </w:tabs>
        <w:ind w:right="1203" w:firstLine="0"/>
      </w:pPr>
      <w:r>
        <w:t>R&amp;</w:t>
      </w:r>
      <w:r>
        <w:t>D institutions -research institutes, universities, higher education establishments, their</w:t>
      </w:r>
      <w:r>
        <w:rPr>
          <w:spacing w:val="1"/>
        </w:rPr>
        <w:t xml:space="preserve"> </w:t>
      </w:r>
      <w:r>
        <w:t>institutes and research centres. R&amp;D institution (research institutes, universities, higher education</w:t>
      </w:r>
      <w:r>
        <w:rPr>
          <w:spacing w:val="-47"/>
        </w:rPr>
        <w:t xml:space="preserve"> </w:t>
      </w:r>
      <w:r>
        <w:t>establishments, research centres etc.) must be listed in the Reg</w:t>
      </w:r>
      <w:r>
        <w:t>istry of Research Institutions</w:t>
      </w:r>
      <w:r>
        <w:rPr>
          <w:spacing w:val="1"/>
        </w:rPr>
        <w:t xml:space="preserve"> </w:t>
      </w:r>
      <w:r>
        <w:t>operated by the</w:t>
      </w:r>
      <w:r>
        <w:rPr>
          <w:spacing w:val="-2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 Education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Republic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Latvia.</w:t>
      </w:r>
    </w:p>
    <w:p w:rsidR="00655455" w:rsidRDefault="00D76CA7">
      <w:pPr>
        <w:pStyle w:val="Odstavecseseznamem"/>
        <w:numPr>
          <w:ilvl w:val="0"/>
          <w:numId w:val="11"/>
        </w:numPr>
        <w:tabs>
          <w:tab w:val="left" w:pos="834"/>
        </w:tabs>
        <w:spacing w:before="1"/>
        <w:ind w:right="1065" w:firstLine="0"/>
      </w:pPr>
      <w:r>
        <w:t>Enterprises. Enterprise must be registered in the Registry of Enterprises of the Republic of Latvia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 its</w:t>
      </w:r>
      <w:r>
        <w:rPr>
          <w:spacing w:val="-3"/>
        </w:rPr>
        <w:t xml:space="preserve"> </w:t>
      </w:r>
      <w:r>
        <w:t>R&amp;D&amp;I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Republic of</w:t>
      </w:r>
      <w:r>
        <w:rPr>
          <w:spacing w:val="-3"/>
        </w:rPr>
        <w:t xml:space="preserve"> </w:t>
      </w:r>
      <w:r>
        <w:t>Latvia.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spacing w:before="1" w:line="420" w:lineRule="auto"/>
        <w:ind w:left="536" w:right="7731"/>
      </w:pPr>
      <w:r>
        <w:t>Not requested.</w:t>
      </w:r>
      <w:r>
        <w:rPr>
          <w:spacing w:val="1"/>
        </w:rPr>
        <w:t xml:space="preserve"> </w:t>
      </w:r>
      <w:r>
        <w:rPr>
          <w:b/>
          <w:i/>
        </w:rPr>
        <w:t>Additional requirements</w:t>
      </w:r>
      <w:r>
        <w:rPr>
          <w:b/>
          <w:i/>
          <w:spacing w:val="-47"/>
        </w:rPr>
        <w:t xml:space="preserve"> </w:t>
      </w:r>
      <w:r>
        <w:t>N/a.</w:t>
      </w:r>
    </w:p>
    <w:p w:rsidR="00655455" w:rsidRDefault="00655455">
      <w:pPr>
        <w:spacing w:line="420" w:lineRule="auto"/>
        <w:sectPr w:rsidR="00655455">
          <w:type w:val="continuous"/>
          <w:pgSz w:w="11910" w:h="16840"/>
          <w:pgMar w:top="1580" w:right="520" w:bottom="28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100" name="docshapegroup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101" name="docshape1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53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Lithuania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LMT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Lietuvos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mokslo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taryba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51" o:spid="_x0000_s1117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">
                <v:shape id="docshape152" o:spid="_x0000_s1118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XJMUA&#10;AADcAAAADwAAAGRycy9kb3ducmV2LnhtbERPTWsCMRC9F/ofwhR6WTS7PYhdjdIWLC1YperF27AZ&#10;dxc3kyVJ4/rvG6HQ2zze58yXg+lEJOdbywqKcQ6CuLK65VrBYb8aTUH4gKyxs0wKruRhubi/m2Op&#10;7YW/Ke5CLVII+xIVNCH0pZS+asigH9ueOHEn6wyGBF0ttcNLCjedfMrziTTYcmposKe3hqrz7sco&#10;cM+bwyp+Tifr99djln1lsYjXrVKPD8PLDESgIfyL/9wfOs3PC7g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8xckxQAAANwAAAAPAAAAAAAAAAAAAAAAAJgCAABkcnMv&#10;ZG93bnJldi54bWxQSwUGAAAAAAQABAD1AAAAigMAAAAA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53" o:spid="_x0000_s1119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RLMIA&#10;AADcAAAADwAAAGRycy9kb3ducmV2LnhtbERPTWsCMRC9F/ofwgjeaqIH265GkbaCghS0gngbNuNm&#10;cTNZNnFd/30jCN7m8T5nOu9cJVpqQulZw3CgQBDn3pRcaNj/Ld8+QISIbLDyTBpuFGA+e32ZYmb8&#10;lbfU7mIhUgiHDDXYGOtMypBbchgGviZO3Mk3DmOCTSFNg9cU7io5UmosHZacGizW9GUpP+8uTsP5&#10;0KqNPTr7c/v8XY8v7eZ7+55r3e91iwmISF18ih/ulUnz1Qj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JEswgAAANwAAAAPAAAAAAAAAAAAAAAAAJgCAABkcnMvZG93&#10;bnJldi54bWxQSwUGAAAAAAQABAD1AAAAhwMAAAAA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54" o:spid="_x0000_s1120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Lithuania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LMT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Lietuvos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mokslo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taryba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SAULIUS</w:t>
      </w:r>
      <w:r>
        <w:rPr>
          <w:spacing w:val="-1"/>
        </w:rPr>
        <w:t xml:space="preserve"> </w:t>
      </w:r>
      <w:r>
        <w:t>MARCINKONIS</w:t>
      </w:r>
    </w:p>
    <w:p w:rsidR="00655455" w:rsidRDefault="00D76CA7">
      <w:pPr>
        <w:pStyle w:val="Zkladntext"/>
        <w:spacing w:before="41"/>
        <w:ind w:left="536"/>
      </w:pPr>
      <w:r>
        <w:t>Chief</w:t>
      </w:r>
      <w:r>
        <w:rPr>
          <w:spacing w:val="-1"/>
        </w:rPr>
        <w:t xml:space="preserve"> </w:t>
      </w:r>
      <w:r>
        <w:t>officer</w:t>
      </w:r>
    </w:p>
    <w:p w:rsidR="00655455" w:rsidRDefault="00D76CA7">
      <w:pPr>
        <w:pStyle w:val="Zkladntext"/>
        <w:spacing w:before="41"/>
        <w:ind w:left="536"/>
      </w:pPr>
      <w:r>
        <w:t>+370</w:t>
      </w:r>
      <w:r>
        <w:rPr>
          <w:spacing w:val="-3"/>
        </w:rPr>
        <w:t xml:space="preserve"> </w:t>
      </w:r>
      <w:r>
        <w:t>676</w:t>
      </w:r>
      <w:r>
        <w:rPr>
          <w:spacing w:val="-2"/>
        </w:rPr>
        <w:t xml:space="preserve"> </w:t>
      </w:r>
      <w:r>
        <w:t>17256,</w:t>
      </w:r>
      <w:r>
        <w:rPr>
          <w:spacing w:val="1"/>
        </w:rPr>
        <w:t xml:space="preserve"> </w:t>
      </w:r>
      <w:hyperlink r:id="rId133">
        <w:r>
          <w:rPr>
            <w:color w:val="0000FF"/>
            <w:u w:val="single" w:color="0000FF"/>
          </w:rPr>
          <w:t>saulius.marcinkonis@lmt.lt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6"/>
        <w:rPr>
          <w:sz w:val="17"/>
        </w:rPr>
      </w:pPr>
    </w:p>
    <w:p w:rsidR="00655455" w:rsidRDefault="0055700E">
      <w:pPr>
        <w:pStyle w:val="Nadpis4"/>
        <w:ind w:left="54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5224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-41910</wp:posOffset>
                </wp:positionV>
                <wp:extent cx="6304915" cy="7149465"/>
                <wp:effectExtent l="0" t="0" r="0" b="0"/>
                <wp:wrapNone/>
                <wp:docPr id="99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4915" cy="7149465"/>
                        </a:xfrm>
                        <a:custGeom>
                          <a:avLst/>
                          <a:gdLst>
                            <a:gd name="T0" fmla="+- 0 11345 1416"/>
                            <a:gd name="T1" fmla="*/ T0 w 9929"/>
                            <a:gd name="T2" fmla="+- 0 -66 -66"/>
                            <a:gd name="T3" fmla="*/ -66 h 11259"/>
                            <a:gd name="T4" fmla="+- 0 11335 1416"/>
                            <a:gd name="T5" fmla="*/ T4 w 9929"/>
                            <a:gd name="T6" fmla="+- 0 -66 -66"/>
                            <a:gd name="T7" fmla="*/ -66 h 11259"/>
                            <a:gd name="T8" fmla="+- 0 11335 1416"/>
                            <a:gd name="T9" fmla="*/ T8 w 9929"/>
                            <a:gd name="T10" fmla="+- 0 -56 -66"/>
                            <a:gd name="T11" fmla="*/ -56 h 11259"/>
                            <a:gd name="T12" fmla="+- 0 11335 1416"/>
                            <a:gd name="T13" fmla="*/ T12 w 9929"/>
                            <a:gd name="T14" fmla="+- 0 57 -66"/>
                            <a:gd name="T15" fmla="*/ 57 h 11259"/>
                            <a:gd name="T16" fmla="+- 0 11335 1416"/>
                            <a:gd name="T17" fmla="*/ T16 w 9929"/>
                            <a:gd name="T18" fmla="+- 0 11183 -66"/>
                            <a:gd name="T19" fmla="*/ 11183 h 11259"/>
                            <a:gd name="T20" fmla="+- 0 1426 1416"/>
                            <a:gd name="T21" fmla="*/ T20 w 9929"/>
                            <a:gd name="T22" fmla="+- 0 11183 -66"/>
                            <a:gd name="T23" fmla="*/ 11183 h 11259"/>
                            <a:gd name="T24" fmla="+- 0 1426 1416"/>
                            <a:gd name="T25" fmla="*/ T24 w 9929"/>
                            <a:gd name="T26" fmla="+- 0 57 -66"/>
                            <a:gd name="T27" fmla="*/ 57 h 11259"/>
                            <a:gd name="T28" fmla="+- 0 1426 1416"/>
                            <a:gd name="T29" fmla="*/ T28 w 9929"/>
                            <a:gd name="T30" fmla="+- 0 -56 -66"/>
                            <a:gd name="T31" fmla="*/ -56 h 11259"/>
                            <a:gd name="T32" fmla="+- 0 11335 1416"/>
                            <a:gd name="T33" fmla="*/ T32 w 9929"/>
                            <a:gd name="T34" fmla="+- 0 -56 -66"/>
                            <a:gd name="T35" fmla="*/ -56 h 11259"/>
                            <a:gd name="T36" fmla="+- 0 11335 1416"/>
                            <a:gd name="T37" fmla="*/ T36 w 9929"/>
                            <a:gd name="T38" fmla="+- 0 -66 -66"/>
                            <a:gd name="T39" fmla="*/ -66 h 11259"/>
                            <a:gd name="T40" fmla="+- 0 1426 1416"/>
                            <a:gd name="T41" fmla="*/ T40 w 9929"/>
                            <a:gd name="T42" fmla="+- 0 -66 -66"/>
                            <a:gd name="T43" fmla="*/ -66 h 11259"/>
                            <a:gd name="T44" fmla="+- 0 1416 1416"/>
                            <a:gd name="T45" fmla="*/ T44 w 9929"/>
                            <a:gd name="T46" fmla="+- 0 -66 -66"/>
                            <a:gd name="T47" fmla="*/ -66 h 11259"/>
                            <a:gd name="T48" fmla="+- 0 1416 1416"/>
                            <a:gd name="T49" fmla="*/ T48 w 9929"/>
                            <a:gd name="T50" fmla="+- 0 57 -66"/>
                            <a:gd name="T51" fmla="*/ 57 h 11259"/>
                            <a:gd name="T52" fmla="+- 0 1416 1416"/>
                            <a:gd name="T53" fmla="*/ T52 w 9929"/>
                            <a:gd name="T54" fmla="+- 0 11183 -66"/>
                            <a:gd name="T55" fmla="*/ 11183 h 11259"/>
                            <a:gd name="T56" fmla="+- 0 1416 1416"/>
                            <a:gd name="T57" fmla="*/ T56 w 9929"/>
                            <a:gd name="T58" fmla="+- 0 11193 -66"/>
                            <a:gd name="T59" fmla="*/ 11193 h 11259"/>
                            <a:gd name="T60" fmla="+- 0 1426 1416"/>
                            <a:gd name="T61" fmla="*/ T60 w 9929"/>
                            <a:gd name="T62" fmla="+- 0 11193 -66"/>
                            <a:gd name="T63" fmla="*/ 11193 h 11259"/>
                            <a:gd name="T64" fmla="+- 0 11335 1416"/>
                            <a:gd name="T65" fmla="*/ T64 w 9929"/>
                            <a:gd name="T66" fmla="+- 0 11193 -66"/>
                            <a:gd name="T67" fmla="*/ 11193 h 11259"/>
                            <a:gd name="T68" fmla="+- 0 11345 1416"/>
                            <a:gd name="T69" fmla="*/ T68 w 9929"/>
                            <a:gd name="T70" fmla="+- 0 11193 -66"/>
                            <a:gd name="T71" fmla="*/ 11193 h 11259"/>
                            <a:gd name="T72" fmla="+- 0 11345 1416"/>
                            <a:gd name="T73" fmla="*/ T72 w 9929"/>
                            <a:gd name="T74" fmla="+- 0 11183 -66"/>
                            <a:gd name="T75" fmla="*/ 11183 h 11259"/>
                            <a:gd name="T76" fmla="+- 0 11345 1416"/>
                            <a:gd name="T77" fmla="*/ T76 w 9929"/>
                            <a:gd name="T78" fmla="+- 0 57 -66"/>
                            <a:gd name="T79" fmla="*/ 57 h 11259"/>
                            <a:gd name="T80" fmla="+- 0 11345 1416"/>
                            <a:gd name="T81" fmla="*/ T80 w 9929"/>
                            <a:gd name="T82" fmla="+- 0 -66 -66"/>
                            <a:gd name="T83" fmla="*/ -66 h 112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929" h="11259">
                              <a:moveTo>
                                <a:pt x="9929" y="0"/>
                              </a:moveTo>
                              <a:lnTo>
                                <a:pt x="9919" y="0"/>
                              </a:lnTo>
                              <a:lnTo>
                                <a:pt x="9919" y="10"/>
                              </a:lnTo>
                              <a:lnTo>
                                <a:pt x="9919" y="123"/>
                              </a:lnTo>
                              <a:lnTo>
                                <a:pt x="9919" y="11249"/>
                              </a:lnTo>
                              <a:lnTo>
                                <a:pt x="10" y="11249"/>
                              </a:lnTo>
                              <a:lnTo>
                                <a:pt x="10" y="123"/>
                              </a:lnTo>
                              <a:lnTo>
                                <a:pt x="10" y="10"/>
                              </a:lnTo>
                              <a:lnTo>
                                <a:pt x="9919" y="10"/>
                              </a:lnTo>
                              <a:lnTo>
                                <a:pt x="99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23"/>
                              </a:lnTo>
                              <a:lnTo>
                                <a:pt x="0" y="11249"/>
                              </a:lnTo>
                              <a:lnTo>
                                <a:pt x="0" y="11259"/>
                              </a:lnTo>
                              <a:lnTo>
                                <a:pt x="10" y="11259"/>
                              </a:lnTo>
                              <a:lnTo>
                                <a:pt x="9919" y="11259"/>
                              </a:lnTo>
                              <a:lnTo>
                                <a:pt x="9929" y="11259"/>
                              </a:lnTo>
                              <a:lnTo>
                                <a:pt x="9929" y="11249"/>
                              </a:lnTo>
                              <a:lnTo>
                                <a:pt x="9929" y="123"/>
                              </a:lnTo>
                              <a:lnTo>
                                <a:pt x="9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D8ED" id="docshape155" o:spid="_x0000_s1026" style="position:absolute;margin-left:70.8pt;margin-top:-3.3pt;width:496.45pt;height:562.95pt;z-index:-180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1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" path="m9929,r-10,l9919,10r,113l9919,11249r-9909,l10,123,10,10r9909,l9919,,10,,,,,123,,11249r,10l10,11259r9909,l9929,11259r,-10l9929,123,9929,xe" fillcolor="black" stroked="f">
                <v:path arrowok="t" o:connecttype="custom" o:connectlocs="6304915,-41910;6298565,-41910;6298565,-35560;6298565,36195;6298565,7101205;6350,7101205;6350,36195;6350,-35560;6298565,-35560;6298565,-41910;6350,-41910;0,-41910;0,36195;0,7101205;0,7107555;6350,7107555;6298565,7107555;6304915,7107555;6304915,7101205;6304915,36195;6304915,-41910" o:connectangles="0,0,0,0,0,0,0,0,0,0,0,0,0,0,0,0,0,0,0,0,0"/>
                <w10:wrap anchorx="page"/>
              </v:shape>
            </w:pict>
          </mc:Fallback>
        </mc:AlternateContent>
      </w:r>
      <w:r w:rsidR="00D76CA7">
        <w:t>Funding criteria</w:t>
      </w:r>
      <w:r w:rsidR="00D76CA7">
        <w:rPr>
          <w:spacing w:val="-2"/>
        </w:rPr>
        <w:t xml:space="preserve"> </w:t>
      </w:r>
      <w:r w:rsidR="00D76CA7">
        <w:t>and</w:t>
      </w:r>
      <w:r w:rsidR="00D76CA7">
        <w:rPr>
          <w:spacing w:val="-3"/>
        </w:rPr>
        <w:t xml:space="preserve"> </w:t>
      </w:r>
      <w:r w:rsidR="00D76CA7"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before="1"/>
        <w:ind w:left="547"/>
      </w:pP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€ 100.000 per</w:t>
      </w:r>
      <w:r>
        <w:rPr>
          <w:spacing w:val="1"/>
        </w:rPr>
        <w:t xml:space="preserve"> </w:t>
      </w:r>
      <w:r>
        <w:t>project (for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partner)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150.000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coordinator)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spacing w:line="453" w:lineRule="auto"/>
        <w:ind w:left="547" w:right="7826"/>
        <w:rPr>
          <w:b/>
          <w:i/>
        </w:rPr>
      </w:pPr>
      <w:r>
        <w:rPr>
          <w:b/>
          <w:i/>
        </w:rPr>
        <w:t>Funding commitment</w:t>
      </w:r>
      <w:r>
        <w:rPr>
          <w:b/>
          <w:i/>
          <w:spacing w:val="1"/>
        </w:rPr>
        <w:t xml:space="preserve"> </w:t>
      </w:r>
      <w:r>
        <w:t>Up to € 150.000 in total</w:t>
      </w:r>
      <w:r>
        <w:rPr>
          <w:spacing w:val="-47"/>
        </w:rPr>
        <w:t xml:space="preserve"> </w:t>
      </w:r>
      <w:r>
        <w:rPr>
          <w:b/>
          <w:i/>
        </w:rPr>
        <w:t>Funding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regulations</w:t>
      </w:r>
    </w:p>
    <w:p w:rsidR="00655455" w:rsidRDefault="00D76CA7">
      <w:pPr>
        <w:pStyle w:val="Zkladntext"/>
        <w:spacing w:before="4" w:line="276" w:lineRule="auto"/>
        <w:ind w:left="547" w:right="111"/>
      </w:pPr>
      <w:r>
        <w:t>National funding will be provided according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General Rules of the Research Council of Lithuania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for the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competitive funding of the Research and Dissemination Projects</w:t>
      </w:r>
      <w:r>
        <w:rPr>
          <w:color w:val="0000FF"/>
          <w:spacing w:val="1"/>
        </w:rPr>
        <w:t xml:space="preserve"> </w:t>
      </w:r>
      <w:r>
        <w:t>approved by the Order No V-176 of the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Chairman</w:t>
      </w:r>
      <w:r>
        <w:rPr>
          <w:spacing w:val="-3"/>
        </w:rPr>
        <w:t xml:space="preserve"> </w:t>
      </w:r>
      <w:r>
        <w:t>on 4</w:t>
      </w:r>
      <w:r>
        <w:rPr>
          <w:spacing w:val="3"/>
        </w:rPr>
        <w:t xml:space="preserve"> </w:t>
      </w:r>
      <w:r>
        <w:t>April , 2019.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Nadpis5"/>
        <w:ind w:left="547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47"/>
      </w:pPr>
      <w:r>
        <w:t>The general</w:t>
      </w:r>
      <w:r>
        <w:rPr>
          <w:spacing w:val="48"/>
        </w:rPr>
        <w:t xml:space="preserve"> </w:t>
      </w:r>
      <w:r>
        <w:t>funding rules</w:t>
      </w:r>
      <w:r>
        <w:rPr>
          <w:spacing w:val="-1"/>
        </w:rPr>
        <w:t xml:space="preserve"> </w:t>
      </w:r>
      <w:r>
        <w:t>of Research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Lithuania (LMT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apply: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47" w:right="111"/>
      </w:pPr>
      <w:r>
        <w:t>the applicant is Lithuanian higher education and research institution (which is listed in the Register of Ministry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 Lithuania);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ind w:left="547"/>
      </w:pPr>
      <w:r>
        <w:t>SME</w:t>
      </w:r>
      <w:r>
        <w:rPr>
          <w:spacing w:val="-3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only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Lithuanian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institution.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5"/>
        <w:spacing w:before="1"/>
        <w:ind w:left="547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47" w:right="636"/>
      </w:pPr>
      <w:r>
        <w:t>Applicants not requested to submit any national forms during pre-proposal and full proposal submission</w:t>
      </w:r>
      <w:r>
        <w:rPr>
          <w:spacing w:val="-47"/>
        </w:rPr>
        <w:t xml:space="preserve"> </w:t>
      </w:r>
      <w:r>
        <w:t>stages.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  <w:ind w:left="547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47"/>
      </w:pPr>
      <w:r>
        <w:t>The general</w:t>
      </w:r>
      <w:r>
        <w:rPr>
          <w:spacing w:val="48"/>
        </w:rPr>
        <w:t xml:space="preserve"> </w:t>
      </w:r>
      <w:r>
        <w:t>funding rules</w:t>
      </w:r>
      <w:r>
        <w:rPr>
          <w:spacing w:val="-1"/>
        </w:rPr>
        <w:t xml:space="preserve"> </w:t>
      </w:r>
      <w:r>
        <w:t>of Research</w:t>
      </w:r>
      <w:r>
        <w:rPr>
          <w:spacing w:val="-4"/>
        </w:rPr>
        <w:t xml:space="preserve"> </w:t>
      </w:r>
      <w:r>
        <w:t>Coun</w:t>
      </w:r>
      <w:r>
        <w:t>cil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Lithuania (LMT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apply: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47" w:right="588"/>
      </w:pPr>
      <w:r>
        <w:t>The applicant who intends to act as a project leader (PL) or principal investigator (PI) has to be a scientist</w:t>
      </w:r>
      <w:r>
        <w:rPr>
          <w:spacing w:val="-47"/>
        </w:rPr>
        <w:t xml:space="preserve"> </w:t>
      </w:r>
      <w:r>
        <w:t>(researcher holding</w:t>
      </w:r>
      <w:r>
        <w:rPr>
          <w:spacing w:val="-3"/>
        </w:rPr>
        <w:t xml:space="preserve"> </w:t>
      </w:r>
      <w:r>
        <w:t>at least</w:t>
      </w:r>
      <w:r>
        <w:rPr>
          <w:spacing w:val="-4"/>
        </w:rPr>
        <w:t xml:space="preserve"> </w:t>
      </w:r>
      <w:r>
        <w:t>a Ph.D. degree);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ind w:left="547"/>
      </w:pPr>
      <w:r>
        <w:t>A person,</w:t>
      </w:r>
      <w:r>
        <w:rPr>
          <w:spacing w:val="-4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PL,</w:t>
      </w:r>
      <w:r>
        <w:rPr>
          <w:spacing w:val="-4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core group</w:t>
      </w:r>
      <w:r>
        <w:rPr>
          <w:spacing w:val="-3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 one proposal</w:t>
      </w:r>
      <w:r>
        <w:rPr>
          <w:spacing w:val="-3"/>
        </w:rPr>
        <w:t xml:space="preserve"> </w:t>
      </w:r>
      <w:r>
        <w:t>per Call;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Zkladntext"/>
        <w:spacing w:line="273" w:lineRule="auto"/>
        <w:ind w:left="547" w:right="263"/>
      </w:pPr>
      <w:r>
        <w:t>The workload of the core members of project team (PL and PI) must be ≥20 hours multiplied by the duration</w:t>
      </w:r>
      <w:r>
        <w:rPr>
          <w:spacing w:val="-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months.</w:t>
      </w:r>
    </w:p>
    <w:p w:rsidR="00655455" w:rsidRDefault="00655455">
      <w:pPr>
        <w:spacing w:line="273" w:lineRule="auto"/>
        <w:sectPr w:rsidR="00655455">
          <w:footerReference w:type="default" r:id="rId134"/>
          <w:pgSz w:w="11910" w:h="16840"/>
          <w:pgMar w:top="1120" w:right="520" w:bottom="640" w:left="880" w:header="0" w:footer="458" w:gutter="0"/>
          <w:pgNumType w:start="1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95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96" name="docshape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58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Luxembourg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FNR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Luxembourg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 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56" o:spid="_x0000_s1121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">
                <v:shape id="docshape157" o:spid="_x0000_s1122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M5MYA&#10;AADbAAAADwAAAGRycy9kb3ducmV2LnhtbESPQWsCMRSE70L/Q3gFL0vN6mHRrVHagqVCtdR66e2x&#10;ed1dunlZkjSu/94UBI/DzHzDLNeD6UQk51vLCqaTHARxZXXLtYLj1+ZhDsIHZI2dZVJwJg/r1d1o&#10;iaW2J/6keAi1SBD2JSpoQuhLKX3VkEE/sT1x8n6sMxiSdLXUDk8Jbjo5y/NCGmw5LTTY00tD1e/h&#10;zyhwi/1xE7fz4v31+TvLdlmcxvOHUuP74ekRRKAh3MLX9ptWsCjg/0v6AX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uM5MYAAADbAAAADwAAAAAAAAAAAAAAAACYAgAAZHJz&#10;L2Rvd25yZXYueG1sUEsFBgAAAAAEAAQA9QAAAIsDAAAAAA==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58" o:spid="_x0000_s1123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5DcUA&#10;AADbAAAADwAAAGRycy9kb3ducmV2LnhtbESPQWvCQBSE74L/YXlCb2ZjD6bGrFJsCy1IQVso3h7Z&#10;12ww+zZk15j8+64g9DjMzDdMsR1sI3rqfO1YwSJJQRCXTtdcKfj+eps/gfABWWPjmBSM5GG7mU4K&#10;zLW78oH6Y6hEhLDPUYEJoc2l9KUhiz5xLXH0fl1nMUTZVVJ3eI1w28jHNF1KizXHBYMt7QyV5+PF&#10;Kjj/9OnenKx5HVefH8tLv385ZKVSD7PheQ0i0BD+w/f2u1awyuD2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nkNxQAAANsAAAAPAAAAAAAAAAAAAAAAAJgCAABkcnMv&#10;ZG93bnJldi54bWxQSwUGAAAAAAQABAD1AAAAigMAAAAA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59" o:spid="_x0000_s1124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Luxembourg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FNR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Luxembourg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 Research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Christiane</w:t>
      </w:r>
      <w:r>
        <w:rPr>
          <w:spacing w:val="-1"/>
        </w:rPr>
        <w:t xml:space="preserve"> </w:t>
      </w:r>
      <w:r>
        <w:t>Kaell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Head of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Programmes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rPr>
          <w:rFonts w:ascii="Trebuchet MS"/>
          <w:w w:val="95"/>
        </w:rPr>
        <w:t>email</w:t>
      </w:r>
      <w:r>
        <w:rPr>
          <w:w w:val="95"/>
        </w:rPr>
        <w:t>:</w:t>
      </w:r>
      <w:r>
        <w:rPr>
          <w:spacing w:val="22"/>
          <w:w w:val="95"/>
        </w:rPr>
        <w:t xml:space="preserve"> </w:t>
      </w:r>
      <w:hyperlink r:id="rId135">
        <w:r>
          <w:rPr>
            <w:color w:val="0000FF"/>
            <w:w w:val="95"/>
            <w:u w:val="single" w:color="0000FF"/>
          </w:rPr>
          <w:t>christiane.kaell@fnr.lu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  <w:spacing w:before="1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1"/>
          <w:numId w:val="10"/>
        </w:numPr>
        <w:tabs>
          <w:tab w:val="left" w:pos="1311"/>
        </w:tabs>
      </w:pPr>
      <w:r>
        <w:t>EUR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rPr>
          <w:color w:val="0000FF"/>
          <w:u w:val="single" w:color="0000FF"/>
        </w:rPr>
        <w:t>https://</w:t>
      </w:r>
      <w:hyperlink r:id="rId136">
        <w:r>
          <w:rPr>
            <w:color w:val="0000FF"/>
            <w:u w:val="single" w:color="0000FF"/>
          </w:rPr>
          <w:t>www.fnr.lu/funding-instruments</w:t>
        </w:r>
        <w:r>
          <w:rPr>
            <w:color w:val="0000FF"/>
            <w:u w:val="single" w:color="0000FF"/>
          </w:rPr>
          <w:t>/inter/</w:t>
        </w:r>
      </w:hyperlink>
    </w:p>
    <w:p w:rsidR="00655455" w:rsidRDefault="00655455">
      <w:pPr>
        <w:pStyle w:val="Zkladntext"/>
        <w:rPr>
          <w:sz w:val="15"/>
        </w:rPr>
      </w:pPr>
    </w:p>
    <w:p w:rsidR="00655455" w:rsidRDefault="00D76CA7">
      <w:pPr>
        <w:pStyle w:val="Zkladntext"/>
        <w:spacing w:before="57"/>
        <w:ind w:left="536"/>
      </w:pPr>
      <w:r>
        <w:t xml:space="preserve">See </w:t>
      </w:r>
      <w:r>
        <w:rPr>
          <w:color w:val="0000FF"/>
          <w:u w:val="single" w:color="0000FF"/>
        </w:rPr>
        <w:t>INTER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guidelines</w:t>
      </w:r>
    </w:p>
    <w:p w:rsidR="00655455" w:rsidRDefault="00655455">
      <w:pPr>
        <w:pStyle w:val="Zkladntext"/>
        <w:spacing w:before="3"/>
        <w:rPr>
          <w:sz w:val="15"/>
        </w:rPr>
      </w:pPr>
    </w:p>
    <w:p w:rsidR="00655455" w:rsidRDefault="00D76CA7">
      <w:pPr>
        <w:pStyle w:val="Nadpis5"/>
        <w:spacing w:before="56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2"/>
          <w:numId w:val="10"/>
        </w:numPr>
        <w:tabs>
          <w:tab w:val="left" w:pos="1255"/>
          <w:tab w:val="left" w:pos="1256"/>
        </w:tabs>
        <w:spacing w:before="1" w:line="453" w:lineRule="auto"/>
        <w:ind w:right="5769" w:firstLine="360"/>
      </w:pPr>
      <w:r>
        <w:t>Public institutions performing research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https://</w:t>
      </w:r>
      <w:hyperlink r:id="rId137">
        <w:r>
          <w:rPr>
            <w:color w:val="0000FF"/>
            <w:u w:val="single" w:color="0000FF"/>
          </w:rPr>
          <w:t>www.fnr.lu/fnr-beneficiaries/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3"/>
        <w:rPr>
          <w:sz w:val="17"/>
        </w:rPr>
      </w:pPr>
    </w:p>
    <w:p w:rsidR="00655455" w:rsidRDefault="00D76CA7">
      <w:pPr>
        <w:pStyle w:val="Nadpis5"/>
        <w:spacing w:before="56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Additional</w:t>
      </w:r>
      <w:r>
        <w:rPr>
          <w:spacing w:val="-1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FNR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 than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</w:p>
    <w:p w:rsidR="00655455" w:rsidRDefault="00D76CA7">
      <w:pPr>
        <w:spacing w:before="38" w:line="276" w:lineRule="auto"/>
        <w:ind w:left="536" w:right="1110"/>
      </w:pPr>
      <w:r>
        <w:t xml:space="preserve">the QUANTERA II deadlines. Submissions to the FNR must be done </w:t>
      </w:r>
      <w:r>
        <w:rPr>
          <w:b/>
          <w:color w:val="0000FF"/>
          <w:u w:val="single" w:color="0000FF"/>
        </w:rPr>
        <w:t>FNR Online Grant Management</w:t>
      </w:r>
      <w:r>
        <w:rPr>
          <w:b/>
          <w:color w:val="0000FF"/>
          <w:spacing w:val="-48"/>
        </w:rPr>
        <w:t xml:space="preserve"> </w:t>
      </w:r>
      <w:r>
        <w:rPr>
          <w:b/>
          <w:color w:val="0000FF"/>
          <w:u w:val="single" w:color="0000FF"/>
        </w:rPr>
        <w:t>System</w:t>
      </w:r>
      <w:r>
        <w:t>.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7" w:line="276" w:lineRule="auto"/>
        <w:ind w:left="536" w:right="1526"/>
      </w:pPr>
      <w:r>
        <w:t>Applicants will need to provide basic information and attach the proposal (including all further</w:t>
      </w:r>
      <w:r>
        <w:rPr>
          <w:spacing w:val="-47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documents) 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form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lead</w:t>
      </w:r>
      <w:r>
        <w:rPr>
          <w:spacing w:val="-1"/>
        </w:rPr>
        <w:t xml:space="preserve"> </w:t>
      </w:r>
      <w:r>
        <w:t>agency/ organising network.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947"/>
      </w:pPr>
      <w:r>
        <w:t>A principal investigator may act in one propos</w:t>
      </w:r>
      <w:r>
        <w:t>al only. A consortium leader from a Luxembourg-based</w:t>
      </w:r>
      <w:r>
        <w:rPr>
          <w:spacing w:val="-47"/>
        </w:rPr>
        <w:t xml:space="preserve"> </w:t>
      </w:r>
      <w:r>
        <w:t>public research institution should be a researcher with solid experience of managing collaborative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projects.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47040"/>
                <wp:effectExtent l="3810" t="0" r="3810" b="3810"/>
                <wp:docPr id="91" name="docshapegroup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47040"/>
                          <a:chOff x="0" y="0"/>
                          <a:chExt cx="9063" cy="704"/>
                        </a:xfrm>
                      </wpg:grpSpPr>
                      <wps:wsp>
                        <wps:cNvPr id="92" name="docshape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94"/>
                              <a:gd name="T2" fmla="*/ 4531 w 9063"/>
                              <a:gd name="T3" fmla="*/ 0 h 694"/>
                              <a:gd name="T4" fmla="*/ 0 w 9063"/>
                              <a:gd name="T5" fmla="*/ 0 h 694"/>
                              <a:gd name="T6" fmla="*/ 0 w 9063"/>
                              <a:gd name="T7" fmla="*/ 113 h 694"/>
                              <a:gd name="T8" fmla="*/ 0 w 9063"/>
                              <a:gd name="T9" fmla="*/ 581 h 694"/>
                              <a:gd name="T10" fmla="*/ 0 w 9063"/>
                              <a:gd name="T11" fmla="*/ 694 h 694"/>
                              <a:gd name="T12" fmla="*/ 4531 w 9063"/>
                              <a:gd name="T13" fmla="*/ 694 h 694"/>
                              <a:gd name="T14" fmla="*/ 9062 w 9063"/>
                              <a:gd name="T15" fmla="*/ 694 h 694"/>
                              <a:gd name="T16" fmla="*/ 9062 w 9063"/>
                              <a:gd name="T17" fmla="*/ 581 h 694"/>
                              <a:gd name="T18" fmla="*/ 9062 w 9063"/>
                              <a:gd name="T19" fmla="*/ 113 h 694"/>
                              <a:gd name="T20" fmla="*/ 9062 w 9063"/>
                              <a:gd name="T21" fmla="*/ 0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9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81"/>
                                </a:lnTo>
                                <a:lnTo>
                                  <a:pt x="0" y="694"/>
                                </a:lnTo>
                                <a:lnTo>
                                  <a:pt x="4531" y="694"/>
                                </a:lnTo>
                                <a:lnTo>
                                  <a:pt x="9062" y="694"/>
                                </a:lnTo>
                                <a:lnTo>
                                  <a:pt x="9062" y="58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62"/>
                        <wps:cNvSpPr>
                          <a:spLocks/>
                        </wps:cNvSpPr>
                        <wps:spPr bwMode="auto">
                          <a:xfrm>
                            <a:off x="0" y="693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94 694"/>
                              <a:gd name="T2" fmla="*/ 694 h 10"/>
                              <a:gd name="T3" fmla="*/ 4541 w 9063"/>
                              <a:gd name="T4" fmla="+- 0 694 694"/>
                              <a:gd name="T5" fmla="*/ 694 h 10"/>
                              <a:gd name="T6" fmla="*/ 0 w 9063"/>
                              <a:gd name="T7" fmla="+- 0 694 694"/>
                              <a:gd name="T8" fmla="*/ 694 h 10"/>
                              <a:gd name="T9" fmla="*/ 0 w 9063"/>
                              <a:gd name="T10" fmla="+- 0 703 694"/>
                              <a:gd name="T11" fmla="*/ 703 h 10"/>
                              <a:gd name="T12" fmla="*/ 4541 w 9063"/>
                              <a:gd name="T13" fmla="+- 0 703 694"/>
                              <a:gd name="T14" fmla="*/ 703 h 10"/>
                              <a:gd name="T15" fmla="*/ 9062 w 9063"/>
                              <a:gd name="T16" fmla="+- 0 703 694"/>
                              <a:gd name="T17" fmla="*/ 703 h 10"/>
                              <a:gd name="T18" fmla="*/ 9062 w 9063"/>
                              <a:gd name="T19" fmla="+- 0 694 694"/>
                              <a:gd name="T20" fmla="*/ 69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9062" y="9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Malta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MFIN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 Ministry for Finance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60" o:spid="_x0000_s1125" style="width:453.15pt;height:35.2pt;mso-position-horizontal-relative:char;mso-position-vertical-relative:line" coordsize="9063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">
                <v:shape id="docshape161" o:spid="_x0000_s1126" style="position:absolute;width:9063;height:694;visibility:visible;mso-wrap-style:square;v-text-anchor:top" coordsize="9063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y7MUA&#10;AADbAAAADwAAAGRycy9kb3ducmV2LnhtbESPQWvCQBSE74L/YXlCb7qrB2mjq4goKIWCqZfentln&#10;EpN9G7IbTfvru4WCx2FmvmGW697W4k6tLx1rmE4UCOLMmZJzDefP/fgVhA/IBmvHpOGbPKxXw8ES&#10;E+MefKJ7GnIRIewT1FCE0CRS+qwgi37iGuLoXV1rMUTZ5tK0+IhwW8uZUnNpseS4UGBD24KyKu2s&#10;hvef8/S0vaivTrmuOqbz6mN322n9Muo3CxCB+vAM/7cPRsPb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3LsxQAAANsAAAAPAAAAAAAAAAAAAAAAAJgCAABkcnMv&#10;ZG93bnJldi54bWxQSwUGAAAAAAQABAD1AAAAigMAAAAA&#10;" path="m9062,l4531,,,,,113,,581,,694r4531,l9062,694r,-113l9062,113,9062,xe" fillcolor="#1f497c" stroked="f">
                  <v:path arrowok="t" o:connecttype="custom" o:connectlocs="9062,0;4531,0;0,0;0,113;0,581;0,694;4531,694;9062,694;9062,581;9062,113;9062,0" o:connectangles="0,0,0,0,0,0,0,0,0,0,0"/>
                </v:shape>
                <v:shape id="docshape162" o:spid="_x0000_s1127" style="position:absolute;top:693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/DsUA&#10;AADbAAAADwAAAGRycy9kb3ducmV2LnhtbESPQWvCQBSE7wX/w/IK3uqmClqjaxDbQgtSiC2It0f2&#10;mQ1m34bsJsZ/3xUKPQ4z8w2zzgZbi55aXzlW8DxJQBAXTldcKvj5fn96AeEDssbaMSm4kYdsM3pY&#10;Y6rdlXPqD6EUEcI+RQUmhCaV0heGLPqJa4ijd3atxRBlW0rd4jXCbS2nSTKXFiuOCwYb2hkqLofO&#10;Krgc+2RvTta83ZZfn/Ou37/mi0Kp8eOwXYEINIT/8F/7QytYzuD+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X8OxQAAANsAAAAPAAAAAAAAAAAAAAAAAJgCAABkcnMv&#10;ZG93bnJldi54bWxQSwUGAAAAAAQABAD1AAAAigMAAAAA&#10;" path="m9062,l4541,,,,,9r4541,l9062,9r,-9xe" fillcolor="#bfbfbf" stroked="f">
                  <v:path arrowok="t" o:connecttype="custom" o:connectlocs="9062,694;4541,694;0,694;0,703;4541,703;9062,703;9062,694" o:connectangles="0,0,0,0,0,0,0"/>
                </v:shape>
                <v:shape id="docshape163" o:spid="_x0000_s1128" type="#_x0000_t202" style="position:absolute;width:9063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Malta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MFIN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 Ministry for Finance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4"/>
      </w:pPr>
      <w:r>
        <w:t>Contact point</w:t>
      </w:r>
    </w:p>
    <w:p w:rsidR="00655455" w:rsidRDefault="00655455">
      <w:pPr>
        <w:pStyle w:val="Zkladntext"/>
        <w:spacing w:before="4"/>
        <w:rPr>
          <w:b/>
          <w:sz w:val="16"/>
        </w:rPr>
      </w:pPr>
    </w:p>
    <w:p w:rsidR="00655455" w:rsidRDefault="00D76CA7">
      <w:pPr>
        <w:pStyle w:val="Zkladntext"/>
        <w:ind w:left="536"/>
      </w:pPr>
      <w:r>
        <w:t>Diane</w:t>
      </w:r>
      <w:r>
        <w:rPr>
          <w:spacing w:val="-2"/>
        </w:rPr>
        <w:t xml:space="preserve"> </w:t>
      </w:r>
      <w:r>
        <w:t>Muscat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 w:right="5845"/>
      </w:pPr>
      <w:r>
        <w:t>Director, Policy Development and Programme</w:t>
      </w:r>
      <w:r>
        <w:rPr>
          <w:spacing w:val="-47"/>
        </w:rPr>
        <w:t xml:space="preserve"> </w:t>
      </w:r>
      <w:r>
        <w:t>Implementation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ind w:left="536"/>
      </w:pPr>
      <w:r>
        <w:t>+35625998257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138">
        <w:r>
          <w:rPr>
            <w:color w:val="0000FF"/>
            <w:u w:val="single" w:color="0000FF"/>
          </w:rPr>
          <w:t>diane.m.muscat@gov.mt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1"/>
        <w:rPr>
          <w:sz w:val="17"/>
        </w:rPr>
      </w:pPr>
    </w:p>
    <w:p w:rsidR="00655455" w:rsidRDefault="00D76CA7">
      <w:pPr>
        <w:pStyle w:val="Nadpis4"/>
        <w:spacing w:before="1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6"/>
        <w:rPr>
          <w:b/>
          <w:sz w:val="16"/>
        </w:rPr>
      </w:pPr>
    </w:p>
    <w:p w:rsidR="00655455" w:rsidRDefault="00D76CA7">
      <w:pPr>
        <w:pStyle w:val="Zkladntext"/>
        <w:spacing w:line="267" w:lineRule="exact"/>
        <w:ind w:left="536"/>
      </w:pPr>
      <w:r>
        <w:t>The</w:t>
      </w:r>
      <w:r>
        <w:rPr>
          <w:spacing w:val="-1"/>
        </w:rPr>
        <w:t xml:space="preserve"> </w:t>
      </w:r>
      <w:r>
        <w:t>followi</w:t>
      </w:r>
      <w:r>
        <w:t>ng</w:t>
      </w:r>
      <w:r>
        <w:rPr>
          <w:spacing w:val="-2"/>
        </w:rPr>
        <w:t xml:space="preserve"> </w:t>
      </w:r>
      <w:r>
        <w:t>legal persons</w:t>
      </w:r>
      <w:r>
        <w:rPr>
          <w:spacing w:val="-4"/>
        </w:rPr>
        <w:t xml:space="preserve"> </w:t>
      </w:r>
      <w:r>
        <w:t>are eligible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funding:</w:t>
      </w:r>
    </w:p>
    <w:p w:rsidR="00655455" w:rsidRDefault="00D76CA7">
      <w:pPr>
        <w:pStyle w:val="Odstavecseseznamem"/>
        <w:numPr>
          <w:ilvl w:val="0"/>
          <w:numId w:val="9"/>
        </w:numPr>
        <w:tabs>
          <w:tab w:val="left" w:pos="696"/>
        </w:tabs>
        <w:ind w:right="1326" w:firstLine="0"/>
      </w:pPr>
      <w:r>
        <w:t>Research institutes, universities, higher education establishments, their institutes and research</w:t>
      </w:r>
      <w:r>
        <w:rPr>
          <w:spacing w:val="-47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etc.</w:t>
      </w:r>
    </w:p>
    <w:p w:rsidR="00655455" w:rsidRDefault="00D76CA7">
      <w:pPr>
        <w:pStyle w:val="Odstavecseseznamem"/>
        <w:numPr>
          <w:ilvl w:val="0"/>
          <w:numId w:val="9"/>
        </w:numPr>
        <w:tabs>
          <w:tab w:val="left" w:pos="696"/>
        </w:tabs>
        <w:spacing w:line="420" w:lineRule="auto"/>
        <w:ind w:right="6719" w:firstLine="0"/>
      </w:pPr>
      <w:r>
        <w:t>Enterprises and companies.</w:t>
      </w:r>
      <w:r>
        <w:rPr>
          <w:spacing w:val="1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Malta.</w:t>
      </w:r>
    </w:p>
    <w:p w:rsidR="00655455" w:rsidRDefault="00655455">
      <w:pPr>
        <w:pStyle w:val="Zkladntext"/>
      </w:pPr>
    </w:p>
    <w:p w:rsidR="00655455" w:rsidRDefault="00D76CA7">
      <w:pPr>
        <w:pStyle w:val="Nadpis5"/>
        <w:spacing w:before="198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3"/>
        <w:rPr>
          <w:b/>
          <w:i/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t>0.15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6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Yes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t>Yes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6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Mandatory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4"/>
        <w:rPr>
          <w:b/>
          <w:i/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t>No</w:t>
      </w:r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47040"/>
                <wp:effectExtent l="3810" t="0" r="3810" b="3810"/>
                <wp:docPr id="87" name="docshapegroup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47040"/>
                          <a:chOff x="0" y="0"/>
                          <a:chExt cx="9063" cy="704"/>
                        </a:xfrm>
                      </wpg:grpSpPr>
                      <wps:wsp>
                        <wps:cNvPr id="88" name="docshape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94"/>
                              <a:gd name="T2" fmla="*/ 4531 w 9063"/>
                              <a:gd name="T3" fmla="*/ 0 h 694"/>
                              <a:gd name="T4" fmla="*/ 0 w 9063"/>
                              <a:gd name="T5" fmla="*/ 0 h 694"/>
                              <a:gd name="T6" fmla="*/ 0 w 9063"/>
                              <a:gd name="T7" fmla="*/ 113 h 694"/>
                              <a:gd name="T8" fmla="*/ 0 w 9063"/>
                              <a:gd name="T9" fmla="*/ 581 h 694"/>
                              <a:gd name="T10" fmla="*/ 0 w 9063"/>
                              <a:gd name="T11" fmla="*/ 694 h 694"/>
                              <a:gd name="T12" fmla="*/ 4531 w 9063"/>
                              <a:gd name="T13" fmla="*/ 694 h 694"/>
                              <a:gd name="T14" fmla="*/ 9062 w 9063"/>
                              <a:gd name="T15" fmla="*/ 694 h 694"/>
                              <a:gd name="T16" fmla="*/ 9062 w 9063"/>
                              <a:gd name="T17" fmla="*/ 581 h 694"/>
                              <a:gd name="T18" fmla="*/ 9062 w 9063"/>
                              <a:gd name="T19" fmla="*/ 113 h 694"/>
                              <a:gd name="T20" fmla="*/ 9062 w 9063"/>
                              <a:gd name="T21" fmla="*/ 0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9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81"/>
                                </a:lnTo>
                                <a:lnTo>
                                  <a:pt x="0" y="694"/>
                                </a:lnTo>
                                <a:lnTo>
                                  <a:pt x="4531" y="694"/>
                                </a:lnTo>
                                <a:lnTo>
                                  <a:pt x="9062" y="694"/>
                                </a:lnTo>
                                <a:lnTo>
                                  <a:pt x="9062" y="58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66"/>
                        <wps:cNvSpPr>
                          <a:spLocks/>
                        </wps:cNvSpPr>
                        <wps:spPr bwMode="auto">
                          <a:xfrm>
                            <a:off x="0" y="693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94 694"/>
                              <a:gd name="T2" fmla="*/ 694 h 10"/>
                              <a:gd name="T3" fmla="*/ 4541 w 9063"/>
                              <a:gd name="T4" fmla="+- 0 694 694"/>
                              <a:gd name="T5" fmla="*/ 694 h 10"/>
                              <a:gd name="T6" fmla="*/ 0 w 9063"/>
                              <a:gd name="T7" fmla="+- 0 694 694"/>
                              <a:gd name="T8" fmla="*/ 694 h 10"/>
                              <a:gd name="T9" fmla="*/ 0 w 9063"/>
                              <a:gd name="T10" fmla="+- 0 703 694"/>
                              <a:gd name="T11" fmla="*/ 703 h 10"/>
                              <a:gd name="T12" fmla="*/ 4541 w 9063"/>
                              <a:gd name="T13" fmla="+- 0 703 694"/>
                              <a:gd name="T14" fmla="*/ 703 h 10"/>
                              <a:gd name="T15" fmla="*/ 9062 w 9063"/>
                              <a:gd name="T16" fmla="+- 0 703 694"/>
                              <a:gd name="T17" fmla="*/ 703 h 10"/>
                              <a:gd name="T18" fmla="*/ 9062 w 9063"/>
                              <a:gd name="T19" fmla="+- 0 694 694"/>
                              <a:gd name="T20" fmla="*/ 69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9062" y="9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Norway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RCN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Council 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Norway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64" o:spid="_x0000_s1129" style="width:453.15pt;height:35.2pt;mso-position-horizontal-relative:char;mso-position-vertical-relative:line" coordsize="9063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">
                <v:shape id="docshape165" o:spid="_x0000_s1130" style="position:absolute;width:9063;height:694;visibility:visible;mso-wrap-style:square;v-text-anchor:top" coordsize="9063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T28EA&#10;AADbAAAADwAAAGRycy9kb3ducmV2LnhtbERPTYvCMBC9L/gfwgje1sQ9iFSjiCjssrBg9eJtbMa2&#10;tpmUJtW6v94cBI+P971Y9bYWN2p96VjDZKxAEGfOlJxrOB52nzMQPiAbrB2Thgd5WC0HHwtMjLvz&#10;nm5pyEUMYZ+ghiKEJpHSZwVZ9GPXEEfu4lqLIcI2l6bFewy3tfxSaiotlhwbCmxoU1BWpZ3V8Pt/&#10;nOw3Z3XqlOuqn3Ra/W2vW61Hw349BxGoD2/xy/1tNMzi2P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a09vBAAAA2wAAAA8AAAAAAAAAAAAAAAAAmAIAAGRycy9kb3du&#10;cmV2LnhtbFBLBQYAAAAABAAEAPUAAACGAwAAAAA=&#10;" path="m9062,l4531,,,,,113,,581,,694r4531,l9062,694r,-113l9062,113,9062,xe" fillcolor="#1f497c" stroked="f">
                  <v:path arrowok="t" o:connecttype="custom" o:connectlocs="9062,0;4531,0;0,0;0,113;0,581;0,694;4531,694;9062,694;9062,581;9062,113;9062,0" o:connectangles="0,0,0,0,0,0,0,0,0,0,0"/>
                </v:shape>
                <v:shape id="docshape166" o:spid="_x0000_s1131" style="position:absolute;top:693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eOcYA&#10;AADbAAAADwAAAGRycy9kb3ducmV2LnhtbESPzWrDMBCE74W+g9hCb43cHPLjRAmlSaABU0hSKLkt&#10;1tYytlbGkh377atCIcdhZr5h1tvB1qKn1peOFbxOEhDEudMlFwq+LoeXBQgfkDXWjknBSB62m8eH&#10;Naba3fhE/TkUIkLYp6jAhNCkUvrckEU/cQ1x9H5cazFE2RZSt3iLcFvLaZLMpMWS44LBht4N5dW5&#10;swqq7z7JzNWa/bj8PM66Ptud5rlSz0/D2wpEoCHcw//tD61gsYS/L/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jeOcYAAADbAAAADwAAAAAAAAAAAAAAAACYAgAAZHJz&#10;L2Rvd25yZXYueG1sUEsFBgAAAAAEAAQA9QAAAIsDAAAAAA==&#10;" path="m9062,l4541,,,,,9r4541,l9062,9r,-9xe" fillcolor="#bfbfbf" stroked="f">
                  <v:path arrowok="t" o:connecttype="custom" o:connectlocs="9062,694;4541,694;0,694;0,703;4541,703;9062,703;9062,694" o:connectangles="0,0,0,0,0,0,0"/>
                </v:shape>
                <v:shape id="docshape167" o:spid="_x0000_s1132" type="#_x0000_t202" style="position:absolute;width:9063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Norway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RCN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Council 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Norway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84"/>
      </w:pPr>
      <w:r>
        <w:t>Contact point</w:t>
      </w:r>
    </w:p>
    <w:p w:rsidR="00655455" w:rsidRDefault="00655455">
      <w:pPr>
        <w:pStyle w:val="Zkladntext"/>
        <w:spacing w:before="4"/>
        <w:rPr>
          <w:b/>
          <w:sz w:val="16"/>
        </w:rPr>
      </w:pPr>
    </w:p>
    <w:p w:rsidR="00655455" w:rsidRDefault="00D76CA7">
      <w:pPr>
        <w:pStyle w:val="Zkladntext"/>
        <w:ind w:left="536"/>
      </w:pPr>
      <w:r>
        <w:t>Pål Sigurd MALM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 w:right="6550"/>
      </w:pPr>
      <w:r>
        <w:t>Senior Adviser, Division for Innovation</w:t>
      </w:r>
      <w:r>
        <w:rPr>
          <w:spacing w:val="-47"/>
        </w:rPr>
        <w:t xml:space="preserve"> </w:t>
      </w:r>
      <w:r>
        <w:t>NCP-EIC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ind w:left="536"/>
      </w:pPr>
      <w:r>
        <w:t>+47</w:t>
      </w:r>
      <w:r>
        <w:rPr>
          <w:spacing w:val="-2"/>
        </w:rPr>
        <w:t xml:space="preserve"> </w:t>
      </w:r>
      <w:r>
        <w:t>9153</w:t>
      </w:r>
      <w:r>
        <w:rPr>
          <w:spacing w:val="-3"/>
        </w:rPr>
        <w:t xml:space="preserve"> </w:t>
      </w:r>
      <w:r>
        <w:t>5683</w:t>
      </w:r>
      <w:r>
        <w:rPr>
          <w:spacing w:val="-1"/>
        </w:rPr>
        <w:t xml:space="preserve"> </w:t>
      </w:r>
      <w:r>
        <w:t xml:space="preserve">– </w:t>
      </w:r>
      <w:hyperlink r:id="rId139">
        <w:r>
          <w:rPr>
            <w:color w:val="0000FF"/>
            <w:u w:val="single" w:color="0000FF"/>
          </w:rPr>
          <w:t>psma@rcn.no</w:t>
        </w:r>
      </w:hyperlink>
    </w:p>
    <w:p w:rsidR="00655455" w:rsidRDefault="00655455">
      <w:pPr>
        <w:pStyle w:val="Zkladntext"/>
        <w:spacing w:before="12"/>
        <w:rPr>
          <w:sz w:val="20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Odstavecseseznamem"/>
        <w:numPr>
          <w:ilvl w:val="1"/>
          <w:numId w:val="8"/>
        </w:numPr>
        <w:tabs>
          <w:tab w:val="left" w:pos="1311"/>
        </w:tabs>
        <w:spacing w:before="1"/>
      </w:pPr>
      <w:r>
        <w:t>EUR</w:t>
      </w:r>
    </w:p>
    <w:p w:rsidR="00655455" w:rsidRDefault="00655455">
      <w:pPr>
        <w:pStyle w:val="Zkladntext"/>
        <w:spacing w:before="10"/>
        <w:rPr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Norwegian</w:t>
      </w:r>
      <w:r>
        <w:rPr>
          <w:spacing w:val="-1"/>
        </w:rPr>
        <w:t xml:space="preserve"> </w:t>
      </w:r>
      <w:r>
        <w:t>funding in</w:t>
      </w:r>
      <w:r>
        <w:rPr>
          <w:spacing w:val="-1"/>
        </w:rPr>
        <w:t xml:space="preserve"> </w:t>
      </w:r>
      <w:r>
        <w:t>QuantERA</w:t>
      </w:r>
      <w:r>
        <w:rPr>
          <w:spacing w:val="-2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only be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Norwegian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institutions.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892"/>
      </w:pPr>
      <w:r>
        <w:t>We encourage Norwegian industry participate in not-for-profit research partnerships. Industrial</w:t>
      </w:r>
      <w:r>
        <w:rPr>
          <w:spacing w:val="1"/>
        </w:rPr>
        <w:t xml:space="preserve"> </w:t>
      </w:r>
      <w:r>
        <w:t xml:space="preserve">partners must collaborate with a Norwegian research </w:t>
      </w:r>
      <w:r>
        <w:t>institution, and the planned allocation needs to</w:t>
      </w:r>
      <w:r>
        <w:rPr>
          <w:spacing w:val="-47"/>
        </w:rPr>
        <w:t xml:space="preserve"> </w:t>
      </w:r>
      <w:r>
        <w:t>be in 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terms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&amp; EEA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rules.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971"/>
      </w:pPr>
      <w:r>
        <w:t>Funding will be provided according to the rules of Researcher projects (Forskerprosjekt) of RCN. Up</w:t>
      </w:r>
      <w:r>
        <w:rPr>
          <w:spacing w:val="1"/>
        </w:rPr>
        <w:t xml:space="preserve"> </w:t>
      </w:r>
      <w:r>
        <w:t>to 100% of total eligible costs may be funded. RCN does not require a national application, but it</w:t>
      </w:r>
      <w:r>
        <w:rPr>
          <w:spacing w:val="1"/>
        </w:rPr>
        <w:t xml:space="preserve"> </w:t>
      </w:r>
      <w:r>
        <w:t>should be clear from the common application what role the Norwegian partners would have and the</w:t>
      </w:r>
      <w:r>
        <w:rPr>
          <w:spacing w:val="-47"/>
        </w:rPr>
        <w:t xml:space="preserve"> </w:t>
      </w:r>
      <w:r>
        <w:t>size of</w:t>
      </w:r>
      <w:r>
        <w:rPr>
          <w:spacing w:val="-4"/>
        </w:rPr>
        <w:t xml:space="preserve"> </w:t>
      </w:r>
      <w:r>
        <w:t>their budget.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/>
      </w:pPr>
      <w:r>
        <w:t>We expect</w:t>
      </w:r>
      <w:r>
        <w:rPr>
          <w:spacing w:val="-2"/>
        </w:rPr>
        <w:t xml:space="preserve"> </w:t>
      </w:r>
      <w:r>
        <w:t>1-3 projects and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u</w:t>
      </w:r>
      <w:r>
        <w:t>p</w:t>
      </w:r>
      <w:r>
        <w:rPr>
          <w:spacing w:val="-1"/>
        </w:rPr>
        <w:t xml:space="preserve"> </w:t>
      </w:r>
      <w:r>
        <w:t>to 250</w:t>
      </w:r>
      <w:r>
        <w:rPr>
          <w:spacing w:val="-2"/>
        </w:rPr>
        <w:t xml:space="preserve"> </w:t>
      </w:r>
      <w:r>
        <w:t>k€ per</w:t>
      </w:r>
      <w:r>
        <w:rPr>
          <w:spacing w:val="-1"/>
        </w:rPr>
        <w:t xml:space="preserve"> </w:t>
      </w:r>
      <w:r>
        <w:t>partner.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4"/>
        <w:rPr>
          <w:sz w:val="17"/>
        </w:rPr>
      </w:pPr>
    </w:p>
    <w:p w:rsidR="00655455" w:rsidRDefault="00D76CA7">
      <w:pPr>
        <w:pStyle w:val="Nadpis5"/>
        <w:spacing w:before="1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ind w:left="536"/>
      </w:pPr>
      <w:r>
        <w:t>Norwegian</w:t>
      </w:r>
      <w:r>
        <w:rPr>
          <w:spacing w:val="-1"/>
        </w:rPr>
        <w:t xml:space="preserve"> </w:t>
      </w:r>
      <w:r>
        <w:t>funding in</w:t>
      </w:r>
      <w:r>
        <w:rPr>
          <w:spacing w:val="-1"/>
        </w:rPr>
        <w:t xml:space="preserve"> </w:t>
      </w:r>
      <w:r>
        <w:t>QuantERA</w:t>
      </w:r>
      <w:r>
        <w:rPr>
          <w:spacing w:val="-2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only be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Norwegian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institutions.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 w:line="276" w:lineRule="auto"/>
        <w:ind w:left="536" w:right="1132"/>
      </w:pPr>
      <w:r>
        <w:t>Norwegian applicants need to notify the Norwegian contact point about their application, partners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Norwegian</w:t>
      </w:r>
      <w:r>
        <w:rPr>
          <w:spacing w:val="-1"/>
        </w:rPr>
        <w:t xml:space="preserve"> </w:t>
      </w:r>
      <w:r>
        <w:t>partners in</w:t>
      </w:r>
      <w:r>
        <w:rPr>
          <w:spacing w:val="-1"/>
        </w:rPr>
        <w:t xml:space="preserve"> </w:t>
      </w:r>
      <w:r>
        <w:t>NOK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EUR.</w:t>
      </w:r>
      <w:r>
        <w:rPr>
          <w:spacing w:val="-2"/>
        </w:rPr>
        <w:t xml:space="preserve"> </w:t>
      </w:r>
      <w:r>
        <w:t>Use exchange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call deadline.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3" w:lineRule="auto"/>
        <w:ind w:left="536" w:right="892"/>
      </w:pPr>
      <w:r>
        <w:t>Applicants are advised that this annex is for general guidance only. For more detailed rules and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please 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national call announcement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 National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Point.</w:t>
      </w: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Zkladntext"/>
        <w:ind w:left="536"/>
      </w:pPr>
      <w:r>
        <w:t>Rules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Researcher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here: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1687"/>
      </w:pPr>
      <w:r>
        <w:rPr>
          <w:color w:val="0000FF"/>
          <w:spacing w:val="-1"/>
          <w:u w:val="single" w:color="0000FF"/>
        </w:rPr>
        <w:t>https://</w:t>
      </w:r>
      <w:hyperlink r:id="rId140">
        <w:r>
          <w:rPr>
            <w:color w:val="0000FF"/>
            <w:spacing w:val="-1"/>
            <w:u w:val="single" w:color="0000FF"/>
          </w:rPr>
          <w:t>www.forskningsradet.no/en/apply-for-funding/who-can-apply-for-funding/research-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organisations/Researcher-Project/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669290"/>
                <wp:effectExtent l="3810" t="0" r="3810" b="635"/>
                <wp:docPr id="82" name="docshapegroup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669290"/>
                          <a:chOff x="0" y="0"/>
                          <a:chExt cx="9063" cy="1054"/>
                        </a:xfrm>
                      </wpg:grpSpPr>
                      <wps:wsp>
                        <wps:cNvPr id="83" name="docshape1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104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1044"/>
                              <a:gd name="T2" fmla="*/ 4531 w 9063"/>
                              <a:gd name="T3" fmla="*/ 0 h 1044"/>
                              <a:gd name="T4" fmla="*/ 0 w 9063"/>
                              <a:gd name="T5" fmla="*/ 0 h 1044"/>
                              <a:gd name="T6" fmla="*/ 0 w 9063"/>
                              <a:gd name="T7" fmla="*/ 113 h 1044"/>
                              <a:gd name="T8" fmla="*/ 0 w 9063"/>
                              <a:gd name="T9" fmla="*/ 931 h 1044"/>
                              <a:gd name="T10" fmla="*/ 0 w 9063"/>
                              <a:gd name="T11" fmla="*/ 1044 h 1044"/>
                              <a:gd name="T12" fmla="*/ 4531 w 9063"/>
                              <a:gd name="T13" fmla="*/ 1044 h 1044"/>
                              <a:gd name="T14" fmla="*/ 9062 w 9063"/>
                              <a:gd name="T15" fmla="*/ 1044 h 1044"/>
                              <a:gd name="T16" fmla="*/ 9062 w 9063"/>
                              <a:gd name="T17" fmla="*/ 931 h 1044"/>
                              <a:gd name="T18" fmla="*/ 9062 w 9063"/>
                              <a:gd name="T19" fmla="*/ 113 h 1044"/>
                              <a:gd name="T20" fmla="*/ 9062 w 9063"/>
                              <a:gd name="T21" fmla="*/ 0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104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931"/>
                                </a:lnTo>
                                <a:lnTo>
                                  <a:pt x="0" y="1044"/>
                                </a:lnTo>
                                <a:lnTo>
                                  <a:pt x="4531" y="1044"/>
                                </a:lnTo>
                                <a:lnTo>
                                  <a:pt x="9062" y="1044"/>
                                </a:lnTo>
                                <a:lnTo>
                                  <a:pt x="9062" y="93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70"/>
                        <wps:cNvSpPr>
                          <a:spLocks/>
                        </wps:cNvSpPr>
                        <wps:spPr bwMode="auto">
                          <a:xfrm>
                            <a:off x="0" y="104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1044 1044"/>
                              <a:gd name="T2" fmla="*/ 1044 h 10"/>
                              <a:gd name="T3" fmla="*/ 4541 w 9063"/>
                              <a:gd name="T4" fmla="+- 0 1044 1044"/>
                              <a:gd name="T5" fmla="*/ 1044 h 10"/>
                              <a:gd name="T6" fmla="*/ 0 w 9063"/>
                              <a:gd name="T7" fmla="+- 0 1044 1044"/>
                              <a:gd name="T8" fmla="*/ 1044 h 10"/>
                              <a:gd name="T9" fmla="*/ 0 w 9063"/>
                              <a:gd name="T10" fmla="+- 0 1054 1044"/>
                              <a:gd name="T11" fmla="*/ 1054 h 10"/>
                              <a:gd name="T12" fmla="*/ 4541 w 9063"/>
                              <a:gd name="T13" fmla="+- 0 1054 1044"/>
                              <a:gd name="T14" fmla="*/ 1054 h 10"/>
                              <a:gd name="T15" fmla="*/ 9062 w 9063"/>
                              <a:gd name="T16" fmla="+- 0 1054 1044"/>
                              <a:gd name="T17" fmla="*/ 1054 h 10"/>
                              <a:gd name="T18" fmla="*/ 9062 w 9063"/>
                              <a:gd name="T19" fmla="+- 0 1044 1044"/>
                              <a:gd name="T20" fmla="*/ 104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6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Poland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172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3773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NCBR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</w:p>
                            <w:p w:rsidR="00655455" w:rsidRDefault="00D76CA7">
                              <w:pPr>
                                <w:spacing w:before="4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68" o:spid="_x0000_s1133" style="width:453.15pt;height:52.7pt;mso-position-horizontal-relative:char;mso-position-vertical-relative:line" coordsize="9063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">
                <v:shape id="docshape169" o:spid="_x0000_s1134" style="position:absolute;width:9063;height:1044;visibility:visible;mso-wrap-style:square;v-text-anchor:top" coordsize="9063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msEA&#10;AADbAAAADwAAAGRycy9kb3ducmV2LnhtbESPzYoCMRCE7wu+Q2jBy6KZdVFkNIqIyl79uXhrk3Zm&#10;cNIJk6yOb28EwWNRVV9Rs0Vra3GjJlSOFfwMMhDE2pmKCwXHw6Y/AREissHaMSl4UIDFvPM1w9y4&#10;O+/oto+FSBAOOSooY/S5lEGXZDEMnCdO3sU1FmOSTSFNg/cEt7UcZtlYWqw4LZToaVWSvu7/rQLt&#10;d9tRPOh1sBnWZ786jdffJ6V63XY5BRGpjZ/wu/1nFEx+4fU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jUZrBAAAA2wAAAA8AAAAAAAAAAAAAAAAAmAIAAGRycy9kb3du&#10;cmV2LnhtbFBLBQYAAAAABAAEAPUAAACGAwAAAAA=&#10;" path="m9062,l4531,,,,,113,,931r,113l4531,1044r4531,l9062,931r,-818l9062,xe" fillcolor="#1f497c" stroked="f">
                  <v:path arrowok="t" o:connecttype="custom" o:connectlocs="9062,0;4531,0;0,0;0,113;0,931;0,1044;4531,1044;9062,1044;9062,931;9062,113;9062,0" o:connectangles="0,0,0,0,0,0,0,0,0,0,0"/>
                </v:shape>
                <v:shape id="docshape170" o:spid="_x0000_s1135" style="position:absolute;top:104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xp8UA&#10;AADbAAAADwAAAGRycy9kb3ducmV2LnhtbESPW4vCMBSE3xf8D+EIvq2pIq5Wo4gX2AVZ8ALi26E5&#10;NsXmpDSx1n+/WVjYx2FmvmHmy9aWoqHaF44VDPoJCOLM6YJzBefT7n0CwgdkjaVjUvAiD8tF522O&#10;qXZPPlBzDLmIEPYpKjAhVKmUPjNk0fddRRy9m6sthijrXOoanxFuSzlMkrG0WHBcMFjR2lB2Pz6s&#10;gvulSfbmas32Nf3+Gj+a/ebwkSnV67arGYhAbfgP/7U/tYLJC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+XGnxQAAANsAAAAPAAAAAAAAAAAAAAAAAJgCAABkcnMv&#10;ZG93bnJldi54bWxQSwUGAAAAAAQABAD1AAAAigMAAAAA&#10;" path="m9062,l4541,,,,,10r4541,l9062,10r,-10xe" fillcolor="#bfbfbf" stroked="f">
                  <v:path arrowok="t" o:connecttype="custom" o:connectlocs="9062,1044;4541,1044;0,1044;0,1054;4541,1054;9062,1054;9062,1044" o:connectangles="0,0,0,0,0,0,0"/>
                </v:shape>
                <v:shape id="docshape171" o:spid="_x0000_s1136" type="#_x0000_t202" style="position:absolute;top:156;width:65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Poland</w:t>
                        </w:r>
                      </w:p>
                    </w:txbxContent>
                  </v:textbox>
                </v:shape>
                <v:shape id="docshape172" o:spid="_x0000_s1137" type="#_x0000_t202" style="position:absolute;left:4531;top:156;width:377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NCBR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Centre</w:t>
                        </w:r>
                        <w:r>
                          <w:rPr>
                            <w:b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</w:p>
                      <w:p w:rsidR="00655455" w:rsidRDefault="00D76CA7">
                        <w:pPr>
                          <w:spacing w:before="4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Development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2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Krystyna</w:t>
      </w:r>
      <w:r>
        <w:rPr>
          <w:spacing w:val="-3"/>
        </w:rPr>
        <w:t xml:space="preserve"> </w:t>
      </w:r>
      <w:r>
        <w:t>Maciejko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Cooperation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ind w:left="536"/>
      </w:pPr>
      <w:r>
        <w:t>+48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 xml:space="preserve">489 - </w:t>
      </w:r>
      <w:hyperlink r:id="rId141">
        <w:r>
          <w:rPr>
            <w:color w:val="0000FF"/>
            <w:u w:val="single" w:color="0000FF"/>
          </w:rPr>
          <w:t>krystyna.maciejko@ncbr.gov.pl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/>
        <w:ind w:left="536"/>
      </w:pPr>
      <w:r>
        <w:t>Maximum</w:t>
      </w:r>
      <w:r>
        <w:rPr>
          <w:spacing w:val="-1"/>
        </w:rPr>
        <w:t xml:space="preserve"> </w:t>
      </w:r>
      <w:r>
        <w:t>funding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 2021: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M€.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2528"/>
      </w:pPr>
      <w:r>
        <w:t>Detailed information (e.g. eligibility of the costs and funding rates) can be found at:</w:t>
      </w:r>
      <w:r>
        <w:rPr>
          <w:spacing w:val="-47"/>
        </w:rPr>
        <w:t xml:space="preserve"> </w:t>
      </w:r>
      <w:r>
        <w:rPr>
          <w:color w:val="0000FF"/>
          <w:u w:val="single" w:color="0000FF"/>
        </w:rPr>
        <w:t>https://</w:t>
      </w:r>
      <w:hyperlink r:id="rId142">
        <w:r>
          <w:rPr>
            <w:color w:val="0000FF"/>
            <w:u w:val="single" w:color="0000FF"/>
          </w:rPr>
          <w:t>www.gov.pl/web/ncbr/platforma-konkursowa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2"/>
        <w:rPr>
          <w:sz w:val="18"/>
        </w:rPr>
      </w:pPr>
    </w:p>
    <w:p w:rsidR="00655455" w:rsidRDefault="00D76CA7">
      <w:pPr>
        <w:spacing w:line="453" w:lineRule="auto"/>
        <w:ind w:left="536" w:right="5480"/>
        <w:jc w:val="both"/>
      </w:pPr>
      <w:r>
        <w:rPr>
          <w:b/>
          <w:i/>
        </w:rPr>
        <w:t>Eligibility of a partner as a beneficiary institu</w:t>
      </w:r>
      <w:r>
        <w:rPr>
          <w:b/>
          <w:i/>
        </w:rPr>
        <w:t>tion</w:t>
      </w:r>
      <w:r>
        <w:rPr>
          <w:b/>
          <w:i/>
          <w:spacing w:val="-47"/>
        </w:rPr>
        <w:t xml:space="preserve"> </w:t>
      </w:r>
      <w:r>
        <w:t>Universities and research institutes/organisations;</w:t>
      </w:r>
      <w:r>
        <w:rPr>
          <w:spacing w:val="-47"/>
        </w:rPr>
        <w:t xml:space="preserve"> </w:t>
      </w:r>
      <w:r>
        <w:t>Enterprises</w:t>
      </w:r>
      <w:r>
        <w:rPr>
          <w:spacing w:val="-3"/>
        </w:rPr>
        <w:t xml:space="preserve"> </w:t>
      </w:r>
      <w:r>
        <w:t>(micro, small,</w:t>
      </w:r>
      <w:r>
        <w:rPr>
          <w:spacing w:val="-4"/>
        </w:rPr>
        <w:t xml:space="preserve"> </w:t>
      </w:r>
      <w:r>
        <w:t>medium</w:t>
      </w:r>
      <w:r>
        <w:rPr>
          <w:spacing w:val="2"/>
        </w:rPr>
        <w:t xml:space="preserve"> </w:t>
      </w:r>
      <w:r>
        <w:t>or large).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2"/>
        <w:rPr>
          <w:sz w:val="19"/>
        </w:rPr>
      </w:pPr>
    </w:p>
    <w:p w:rsidR="00655455" w:rsidRDefault="00D76CA7">
      <w:pPr>
        <w:pStyle w:val="Zkladntext"/>
        <w:ind w:left="536"/>
      </w:pPr>
      <w:r>
        <w:t>NCBR</w:t>
      </w:r>
      <w:r>
        <w:rPr>
          <w:spacing w:val="-1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experimental development.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4"/>
        <w:rPr>
          <w:sz w:val="17"/>
        </w:rPr>
      </w:pPr>
    </w:p>
    <w:p w:rsidR="00655455" w:rsidRDefault="00D76CA7">
      <w:pPr>
        <w:pStyle w:val="Nadpis5"/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758"/>
      </w:pPr>
      <w:r>
        <w:t>After international evaluation has been completed and the ranking list established, Polish</w:t>
      </w:r>
      <w:r>
        <w:rPr>
          <w:spacing w:val="1"/>
        </w:rPr>
        <w:t xml:space="preserve"> </w:t>
      </w:r>
      <w:r>
        <w:t>participants from consortia recommended for funding will be invited to submit the National</w:t>
      </w:r>
      <w:r>
        <w:rPr>
          <w:spacing w:val="-4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(NAF).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1287"/>
      </w:pPr>
      <w:r>
        <w:t>All eligible entities invited to submit NAF are obliged to use the rate of exchange of the European</w:t>
      </w:r>
      <w:r>
        <w:rPr>
          <w:spacing w:val="-47"/>
        </w:rPr>
        <w:t xml:space="preserve"> </w:t>
      </w:r>
      <w:r>
        <w:t>Central Bank</w:t>
      </w:r>
      <w:r>
        <w:rPr>
          <w:spacing w:val="-2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opening of</w:t>
      </w:r>
      <w:r>
        <w:rPr>
          <w:spacing w:val="-2"/>
        </w:rPr>
        <w:t xml:space="preserve"> </w:t>
      </w:r>
      <w:r>
        <w:t>the call.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before="1" w:line="276" w:lineRule="auto"/>
        <w:ind w:left="536" w:right="938"/>
      </w:pPr>
      <w:r>
        <w:t>NAFs will be then examined by the interdisciplinary panel of experts for international projects for t</w:t>
      </w:r>
      <w:r>
        <w:t>he</w:t>
      </w:r>
      <w:r>
        <w:rPr>
          <w:spacing w:val="-47"/>
        </w:rPr>
        <w:t xml:space="preserve"> </w:t>
      </w:r>
      <w:r>
        <w:t>appropriateness of funding requested. Based on recommendations of the panel, the Director of</w:t>
      </w:r>
      <w:r>
        <w:rPr>
          <w:spacing w:val="1"/>
        </w:rPr>
        <w:t xml:space="preserve"> </w:t>
      </w:r>
      <w:r>
        <w:t>NCBR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 funding decision.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78" name="docshapegroup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79" name="docshape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5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Poland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NCN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Narodowe Centrum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Nauki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73" o:spid="_x0000_s1138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">
                <v:shape id="docshape174" o:spid="_x0000_s1139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+bMYA&#10;AADbAAAADwAAAGRycy9kb3ducmV2LnhtbESPQWsCMRSE74X+h/AKvSw1aw9Wt0apgtJCbal68fbY&#10;vO4u3bwsSYzrvzdCweMwM98w03lvWhHJ+cayguEgB0FcWt1wpWC/Wz2NQfiArLG1TArO5GE+u7+b&#10;YqHtiX8obkMlEoR9gQrqELpCSl/WZNAPbEecvF/rDIYkXSW1w1OCm1Y+5/lIGmw4LdTY0bKm8m97&#10;NArc5Gu/ih/j0ed6cciyTRaH8fyt1OND//YKIlAfbuH/9rtW8DKB65f0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j+bMYAAADbAAAADwAAAAAAAAAAAAAAAACYAgAAZHJz&#10;L2Rvd25yZXYueG1sUEsFBgAAAAAEAAQA9QAAAIsDAAAAAA==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75" o:spid="_x0000_s1140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3pMEA&#10;AADbAAAADwAAAGRycy9kb3ducmV2LnhtbERPTYvCMBC9L/gfwgje1lQPrlajiO6CCyJUBfE2NGNT&#10;bCalibX++81hwePjfS9Wna1ES40vHSsYDRMQxLnTJRcKzqefzykIH5A1Vo5JwYs8rJa9jwWm2j05&#10;o/YYChFD2KeowIRQp1L63JBFP3Q1ceRurrEYImwKqRt8xnBbyXGSTKTFkmODwZo2hvL78WEV3C9t&#10;sjdXa75fs8Pv5NHut9lXrtSg363nIAJ14S3+d++0gmlcH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Cd6TBAAAA2wAAAA8AAAAAAAAAAAAAAAAAmAIAAGRycy9kb3du&#10;cmV2LnhtbFBLBQYAAAAABAAEAPUAAACGAwAAAAA=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76" o:spid="_x0000_s1141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Poland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NCN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Narodowe Centrum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Nauki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Dr.</w:t>
      </w:r>
      <w:r>
        <w:rPr>
          <w:spacing w:val="-1"/>
        </w:rPr>
        <w:t xml:space="preserve"> </w:t>
      </w:r>
      <w:r>
        <w:t>Ewelina</w:t>
      </w:r>
      <w:r>
        <w:rPr>
          <w:spacing w:val="-1"/>
        </w:rPr>
        <w:t xml:space="preserve"> </w:t>
      </w:r>
      <w:r>
        <w:t>Szymańska-Skolimowska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Zkladntext"/>
        <w:ind w:left="536"/>
      </w:pPr>
      <w:r>
        <w:t>Coordinator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Sciences and</w:t>
      </w:r>
      <w:r>
        <w:rPr>
          <w:spacing w:val="-3"/>
        </w:rPr>
        <w:t xml:space="preserve"> </w:t>
      </w:r>
      <w:r>
        <w:t>Engineering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before="1"/>
        <w:ind w:left="536" w:right="5923"/>
      </w:pPr>
      <w:r>
        <w:t>Email:</w:t>
      </w:r>
      <w:r>
        <w:rPr>
          <w:spacing w:val="1"/>
        </w:rPr>
        <w:t xml:space="preserve"> </w:t>
      </w:r>
      <w:hyperlink r:id="rId143">
        <w:r>
          <w:rPr>
            <w:color w:val="0000FF"/>
            <w:u w:val="single" w:color="0000FF"/>
          </w:rPr>
          <w:t>ewelina.szymanska.skolimowska@ncn.gov.pl</w:t>
        </w:r>
      </w:hyperlink>
    </w:p>
    <w:p w:rsidR="00655455" w:rsidRDefault="00655455">
      <w:pPr>
        <w:pStyle w:val="Zkladntext"/>
        <w:spacing w:before="9"/>
        <w:rPr>
          <w:sz w:val="11"/>
        </w:rPr>
      </w:pPr>
    </w:p>
    <w:p w:rsidR="00655455" w:rsidRDefault="00D76CA7">
      <w:pPr>
        <w:pStyle w:val="Zkladntext"/>
        <w:spacing w:before="56"/>
        <w:ind w:left="536"/>
      </w:pPr>
      <w:r>
        <w:t>Syl</w:t>
      </w:r>
      <w:r>
        <w:t>wia</w:t>
      </w:r>
      <w:r>
        <w:rPr>
          <w:spacing w:val="-2"/>
        </w:rPr>
        <w:t xml:space="preserve"> </w:t>
      </w:r>
      <w:r>
        <w:t>Kostka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 w:right="6357"/>
      </w:pPr>
      <w:r>
        <w:t>Deputy Head, International Cooperation</w:t>
      </w:r>
      <w:r>
        <w:rPr>
          <w:spacing w:val="-47"/>
        </w:rPr>
        <w:t xml:space="preserve"> </w:t>
      </w:r>
      <w:r>
        <w:t>Department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before="1"/>
        <w:ind w:left="536"/>
      </w:pPr>
      <w:r>
        <w:t>Email:</w:t>
      </w:r>
      <w:r>
        <w:rPr>
          <w:spacing w:val="-5"/>
        </w:rPr>
        <w:t xml:space="preserve"> </w:t>
      </w:r>
      <w:hyperlink r:id="rId144">
        <w:r>
          <w:rPr>
            <w:color w:val="0000FF"/>
            <w:u w:val="single" w:color="0000FF"/>
          </w:rPr>
          <w:t>quantera@ncn.gov.pl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2"/>
        <w:rPr>
          <w:sz w:val="25"/>
        </w:rPr>
      </w:pPr>
    </w:p>
    <w:p w:rsidR="00655455" w:rsidRDefault="00D76CA7">
      <w:pPr>
        <w:pStyle w:val="Nadpis4"/>
      </w:pPr>
      <w:r>
        <w:t>Funding</w:t>
      </w:r>
      <w:r>
        <w:rPr>
          <w:spacing w:val="-1"/>
        </w:rPr>
        <w:t xml:space="preserve"> </w:t>
      </w:r>
      <w:r>
        <w:t>Criteria 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rPr>
          <w:u w:val="single"/>
        </w:rPr>
        <w:t>NCN</w:t>
      </w:r>
      <w:r>
        <w:rPr>
          <w:spacing w:val="-3"/>
          <w:u w:val="single"/>
        </w:rPr>
        <w:t xml:space="preserve"> </w:t>
      </w:r>
      <w:r>
        <w:rPr>
          <w:u w:val="single"/>
        </w:rPr>
        <w:t>Eligibility Requirements for</w:t>
      </w:r>
      <w:r>
        <w:rPr>
          <w:spacing w:val="-2"/>
          <w:u w:val="single"/>
        </w:rPr>
        <w:t xml:space="preserve"> </w:t>
      </w:r>
      <w:r>
        <w:rPr>
          <w:u w:val="single"/>
        </w:rPr>
        <w:t>QuantERA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applicants</w:t>
      </w:r>
      <w:r>
        <w:rPr>
          <w:spacing w:val="-2"/>
          <w:u w:val="single"/>
        </w:rPr>
        <w:t xml:space="preserve"> </w:t>
      </w:r>
      <w:r>
        <w:rPr>
          <w:u w:val="single"/>
        </w:rPr>
        <w:t>based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 Poland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6" w:line="276" w:lineRule="auto"/>
        <w:ind w:left="536" w:right="1032"/>
      </w:pPr>
      <w:r>
        <w:rPr>
          <w:u w:val="single"/>
        </w:rPr>
        <w:t>Only proposals involving basic research</w:t>
      </w:r>
      <w:r>
        <w:t xml:space="preserve"> (experimental or theoretical endeavours undertaken to gain</w:t>
      </w:r>
      <w:r>
        <w:rPr>
          <w:spacing w:val="-47"/>
        </w:rPr>
        <w:t xml:space="preserve"> </w:t>
      </w:r>
      <w:r>
        <w:t>new knowledge of the foundations of phenomena and observable facts, without any direct</w:t>
      </w:r>
      <w:r>
        <w:rPr>
          <w:spacing w:val="1"/>
        </w:rPr>
        <w:t xml:space="preserve"> </w:t>
      </w:r>
      <w:r>
        <w:t xml:space="preserve">commercial use) </w:t>
      </w:r>
      <w:r>
        <w:rPr>
          <w:u w:val="single"/>
        </w:rPr>
        <w:t>may be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response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call for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proposals</w:t>
      </w:r>
      <w:r>
        <w:t>.</w:t>
      </w:r>
    </w:p>
    <w:p w:rsidR="00655455" w:rsidRDefault="00655455">
      <w:pPr>
        <w:pStyle w:val="Zkladntext"/>
        <w:spacing w:before="11"/>
        <w:rPr>
          <w:sz w:val="11"/>
        </w:rPr>
      </w:pPr>
    </w:p>
    <w:p w:rsidR="00655455" w:rsidRDefault="00D76CA7">
      <w:pPr>
        <w:pStyle w:val="Odstavecseseznamem"/>
        <w:numPr>
          <w:ilvl w:val="0"/>
          <w:numId w:val="9"/>
        </w:numPr>
        <w:tabs>
          <w:tab w:val="left" w:pos="1244"/>
          <w:tab w:val="left" w:pos="1245"/>
        </w:tabs>
        <w:spacing w:before="57"/>
        <w:ind w:left="1244" w:hanging="709"/>
      </w:pPr>
      <w:r>
        <w:rPr>
          <w:u w:val="single"/>
        </w:rPr>
        <w:t>Who</w:t>
      </w:r>
      <w:r>
        <w:rPr>
          <w:spacing w:val="2"/>
          <w:u w:val="single"/>
        </w:rPr>
        <w:t xml:space="preserve"> </w:t>
      </w:r>
      <w:r>
        <w:rPr>
          <w:u w:val="single"/>
        </w:rPr>
        <w:t>can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Principal</w:t>
      </w:r>
      <w:r>
        <w:rPr>
          <w:spacing w:val="-1"/>
          <w:u w:val="single"/>
        </w:rPr>
        <w:t xml:space="preserve"> </w:t>
      </w:r>
      <w:r>
        <w:rPr>
          <w:u w:val="single"/>
        </w:rPr>
        <w:t>Investigator?</w:t>
      </w:r>
    </w:p>
    <w:p w:rsidR="00655455" w:rsidRDefault="00655455">
      <w:pPr>
        <w:pStyle w:val="Zkladntext"/>
        <w:rPr>
          <w:sz w:val="15"/>
        </w:rPr>
      </w:pPr>
    </w:p>
    <w:p w:rsidR="00655455" w:rsidRDefault="00D76CA7">
      <w:pPr>
        <w:pStyle w:val="Zkladntext"/>
        <w:spacing w:before="57" w:line="276" w:lineRule="auto"/>
        <w:ind w:left="536" w:right="963"/>
      </w:pPr>
      <w:r>
        <w:t>The Principal Investigator in the Polish research team must be at least a PhD holder when submitting</w:t>
      </w:r>
      <w:r>
        <w:rPr>
          <w:spacing w:val="-47"/>
        </w:rPr>
        <w:t xml:space="preserve"> </w:t>
      </w:r>
      <w:r>
        <w:t>a proposal. The Principal Investigator must be a person employed at the host institution for the</w:t>
      </w:r>
      <w:r>
        <w:rPr>
          <w:spacing w:val="1"/>
        </w:rPr>
        <w:t xml:space="preserve"> </w:t>
      </w:r>
      <w:r>
        <w:t>project for the entire project duration period pursuant to at least a part-time employment contract.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 Investigator</w:t>
      </w:r>
      <w:r>
        <w:rPr>
          <w:spacing w:val="-3"/>
        </w:rPr>
        <w:t xml:space="preserve"> </w:t>
      </w:r>
      <w:r>
        <w:t>must reside in</w:t>
      </w:r>
      <w:r>
        <w:rPr>
          <w:spacing w:val="-4"/>
        </w:rPr>
        <w:t xml:space="preserve"> </w:t>
      </w:r>
      <w:r>
        <w:t>Poland for</w:t>
      </w:r>
      <w:r>
        <w:rPr>
          <w:spacing w:val="-2"/>
        </w:rPr>
        <w:t xml:space="preserve"> </w:t>
      </w:r>
      <w:r>
        <w:t>at least</w:t>
      </w:r>
      <w:r>
        <w:rPr>
          <w:spacing w:val="-4"/>
        </w:rPr>
        <w:t xml:space="preserve"> </w:t>
      </w:r>
      <w:r>
        <w:t>50% of</w:t>
      </w:r>
      <w:r>
        <w:rPr>
          <w:spacing w:val="-3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duration period.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9"/>
        </w:numPr>
        <w:tabs>
          <w:tab w:val="left" w:pos="1244"/>
          <w:tab w:val="left" w:pos="1245"/>
        </w:tabs>
        <w:ind w:left="1244" w:hanging="709"/>
      </w:pPr>
      <w:r>
        <w:rPr>
          <w:u w:val="single"/>
        </w:rPr>
        <w:t>What</w:t>
      </w:r>
      <w:r>
        <w:rPr>
          <w:spacing w:val="1"/>
          <w:u w:val="single"/>
        </w:rPr>
        <w:t xml:space="preserve"> </w:t>
      </w:r>
      <w:r>
        <w:rPr>
          <w:u w:val="single"/>
        </w:rPr>
        <w:t>are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eligible</w:t>
      </w:r>
      <w:r>
        <w:rPr>
          <w:spacing w:val="1"/>
          <w:u w:val="single"/>
        </w:rPr>
        <w:t xml:space="preserve"> </w:t>
      </w:r>
      <w:r>
        <w:rPr>
          <w:u w:val="single"/>
        </w:rPr>
        <w:t>costs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Polish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researchers?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6" w:line="276" w:lineRule="auto"/>
        <w:ind w:left="536" w:right="1156"/>
      </w:pPr>
      <w:r>
        <w:t xml:space="preserve">We strongly encourage all applicants to read information on </w:t>
      </w:r>
      <w:r>
        <w:rPr>
          <w:i/>
          <w:u w:val="single"/>
        </w:rPr>
        <w:t>eligible costs</w:t>
      </w:r>
      <w:r>
        <w:rPr>
          <w:i/>
        </w:rPr>
        <w:t xml:space="preserve"> </w:t>
      </w:r>
      <w:r>
        <w:t>included in the Annex to</w:t>
      </w:r>
      <w:r>
        <w:rPr>
          <w:spacing w:val="-47"/>
        </w:rPr>
        <w:t xml:space="preserve"> </w:t>
      </w:r>
      <w:r>
        <w:t>NCN Council’s Resolution on awarding funding for research tasks funded or co-funded under</w:t>
      </w:r>
      <w:r>
        <w:rPr>
          <w:spacing w:val="1"/>
        </w:rPr>
        <w:t xml:space="preserve"> </w:t>
      </w:r>
      <w:r>
        <w:t>international calls launched by the National Science Centre and ca</w:t>
      </w:r>
      <w:r>
        <w:t>rried out as multilateral</w:t>
      </w:r>
      <w:r>
        <w:rPr>
          <w:spacing w:val="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UNISONO</w:t>
      </w:r>
      <w:r>
        <w:t>.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6" w:line="276" w:lineRule="auto"/>
        <w:ind w:left="536" w:right="1547"/>
      </w:pPr>
      <w:r>
        <w:t>Applicants can apply for funding for all costs relevant, necessary and directly connected to the</w:t>
      </w:r>
      <w:r>
        <w:rPr>
          <w:spacing w:val="-47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including: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2"/>
          <w:numId w:val="8"/>
        </w:numPr>
        <w:tabs>
          <w:tab w:val="left" w:pos="1256"/>
        </w:tabs>
      </w:pPr>
      <w:r>
        <w:t>Personnel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(salaries):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39" w:line="276" w:lineRule="auto"/>
        <w:ind w:left="1255" w:right="1026"/>
        <w:rPr>
          <w:rFonts w:ascii="Symbol" w:hAnsi="Symbol"/>
          <w:sz w:val="20"/>
        </w:rPr>
      </w:pPr>
      <w:r>
        <w:t>full time remuneration: funds for full-time employment of the principal investigator or post-</w:t>
      </w:r>
      <w:r>
        <w:rPr>
          <w:spacing w:val="-47"/>
        </w:rPr>
        <w:t xml:space="preserve"> </w:t>
      </w:r>
      <w:r>
        <w:t>doc(s);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2"/>
        <w:rPr>
          <w:rFonts w:ascii="Symbol" w:hAnsi="Symbol"/>
          <w:sz w:val="20"/>
        </w:rPr>
      </w:pPr>
      <w:r>
        <w:t>additional</w:t>
      </w:r>
      <w:r>
        <w:rPr>
          <w:spacing w:val="-1"/>
        </w:rPr>
        <w:t xml:space="preserve"> </w:t>
      </w:r>
      <w:r>
        <w:t>remuneration</w:t>
      </w:r>
      <w:r>
        <w:rPr>
          <w:spacing w:val="-2"/>
        </w:rPr>
        <w:t xml:space="preserve"> </w:t>
      </w:r>
      <w:r>
        <w:t>for members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team;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38"/>
        <w:rPr>
          <w:rFonts w:ascii="Symbol" w:hAnsi="Symbol"/>
          <w:sz w:val="20"/>
        </w:rPr>
      </w:pPr>
      <w:r>
        <w:t>salaries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students.</w:t>
      </w:r>
    </w:p>
    <w:p w:rsidR="00655455" w:rsidRDefault="00655455">
      <w:pPr>
        <w:pStyle w:val="Zkladntext"/>
        <w:spacing w:before="9"/>
        <w:rPr>
          <w:sz w:val="28"/>
        </w:rPr>
      </w:pPr>
    </w:p>
    <w:p w:rsidR="00655455" w:rsidRDefault="00D76CA7">
      <w:pPr>
        <w:pStyle w:val="Odstavecseseznamem"/>
        <w:numPr>
          <w:ilvl w:val="2"/>
          <w:numId w:val="8"/>
        </w:numPr>
        <w:tabs>
          <w:tab w:val="left" w:pos="1256"/>
        </w:tabs>
      </w:pPr>
      <w:r>
        <w:t>Purchase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manufacturing of research</w:t>
      </w:r>
      <w:r>
        <w:rPr>
          <w:spacing w:val="-2"/>
        </w:rPr>
        <w:t xml:space="preserve"> </w:t>
      </w:r>
      <w:r>
        <w:t>equipment, devices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(the cost</w:t>
      </w:r>
      <w:r>
        <w:rPr>
          <w:spacing w:val="-1"/>
        </w:rPr>
        <w:t xml:space="preserve"> </w:t>
      </w:r>
      <w:r>
        <w:t>of</w:t>
      </w:r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36"/>
        <w:ind w:left="585"/>
      </w:pPr>
      <w:r>
        <w:lastRenderedPageBreak/>
        <w:t>an</w:t>
      </w:r>
      <w:r>
        <w:rPr>
          <w:spacing w:val="-2"/>
        </w:rPr>
        <w:t xml:space="preserve"> </w:t>
      </w:r>
      <w:r>
        <w:t>individual item of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PLN</w:t>
      </w:r>
      <w:r>
        <w:rPr>
          <w:spacing w:val="-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000);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2"/>
          <w:numId w:val="8"/>
        </w:numPr>
        <w:tabs>
          <w:tab w:val="left" w:pos="1256"/>
        </w:tabs>
      </w:pPr>
      <w:r>
        <w:t>Other costs</w:t>
      </w:r>
      <w:r>
        <w:rPr>
          <w:spacing w:val="-3"/>
        </w:rPr>
        <w:t xml:space="preserve"> </w:t>
      </w:r>
      <w:r>
        <w:t>such as: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3"/>
          <w:numId w:val="8"/>
        </w:numPr>
        <w:tabs>
          <w:tab w:val="left" w:pos="1976"/>
        </w:tabs>
        <w:ind w:hanging="361"/>
      </w:pPr>
      <w:r>
        <w:t>Purchase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equipment;</w:t>
      </w:r>
    </w:p>
    <w:p w:rsidR="00655455" w:rsidRDefault="00D76CA7">
      <w:pPr>
        <w:pStyle w:val="Odstavecseseznamem"/>
        <w:numPr>
          <w:ilvl w:val="3"/>
          <w:numId w:val="8"/>
        </w:numPr>
        <w:tabs>
          <w:tab w:val="left" w:pos="1976"/>
        </w:tabs>
        <w:spacing w:before="200"/>
        <w:ind w:hanging="361"/>
      </w:pPr>
      <w:r>
        <w:t>Outsourcing (costs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 rendered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parties)</w:t>
      </w:r>
    </w:p>
    <w:p w:rsidR="00655455" w:rsidRDefault="00D76CA7">
      <w:pPr>
        <w:pStyle w:val="Odstavecseseznamem"/>
        <w:numPr>
          <w:ilvl w:val="3"/>
          <w:numId w:val="8"/>
        </w:numPr>
        <w:tabs>
          <w:tab w:val="left" w:pos="1976"/>
        </w:tabs>
        <w:spacing w:before="199"/>
        <w:ind w:hanging="361"/>
      </w:pPr>
      <w:r>
        <w:t>Business</w:t>
      </w:r>
      <w:r>
        <w:rPr>
          <w:spacing w:val="-2"/>
        </w:rPr>
        <w:t xml:space="preserve"> </w:t>
      </w:r>
      <w:r>
        <w:t>trips</w:t>
      </w:r>
      <w:r>
        <w:rPr>
          <w:spacing w:val="-2"/>
        </w:rPr>
        <w:t xml:space="preserve"> </w:t>
      </w:r>
      <w:r>
        <w:t>(travel and</w:t>
      </w:r>
      <w:r>
        <w:rPr>
          <w:spacing w:val="-1"/>
        </w:rPr>
        <w:t xml:space="preserve"> </w:t>
      </w:r>
      <w:r>
        <w:t>subsistence</w:t>
      </w:r>
      <w:r>
        <w:rPr>
          <w:spacing w:val="-2"/>
        </w:rPr>
        <w:t xml:space="preserve"> </w:t>
      </w:r>
      <w:r>
        <w:t>costs)</w:t>
      </w:r>
    </w:p>
    <w:p w:rsidR="00655455" w:rsidRDefault="00D76CA7">
      <w:pPr>
        <w:pStyle w:val="Odstavecseseznamem"/>
        <w:numPr>
          <w:ilvl w:val="3"/>
          <w:numId w:val="8"/>
        </w:numPr>
        <w:tabs>
          <w:tab w:val="left" w:pos="1976"/>
        </w:tabs>
        <w:spacing w:before="202"/>
        <w:ind w:hanging="361"/>
      </w:pPr>
      <w:r>
        <w:t>Visits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consultations</w:t>
      </w:r>
    </w:p>
    <w:p w:rsidR="00655455" w:rsidRDefault="00D76CA7">
      <w:pPr>
        <w:pStyle w:val="Odstavecseseznamem"/>
        <w:numPr>
          <w:ilvl w:val="3"/>
          <w:numId w:val="8"/>
        </w:numPr>
        <w:tabs>
          <w:tab w:val="left" w:pos="2025"/>
          <w:tab w:val="left" w:pos="2026"/>
        </w:tabs>
        <w:spacing w:before="200"/>
        <w:ind w:left="2025" w:hanging="411"/>
      </w:pPr>
      <w:r>
        <w:t>Compensation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investigators</w:t>
      </w:r>
    </w:p>
    <w:p w:rsidR="00655455" w:rsidRDefault="00D76CA7">
      <w:pPr>
        <w:pStyle w:val="Odstavecseseznamem"/>
        <w:numPr>
          <w:ilvl w:val="3"/>
          <w:numId w:val="8"/>
        </w:numPr>
        <w:tabs>
          <w:tab w:val="left" w:pos="1976"/>
        </w:tabs>
        <w:spacing w:before="199"/>
        <w:ind w:left="1975" w:right="1024"/>
      </w:pPr>
      <w:r>
        <w:t>Other</w:t>
      </w:r>
      <w:r>
        <w:rPr>
          <w:spacing w:val="1"/>
        </w:rPr>
        <w:t xml:space="preserve"> </w:t>
      </w:r>
      <w:r>
        <w:t>costs crucial to the research project which comply with the Annex to NCN</w:t>
      </w:r>
      <w:r>
        <w:rPr>
          <w:spacing w:val="1"/>
        </w:rPr>
        <w:t xml:space="preserve"> </w:t>
      </w:r>
      <w:r>
        <w:t>Council’s Resolution on awarding funding for research tasks funded or co</w:t>
      </w:r>
      <w:r>
        <w:t>-funded</w:t>
      </w:r>
      <w:r>
        <w:rPr>
          <w:spacing w:val="1"/>
        </w:rPr>
        <w:t xml:space="preserve"> </w:t>
      </w:r>
      <w:r>
        <w:t>under international calls launched by the National Science Centre and carried out as</w:t>
      </w:r>
      <w:r>
        <w:rPr>
          <w:spacing w:val="-47"/>
        </w:rPr>
        <w:t xml:space="preserve"> </w:t>
      </w:r>
      <w:r>
        <w:t>multilateral collaboration</w:t>
      </w:r>
      <w:r>
        <w:rPr>
          <w:color w:val="0000FF"/>
          <w:spacing w:val="-3"/>
        </w:rPr>
        <w:t xml:space="preserve"> </w:t>
      </w:r>
      <w:r>
        <w:rPr>
          <w:color w:val="0000FF"/>
          <w:u w:val="single" w:color="0000FF"/>
        </w:rPr>
        <w:t>UNISONO</w:t>
      </w:r>
      <w:r>
        <w:t>.</w:t>
      </w:r>
    </w:p>
    <w:p w:rsidR="00655455" w:rsidRDefault="00655455">
      <w:pPr>
        <w:pStyle w:val="Zkladntext"/>
        <w:spacing w:before="10"/>
        <w:rPr>
          <w:sz w:val="11"/>
        </w:rPr>
      </w:pPr>
    </w:p>
    <w:p w:rsidR="00655455" w:rsidRDefault="00D76CA7">
      <w:pPr>
        <w:pStyle w:val="Zkladntext"/>
        <w:spacing w:before="56"/>
        <w:ind w:left="536"/>
      </w:pPr>
      <w:r>
        <w:rPr>
          <w:u w:val="single"/>
        </w:rPr>
        <w:t>EURO</w:t>
      </w:r>
      <w:r>
        <w:rPr>
          <w:spacing w:val="-2"/>
          <w:u w:val="single"/>
        </w:rPr>
        <w:t xml:space="preserve"> </w:t>
      </w:r>
      <w:r>
        <w:rPr>
          <w:u w:val="single"/>
        </w:rPr>
        <w:t>exchange rate: 1 EUR =</w:t>
      </w:r>
      <w:r>
        <w:rPr>
          <w:spacing w:val="-2"/>
          <w:u w:val="single"/>
        </w:rPr>
        <w:t xml:space="preserve"> </w:t>
      </w:r>
      <w:r>
        <w:rPr>
          <w:u w:val="single"/>
        </w:rPr>
        <w:t>4,2344PLN</w:t>
      </w:r>
    </w:p>
    <w:p w:rsidR="00655455" w:rsidRDefault="00655455">
      <w:pPr>
        <w:pStyle w:val="Zkladntext"/>
        <w:spacing w:before="1"/>
        <w:rPr>
          <w:sz w:val="15"/>
        </w:rPr>
      </w:pPr>
    </w:p>
    <w:p w:rsidR="00655455" w:rsidRDefault="00D76CA7">
      <w:pPr>
        <w:pStyle w:val="Zkladntext"/>
        <w:spacing w:before="56"/>
        <w:ind w:left="536"/>
      </w:pPr>
      <w:r>
        <w:rPr>
          <w:u w:val="single"/>
        </w:rPr>
        <w:t>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note</w:t>
      </w:r>
      <w:r>
        <w:t>: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line="276" w:lineRule="auto"/>
        <w:ind w:left="1255" w:right="1076"/>
        <w:rPr>
          <w:rFonts w:ascii="Symbol" w:hAnsi="Symbol"/>
        </w:rPr>
      </w:pPr>
      <w:r>
        <w:t>Applicants are obliged to adhere to the rules included in the Annex to NCN Council’s</w:t>
      </w:r>
      <w:r>
        <w:rPr>
          <w:spacing w:val="1"/>
        </w:rPr>
        <w:t xml:space="preserve"> </w:t>
      </w:r>
      <w:r>
        <w:t>Resolution on awarding funding for research tasks funded or co-funded under international</w:t>
      </w:r>
      <w:r>
        <w:rPr>
          <w:spacing w:val="-47"/>
        </w:rPr>
        <w:t xml:space="preserve"> </w:t>
      </w:r>
      <w:r>
        <w:t>calls launched by the National Science Centre and carried out as multilateral col</w:t>
      </w:r>
      <w:r>
        <w:t>laboration: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UNISONO</w:t>
      </w:r>
      <w:r>
        <w:t>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line="276" w:lineRule="auto"/>
        <w:ind w:left="1255" w:right="1554"/>
        <w:rPr>
          <w:rFonts w:ascii="Symbol" w:hAnsi="Symbol"/>
        </w:rPr>
      </w:pPr>
      <w:r>
        <w:t>The rules for awarding NCN scholarships are laid down in the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Regulations on awarding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scholarships</w:t>
      </w:r>
      <w:r>
        <w:t>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line="276" w:lineRule="auto"/>
        <w:ind w:left="1255" w:right="1057"/>
        <w:rPr>
          <w:rFonts w:ascii="Symbol" w:hAnsi="Symbol"/>
        </w:rPr>
      </w:pPr>
      <w:r>
        <w:t xml:space="preserve">Up to 7 days from the full proposal submission deadline Polish applicants </w:t>
      </w:r>
      <w:r>
        <w:rPr>
          <w:u w:val="single"/>
        </w:rPr>
        <w:t>must submit their</w:t>
      </w:r>
      <w:r>
        <w:rPr>
          <w:spacing w:val="-47"/>
        </w:rPr>
        <w:t xml:space="preserve"> </w:t>
      </w:r>
      <w:r>
        <w:rPr>
          <w:u w:val="single"/>
        </w:rPr>
        <w:t>national applications in the ZSUN/OSF subm</w:t>
      </w:r>
      <w:r>
        <w:rPr>
          <w:u w:val="single"/>
        </w:rPr>
        <w:t>ission system</w:t>
      </w:r>
      <w:r>
        <w:t>. The application will include a</w:t>
      </w:r>
      <w:r>
        <w:rPr>
          <w:spacing w:val="1"/>
        </w:rPr>
        <w:t xml:space="preserve"> </w:t>
      </w:r>
      <w:r>
        <w:t>budget that should be calculated according to the Annex to NCN Council’s Resolution on</w:t>
      </w:r>
      <w:r>
        <w:rPr>
          <w:spacing w:val="1"/>
        </w:rPr>
        <w:t xml:space="preserve"> </w:t>
      </w:r>
      <w:r>
        <w:t>awarding funding for research tasks funded or co-funded under international calls launched</w:t>
      </w:r>
      <w:r>
        <w:rPr>
          <w:spacing w:val="-47"/>
        </w:rPr>
        <w:t xml:space="preserve"> </w:t>
      </w:r>
      <w:r>
        <w:t>by the National</w:t>
      </w:r>
      <w:r>
        <w:rPr>
          <w:spacing w:val="-1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multilateral</w:t>
      </w:r>
      <w:r>
        <w:rPr>
          <w:spacing w:val="-5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(</w:t>
      </w:r>
      <w:r>
        <w:rPr>
          <w:color w:val="0000FF"/>
          <w:u w:val="single" w:color="0000FF"/>
        </w:rPr>
        <w:t>UNISONO</w:t>
      </w:r>
      <w:r>
        <w:t>).</w:t>
      </w:r>
    </w:p>
    <w:p w:rsidR="00655455" w:rsidRDefault="00655455">
      <w:pPr>
        <w:pStyle w:val="Zkladntext"/>
        <w:spacing w:before="3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line="276" w:lineRule="auto"/>
        <w:ind w:left="1255" w:right="1059"/>
        <w:rPr>
          <w:rFonts w:ascii="Symbol" w:hAnsi="Symbol"/>
        </w:rPr>
      </w:pPr>
      <w:r>
        <w:t>If one international project includes partners from two or more different Polish institutions,</w:t>
      </w:r>
      <w:r>
        <w:rPr>
          <w:spacing w:val="-47"/>
        </w:rPr>
        <w:t xml:space="preserve"> </w:t>
      </w:r>
      <w:r>
        <w:t>these institutions apply as a group of entities. Each entity within the group has a separate</w:t>
      </w:r>
      <w:r>
        <w:rPr>
          <w:spacing w:val="1"/>
        </w:rPr>
        <w:t xml:space="preserve"> </w:t>
      </w:r>
      <w:r>
        <w:t>budget, but the limit on the remuneration applies to the group as a whole (please see: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UNISONO</w:t>
      </w:r>
      <w:r>
        <w:t>).</w:t>
      </w:r>
      <w:r>
        <w:rPr>
          <w:spacing w:val="-1"/>
        </w:rPr>
        <w:t xml:space="preserve"> </w:t>
      </w:r>
      <w:r>
        <w:t>Please note that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higher limits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remuneration.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1" w:line="276" w:lineRule="auto"/>
        <w:ind w:left="1255" w:right="1060"/>
        <w:rPr>
          <w:rFonts w:ascii="Symbol" w:hAnsi="Symbol"/>
        </w:rPr>
      </w:pPr>
      <w:r>
        <w:t xml:space="preserve">Indirect costs must not exceed </w:t>
      </w:r>
      <w:r>
        <w:rPr>
          <w:u w:val="single"/>
        </w:rPr>
        <w:t>a maximum of 20%</w:t>
      </w:r>
      <w:r>
        <w:t xml:space="preserve"> of the total eligible costs and ma</w:t>
      </w:r>
      <w:r>
        <w:t>y not be</w:t>
      </w:r>
      <w:r>
        <w:rPr>
          <w:spacing w:val="-47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course of</w:t>
      </w:r>
      <w:r>
        <w:rPr>
          <w:spacing w:val="-1"/>
        </w:rPr>
        <w:t xml:space="preserve"> </w:t>
      </w:r>
      <w:r>
        <w:t>a research</w:t>
      </w:r>
      <w:r>
        <w:rPr>
          <w:spacing w:val="-1"/>
        </w:rPr>
        <w:t xml:space="preserve"> </w:t>
      </w:r>
      <w:r>
        <w:t>project.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line="276" w:lineRule="auto"/>
        <w:ind w:left="1255" w:right="1112"/>
        <w:rPr>
          <w:rFonts w:ascii="Symbol" w:hAnsi="Symbol"/>
        </w:rPr>
      </w:pPr>
      <w:r>
        <w:t>Additionally, indirect costs of up to 2% of direct costs may be spent on Open Access to</w:t>
      </w:r>
      <w:r>
        <w:rPr>
          <w:spacing w:val="1"/>
        </w:rPr>
        <w:t xml:space="preserve"> </w:t>
      </w:r>
      <w:r>
        <w:t>publications and research data. Administrative personnel costs and costs of organisation of</w:t>
      </w:r>
      <w:r>
        <w:rPr>
          <w:spacing w:val="-47"/>
        </w:rPr>
        <w:t xml:space="preserve"> </w:t>
      </w:r>
      <w:r>
        <w:t>conferences hav</w:t>
      </w:r>
      <w:r>
        <w:t>e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from overheads.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rPr>
          <w:rFonts w:ascii="Symbol" w:hAnsi="Symbol"/>
        </w:rPr>
      </w:pPr>
      <w:r>
        <w:rPr>
          <w:color w:val="0000FF"/>
          <w:u w:val="single" w:color="0000FF"/>
        </w:rPr>
        <w:t>Open Access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at the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NCN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241"/>
        <w:rPr>
          <w:rFonts w:ascii="Symbol" w:hAnsi="Symbol"/>
        </w:rPr>
      </w:pPr>
      <w:r>
        <w:rPr>
          <w:color w:val="0000FF"/>
          <w:u w:val="single" w:color="0000FF"/>
        </w:rPr>
        <w:t>Data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Management Plan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requirements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240"/>
        <w:rPr>
          <w:rFonts w:ascii="Symbol" w:hAnsi="Symbol"/>
        </w:rPr>
      </w:pPr>
      <w:r>
        <w:rPr>
          <w:color w:val="0000FF"/>
          <w:u w:val="single" w:color="0000FF"/>
        </w:rPr>
        <w:t>Personal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Data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Processing at the NCN</w:t>
      </w:r>
    </w:p>
    <w:p w:rsidR="00655455" w:rsidRDefault="00655455">
      <w:pPr>
        <w:rPr>
          <w:rFonts w:ascii="Symbol" w:hAnsi="Symbol"/>
        </w:rPr>
        <w:sectPr w:rsidR="00655455">
          <w:pgSz w:w="11910" w:h="16840"/>
          <w:pgMar w:top="108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669290"/>
                <wp:effectExtent l="3810" t="0" r="3810" b="635"/>
                <wp:docPr id="73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669290"/>
                          <a:chOff x="0" y="0"/>
                          <a:chExt cx="9063" cy="1054"/>
                        </a:xfrm>
                      </wpg:grpSpPr>
                      <wps:wsp>
                        <wps:cNvPr id="74" name="docshape1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104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1044"/>
                              <a:gd name="T2" fmla="*/ 4531 w 9063"/>
                              <a:gd name="T3" fmla="*/ 0 h 1044"/>
                              <a:gd name="T4" fmla="*/ 0 w 9063"/>
                              <a:gd name="T5" fmla="*/ 0 h 1044"/>
                              <a:gd name="T6" fmla="*/ 0 w 9063"/>
                              <a:gd name="T7" fmla="*/ 113 h 1044"/>
                              <a:gd name="T8" fmla="*/ 0 w 9063"/>
                              <a:gd name="T9" fmla="*/ 931 h 1044"/>
                              <a:gd name="T10" fmla="*/ 0 w 9063"/>
                              <a:gd name="T11" fmla="*/ 1044 h 1044"/>
                              <a:gd name="T12" fmla="*/ 4531 w 9063"/>
                              <a:gd name="T13" fmla="*/ 1044 h 1044"/>
                              <a:gd name="T14" fmla="*/ 9062 w 9063"/>
                              <a:gd name="T15" fmla="*/ 1044 h 1044"/>
                              <a:gd name="T16" fmla="*/ 9062 w 9063"/>
                              <a:gd name="T17" fmla="*/ 931 h 1044"/>
                              <a:gd name="T18" fmla="*/ 9062 w 9063"/>
                              <a:gd name="T19" fmla="*/ 113 h 1044"/>
                              <a:gd name="T20" fmla="*/ 9062 w 9063"/>
                              <a:gd name="T21" fmla="*/ 0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104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931"/>
                                </a:lnTo>
                                <a:lnTo>
                                  <a:pt x="0" y="1044"/>
                                </a:lnTo>
                                <a:lnTo>
                                  <a:pt x="4531" y="1044"/>
                                </a:lnTo>
                                <a:lnTo>
                                  <a:pt x="9062" y="1044"/>
                                </a:lnTo>
                                <a:lnTo>
                                  <a:pt x="9062" y="93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79"/>
                        <wps:cNvSpPr>
                          <a:spLocks/>
                        </wps:cNvSpPr>
                        <wps:spPr bwMode="auto">
                          <a:xfrm>
                            <a:off x="0" y="104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1044 1044"/>
                              <a:gd name="T2" fmla="*/ 1044 h 10"/>
                              <a:gd name="T3" fmla="*/ 4541 w 9063"/>
                              <a:gd name="T4" fmla="+- 0 1044 1044"/>
                              <a:gd name="T5" fmla="*/ 1044 h 10"/>
                              <a:gd name="T6" fmla="*/ 0 w 9063"/>
                              <a:gd name="T7" fmla="+- 0 1044 1044"/>
                              <a:gd name="T8" fmla="*/ 1044 h 10"/>
                              <a:gd name="T9" fmla="*/ 0 w 9063"/>
                              <a:gd name="T10" fmla="+- 0 1054 1044"/>
                              <a:gd name="T11" fmla="*/ 1054 h 10"/>
                              <a:gd name="T12" fmla="*/ 4541 w 9063"/>
                              <a:gd name="T13" fmla="+- 0 1054 1044"/>
                              <a:gd name="T14" fmla="*/ 1054 h 10"/>
                              <a:gd name="T15" fmla="*/ 9062 w 9063"/>
                              <a:gd name="T16" fmla="+- 0 1054 1044"/>
                              <a:gd name="T17" fmla="*/ 1054 h 10"/>
                              <a:gd name="T18" fmla="*/ 9062 w 9063"/>
                              <a:gd name="T19" fmla="+- 0 1044 1044"/>
                              <a:gd name="T20" fmla="*/ 104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7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Portugal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4461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FCT, IP –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Fundação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Ciência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 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Tecnologia,</w:t>
                              </w:r>
                            </w:p>
                            <w:p w:rsidR="00655455" w:rsidRDefault="00D76CA7">
                              <w:pPr>
                                <w:spacing w:before="4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77" o:spid="_x0000_s1142" style="width:453.15pt;height:52.7pt;mso-position-horizontal-relative:char;mso-position-vertical-relative:line" coordsize="9063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">
                <v:shape id="docshape178" o:spid="_x0000_s1143" style="position:absolute;width:9063;height:1044;visibility:visible;mso-wrap-style:square;v-text-anchor:top" coordsize="9063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+5ycMA&#10;AADbAAAADwAAAGRycy9kb3ducmV2LnhtbESPzWrDMBCE74W+g9hALiWRG1qnOFFCCUnpNT8X37bS&#10;xjaxVsJSbeftq0Khx2FmvmHW29G2oqcuNI4VPM8zEMTamYYrBZfzYfYGIkRkg61jUnCnANvN48Ma&#10;C+MGPlJ/ipVIEA4FKqhj9IWUQddkMcydJ07e1XUWY5JdJU2HQ4LbVi6yLJcWG04LNXra1aRvp2+r&#10;QPvjx2s8632wGbZfflfm+6dSqelkfF+BiDTG//Bf+9MoWL7A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+5ycMAAADbAAAADwAAAAAAAAAAAAAAAACYAgAAZHJzL2Rv&#10;d25yZXYueG1sUEsFBgAAAAAEAAQA9QAAAIgDAAAAAA==&#10;" path="m9062,l4531,,,,,113,,931r,113l4531,1044r4531,l9062,931r,-818l9062,xe" fillcolor="#1f497c" stroked="f">
                  <v:path arrowok="t" o:connecttype="custom" o:connectlocs="9062,0;4531,0;0,0;0,113;0,931;0,1044;4531,1044;9062,1044;9062,931;9062,113;9062,0" o:connectangles="0,0,0,0,0,0,0,0,0,0,0"/>
                </v:shape>
                <v:shape id="docshape179" o:spid="_x0000_s1144" style="position:absolute;top:104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kG8UA&#10;AADbAAAADwAAAGRycy9kb3ducmV2LnhtbESP3WrCQBSE7wXfYTlC7+qmgj9NXUXUQgURYgXp3SF7&#10;mg1mz4bsGuPbd4WCl8PMfMPMl52tREuNLx0reBsmIIhzp0suFJy+P19nIHxA1lg5JgV38rBc9Htz&#10;TLW7cUbtMRQiQtinqMCEUKdS+tyQRT90NXH0fl1jMUTZFFI3eItwW8lRkkykxZLjgsGa1obyy/Fq&#10;FVzObbI3P9Zs7++H3eTa7jfZNFfqZdCtPkAE6sIz/N/+0gqmY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KQbxQAAANsAAAAPAAAAAAAAAAAAAAAAAJgCAABkcnMv&#10;ZG93bnJldi54bWxQSwUGAAAAAAQABAD1AAAAigMAAAAA&#10;" path="m9062,l4541,,,,,10r4541,l9062,10r,-10xe" fillcolor="#bfbfbf" stroked="f">
                  <v:path arrowok="t" o:connecttype="custom" o:connectlocs="9062,1044;4541,1044;0,1044;0,1054;4541,1054;9062,1054;9062,1044" o:connectangles="0,0,0,0,0,0,0"/>
                </v:shape>
                <v:shape id="docshape180" o:spid="_x0000_s1145" type="#_x0000_t202" style="position:absolute;top:156;width:7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Portugal</w:t>
                        </w:r>
                      </w:p>
                    </w:txbxContent>
                  </v:textbox>
                </v:shape>
                <v:shape id="docshape181" o:spid="_x0000_s1146" type="#_x0000_t202" style="position:absolute;left:4531;top:156;width:446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FCT, IP –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Fundação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Ciência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 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Tecnologia,</w:t>
                        </w:r>
                      </w:p>
                      <w:p w:rsidR="00655455" w:rsidRDefault="00D76CA7">
                        <w:pPr>
                          <w:spacing w:before="4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I.P.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spacing w:before="72" w:line="453" w:lineRule="auto"/>
        <w:ind w:left="536" w:right="8479"/>
      </w:pPr>
      <w:r>
        <w:rPr>
          <w:b/>
        </w:rPr>
        <w:t>Contact point</w:t>
      </w:r>
      <w:r>
        <w:rPr>
          <w:b/>
          <w:spacing w:val="1"/>
        </w:rPr>
        <w:t xml:space="preserve"> </w:t>
      </w:r>
      <w:r>
        <w:t>Germana Santos</w:t>
      </w:r>
      <w:r>
        <w:rPr>
          <w:spacing w:val="-47"/>
        </w:rPr>
        <w:t xml:space="preserve"> </w:t>
      </w:r>
      <w:r>
        <w:t>Science Officer</w:t>
      </w:r>
    </w:p>
    <w:p w:rsidR="00655455" w:rsidRDefault="00D76CA7">
      <w:pPr>
        <w:pStyle w:val="Zkladntext"/>
        <w:spacing w:before="4"/>
        <w:ind w:left="536"/>
      </w:pPr>
      <w:r>
        <w:t>+352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3911569 –</w:t>
      </w:r>
      <w:r>
        <w:rPr>
          <w:spacing w:val="1"/>
        </w:rPr>
        <w:t xml:space="preserve"> </w:t>
      </w:r>
      <w:hyperlink r:id="rId145">
        <w:r>
          <w:rPr>
            <w:color w:val="0000FF"/>
            <w:u w:val="single" w:color="0000FF"/>
          </w:rPr>
          <w:t>germana.santos@fct.pt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  <w:spacing w:before="57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commitment:</w:t>
      </w:r>
      <w:r>
        <w:rPr>
          <w:spacing w:val="-3"/>
        </w:rPr>
        <w:t xml:space="preserve"> </w:t>
      </w:r>
      <w:r>
        <w:t>€250.000</w:t>
      </w:r>
      <w:r>
        <w:rPr>
          <w:spacing w:val="-1"/>
        </w:rPr>
        <w:t xml:space="preserve"> </w:t>
      </w:r>
      <w:r>
        <w:t>€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Nadpis5"/>
        <w:numPr>
          <w:ilvl w:val="0"/>
          <w:numId w:val="7"/>
        </w:numPr>
        <w:tabs>
          <w:tab w:val="left" w:pos="1256"/>
        </w:tabs>
      </w:pPr>
      <w:r>
        <w:t>Maximum requested funding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by Portugal:</w:t>
      </w:r>
      <w:r>
        <w:rPr>
          <w:spacing w:val="-6"/>
        </w:rPr>
        <w:t xml:space="preserve"> </w:t>
      </w:r>
      <w:r>
        <w:t>250.000</w:t>
      </w:r>
      <w:r>
        <w:rPr>
          <w:spacing w:val="1"/>
        </w:rPr>
        <w:t xml:space="preserve"> </w:t>
      </w:r>
      <w:r>
        <w:t>€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Nadpis5"/>
        <w:numPr>
          <w:ilvl w:val="0"/>
          <w:numId w:val="7"/>
        </w:numPr>
        <w:tabs>
          <w:tab w:val="left" w:pos="1256"/>
        </w:tabs>
        <w:spacing w:before="1"/>
      </w:pPr>
      <w:r>
        <w:t>Maximum requested funding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 consortium</w:t>
      </w:r>
      <w:r>
        <w:rPr>
          <w:spacing w:val="-3"/>
        </w:rPr>
        <w:t xml:space="preserve"> </w:t>
      </w:r>
      <w:r>
        <w:t>with Portuguese</w:t>
      </w:r>
      <w:r>
        <w:rPr>
          <w:spacing w:val="-3"/>
        </w:rPr>
        <w:t xml:space="preserve"> </w:t>
      </w:r>
      <w:r>
        <w:t>participation:</w:t>
      </w:r>
      <w:r>
        <w:rPr>
          <w:spacing w:val="-3"/>
        </w:rPr>
        <w:t xml:space="preserve"> </w:t>
      </w:r>
      <w:r>
        <w:t>150.000</w:t>
      </w:r>
      <w:r>
        <w:rPr>
          <w:spacing w:val="-2"/>
        </w:rPr>
        <w:t xml:space="preserve"> </w:t>
      </w:r>
      <w:r>
        <w:t>€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1111"/>
      </w:pPr>
      <w:r>
        <w:t>Note: if more than one Portuguese institution participates in a given consortium, the budget</w:t>
      </w:r>
      <w:r>
        <w:t xml:space="preserve"> has to</w:t>
      </w:r>
      <w:r>
        <w:rPr>
          <w:spacing w:val="-4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shared. Consult</w:t>
      </w:r>
      <w:r>
        <w:rPr>
          <w:spacing w:val="-1"/>
        </w:rPr>
        <w:t xml:space="preserve"> </w:t>
      </w:r>
      <w:r>
        <w:t>the links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webpage</w:t>
      </w:r>
      <w:r>
        <w:rPr>
          <w:spacing w:val="-7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national</w:t>
      </w:r>
      <w:r>
        <w:rPr>
          <w:spacing w:val="-2"/>
        </w:rPr>
        <w:t xml:space="preserve"> </w:t>
      </w:r>
      <w:r>
        <w:t>documentation.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before="1" w:line="276" w:lineRule="auto"/>
        <w:ind w:left="536" w:right="2964"/>
      </w:pPr>
      <w:r>
        <w:t>National Regulation on R&amp;D Projects</w:t>
      </w:r>
      <w:r>
        <w:rPr>
          <w:spacing w:val="1"/>
        </w:rPr>
        <w:t xml:space="preserve"> </w:t>
      </w:r>
      <w:r>
        <w:t>(https://</w:t>
      </w:r>
      <w:hyperlink r:id="rId146">
        <w:r>
          <w:t>www.fct.pt/apoios/projectos/regulamentofundosnacionais.phtml.en)</w:t>
        </w:r>
      </w:hyperlink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5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655455">
      <w:pPr>
        <w:pStyle w:val="Zkladntext"/>
        <w:spacing w:before="8"/>
        <w:rPr>
          <w:b/>
          <w:i/>
          <w:sz w:val="19"/>
        </w:rPr>
      </w:pPr>
    </w:p>
    <w:p w:rsidR="00655455" w:rsidRDefault="00D76CA7">
      <w:pPr>
        <w:pStyle w:val="Zkladntext"/>
        <w:spacing w:line="273" w:lineRule="auto"/>
        <w:ind w:left="536" w:right="1918"/>
        <w:jc w:val="both"/>
      </w:pPr>
      <w:r>
        <w:t>National Regulation on R&amp;D Projects</w:t>
      </w:r>
      <w:r>
        <w:rPr>
          <w:spacing w:val="1"/>
        </w:rPr>
        <w:t xml:space="preserve"> </w:t>
      </w:r>
      <w:r>
        <w:t>https://</w:t>
      </w:r>
      <w:hyperlink r:id="rId147">
        <w:r>
          <w:t>www.fct.pt/apoios/projectos/regulamentofundosnacionais.phtml.en</w:t>
        </w:r>
        <w:r>
          <w:rPr>
            <w:spacing w:val="-7"/>
          </w:rPr>
          <w:t xml:space="preserve"> </w:t>
        </w:r>
      </w:hyperlink>
      <w:r>
        <w:t>(Articles</w:t>
      </w:r>
      <w:r>
        <w:rPr>
          <w:spacing w:val="-8"/>
        </w:rPr>
        <w:t xml:space="preserve"> </w:t>
      </w:r>
      <w:r>
        <w:t>3-5)</w:t>
      </w: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spacing w:line="453" w:lineRule="auto"/>
        <w:ind w:left="536" w:right="5614"/>
        <w:jc w:val="both"/>
        <w:rPr>
          <w:b/>
          <w:i/>
        </w:rPr>
      </w:pPr>
      <w:r>
        <w:rPr>
          <w:b/>
          <w:i/>
        </w:rPr>
        <w:t>Submission of the proposal at the national level</w:t>
      </w:r>
      <w:r>
        <w:rPr>
          <w:b/>
          <w:i/>
          <w:spacing w:val="-47"/>
        </w:rPr>
        <w:t xml:space="preserve"> </w:t>
      </w:r>
      <w:r>
        <w:t>Only required for proposals selected fo</w:t>
      </w:r>
      <w:r>
        <w:t>r funding.</w:t>
      </w:r>
      <w:r>
        <w:rPr>
          <w:spacing w:val="-47"/>
        </w:rPr>
        <w:t xml:space="preserve"> </w:t>
      </w:r>
      <w:r>
        <w:rPr>
          <w:b/>
          <w:i/>
        </w:rPr>
        <w:t>Additional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requirements</w:t>
      </w:r>
    </w:p>
    <w:p w:rsidR="00655455" w:rsidRDefault="00D76CA7">
      <w:pPr>
        <w:pStyle w:val="Zkladntext"/>
        <w:spacing w:before="3" w:line="276" w:lineRule="auto"/>
        <w:ind w:left="536" w:right="913"/>
      </w:pPr>
      <w:r>
        <w:t>In</w:t>
      </w:r>
      <w:r>
        <w:rPr>
          <w:spacing w:val="2"/>
        </w:rPr>
        <w:t xml:space="preserve"> </w:t>
      </w:r>
      <w:r>
        <w:t>addition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transnational</w:t>
      </w:r>
      <w:r>
        <w:rPr>
          <w:spacing w:val="4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may be applicable; please read carefully the Call Text and all the related instructions. Portuguese</w:t>
      </w:r>
      <w:r>
        <w:rPr>
          <w:spacing w:val="1"/>
        </w:rPr>
        <w:t xml:space="preserve"> </w:t>
      </w:r>
      <w:r>
        <w:t xml:space="preserve">applicants will have to fill in and send a </w:t>
      </w:r>
      <w:r>
        <w:rPr>
          <w:b/>
        </w:rPr>
        <w:t xml:space="preserve">Declaration of Commitment (DC) </w:t>
      </w:r>
      <w:r>
        <w:t>duly signed and stamped to</w:t>
      </w:r>
      <w:r>
        <w:rPr>
          <w:spacing w:val="-47"/>
        </w:rPr>
        <w:t xml:space="preserve"> </w:t>
      </w:r>
      <w:r>
        <w:t>the NCP via email. FCT may require the original of the DC in the future (Article 5 of the National</w:t>
      </w:r>
      <w:r>
        <w:rPr>
          <w:spacing w:val="1"/>
        </w:rPr>
        <w:t xml:space="preserve"> </w:t>
      </w:r>
      <w:r>
        <w:t>Regulation). Check the National Regulation terms for adm</w:t>
      </w:r>
      <w:r>
        <w:t>ission and acceptance of proposals and</w:t>
      </w:r>
      <w:r>
        <w:rPr>
          <w:spacing w:val="1"/>
        </w:rPr>
        <w:t xml:space="preserve"> </w:t>
      </w:r>
      <w:r>
        <w:t>projects, namely concerning the update of technical and financial reports and return of funds of</w:t>
      </w:r>
      <w:r>
        <w:rPr>
          <w:spacing w:val="1"/>
        </w:rPr>
        <w:t xml:space="preserve"> </w:t>
      </w:r>
      <w:r>
        <w:t>ongoing/concluded projects, and situation of proposals previously submitted to FCT regarding</w:t>
      </w:r>
      <w:r>
        <w:rPr>
          <w:spacing w:val="1"/>
        </w:rPr>
        <w:t xml:space="preserve"> </w:t>
      </w:r>
      <w:r>
        <w:t>pending decisions,</w:t>
      </w:r>
      <w:r>
        <w:rPr>
          <w:spacing w:val="-5"/>
        </w:rPr>
        <w:t xml:space="preserve"> </w:t>
      </w:r>
      <w:r>
        <w:t>scientif</w:t>
      </w:r>
      <w:r>
        <w:t>ic areas</w:t>
      </w:r>
      <w:r>
        <w:rPr>
          <w:spacing w:val="-3"/>
        </w:rPr>
        <w:t xml:space="preserve"> </w:t>
      </w:r>
      <w:r>
        <w:t>and other calls.</w:t>
      </w:r>
    </w:p>
    <w:p w:rsidR="00655455" w:rsidRDefault="00655455">
      <w:pPr>
        <w:spacing w:line="276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788035"/>
                <wp:effectExtent l="3810" t="0" r="3810" b="5715"/>
                <wp:docPr id="68" name="docshapegroup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788035"/>
                          <a:chOff x="0" y="0"/>
                          <a:chExt cx="9063" cy="1241"/>
                        </a:xfrm>
                      </wpg:grpSpPr>
                      <wps:wsp>
                        <wps:cNvPr id="69" name="docshape1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1232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1232"/>
                              <a:gd name="T2" fmla="*/ 4531 w 9063"/>
                              <a:gd name="T3" fmla="*/ 0 h 1232"/>
                              <a:gd name="T4" fmla="*/ 0 w 9063"/>
                              <a:gd name="T5" fmla="*/ 0 h 1232"/>
                              <a:gd name="T6" fmla="*/ 0 w 9063"/>
                              <a:gd name="T7" fmla="*/ 113 h 1232"/>
                              <a:gd name="T8" fmla="*/ 0 w 9063"/>
                              <a:gd name="T9" fmla="*/ 1118 h 1232"/>
                              <a:gd name="T10" fmla="*/ 0 w 9063"/>
                              <a:gd name="T11" fmla="*/ 1231 h 1232"/>
                              <a:gd name="T12" fmla="*/ 4531 w 9063"/>
                              <a:gd name="T13" fmla="*/ 1231 h 1232"/>
                              <a:gd name="T14" fmla="*/ 9062 w 9063"/>
                              <a:gd name="T15" fmla="*/ 1231 h 1232"/>
                              <a:gd name="T16" fmla="*/ 9062 w 9063"/>
                              <a:gd name="T17" fmla="*/ 1118 h 1232"/>
                              <a:gd name="T18" fmla="*/ 9062 w 9063"/>
                              <a:gd name="T19" fmla="*/ 113 h 1232"/>
                              <a:gd name="T20" fmla="*/ 9062 w 9063"/>
                              <a:gd name="T21" fmla="*/ 0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1232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1118"/>
                                </a:lnTo>
                                <a:lnTo>
                                  <a:pt x="0" y="1231"/>
                                </a:lnTo>
                                <a:lnTo>
                                  <a:pt x="4531" y="1231"/>
                                </a:lnTo>
                                <a:lnTo>
                                  <a:pt x="9062" y="1231"/>
                                </a:lnTo>
                                <a:lnTo>
                                  <a:pt x="9062" y="1118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84"/>
                        <wps:cNvSpPr>
                          <a:spLocks/>
                        </wps:cNvSpPr>
                        <wps:spPr bwMode="auto">
                          <a:xfrm>
                            <a:off x="0" y="1231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1231 1231"/>
                              <a:gd name="T2" fmla="*/ 1231 h 10"/>
                              <a:gd name="T3" fmla="*/ 4541 w 9063"/>
                              <a:gd name="T4" fmla="+- 0 1231 1231"/>
                              <a:gd name="T5" fmla="*/ 1231 h 10"/>
                              <a:gd name="T6" fmla="*/ 0 w 9063"/>
                              <a:gd name="T7" fmla="+- 0 1231 1231"/>
                              <a:gd name="T8" fmla="*/ 1231 h 10"/>
                              <a:gd name="T9" fmla="*/ 0 w 9063"/>
                              <a:gd name="T10" fmla="+- 0 1241 1231"/>
                              <a:gd name="T11" fmla="*/ 1241 h 10"/>
                              <a:gd name="T12" fmla="*/ 4541 w 9063"/>
                              <a:gd name="T13" fmla="+- 0 1241 1231"/>
                              <a:gd name="T14" fmla="*/ 1241 h 10"/>
                              <a:gd name="T15" fmla="*/ 9062 w 9063"/>
                              <a:gd name="T16" fmla="+- 0 1241 1231"/>
                              <a:gd name="T17" fmla="*/ 1241 h 10"/>
                              <a:gd name="T18" fmla="*/ 9062 w 9063"/>
                              <a:gd name="T19" fmla="+- 0 1231 1231"/>
                              <a:gd name="T20" fmla="*/ 1231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8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Romania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186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448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UEFISCDI - Unitatea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Executiva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Finantarea</w:t>
                              </w:r>
                            </w:p>
                            <w:p w:rsidR="00655455" w:rsidRDefault="00D76CA7">
                              <w:pPr>
                                <w:ind w:right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Invatamantului Superior, a Cercetarii, Dezvoltarii</w:t>
                              </w:r>
                              <w:r>
                                <w:rPr>
                                  <w:b/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Inovarii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82" o:spid="_x0000_s1147" style="width:453.15pt;height:62.05pt;mso-position-horizontal-relative:char;mso-position-vertical-relative:line" coordsize="9063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">
                <v:shape id="docshape183" o:spid="_x0000_s1148" style="position:absolute;width:9063;height:1232;visibility:visible;mso-wrap-style:square;v-text-anchor:top" coordsize="9063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6I8YA&#10;AADbAAAADwAAAGRycy9kb3ducmV2LnhtbESP3WrCQBSE7wu+w3IE7+rGQiWNriJCaQUt+APi3SF7&#10;TKLZs+nuGuPbdwuFXg4z8w0znXemFi05X1lWMBomIIhzqysuFBz2788pCB+QNdaWScGDPMxnvacp&#10;ZtreeUvtLhQiQthnqKAMocmk9HlJBv3QNsTRO1tnMETpCqkd3iPc1PIlScbSYMVxocSGliXl193N&#10;KJDr9nj4ds3p6/XxcanT/eq6SVdKDfrdYgIiUBf+w3/tT61g/Aa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96I8YAAADbAAAADwAAAAAAAAAAAAAAAACYAgAAZHJz&#10;L2Rvd25yZXYueG1sUEsFBgAAAAAEAAQA9QAAAIsDAAAAAA==&#10;" path="m9062,l4531,,,,,113,,1118r,113l4531,1231r4531,l9062,1118r,-1005l9062,xe" fillcolor="#1f497c" stroked="f">
                  <v:path arrowok="t" o:connecttype="custom" o:connectlocs="9062,0;4531,0;0,0;0,113;0,1118;0,1231;4531,1231;9062,1231;9062,1118;9062,113;9062,0" o:connectangles="0,0,0,0,0,0,0,0,0,0,0"/>
                </v:shape>
                <v:shape id="docshape184" o:spid="_x0000_s1149" style="position:absolute;top:1231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Hg8EA&#10;AADbAAAADwAAAGRycy9kb3ducmV2LnhtbERPTYvCMBC9C/6HMII3Td2DrtUo4u6CC7JQFcTb0IxN&#10;sZmUJtb67zcHwePjfS/Xna1ES40vHSuYjBMQxLnTJRcKTsef0ScIH5A1Vo5JwZM8rFf93hJT7R6c&#10;UXsIhYgh7FNUYEKoUyl9bsiiH7uaOHJX11gMETaF1A0+Yrit5EeSTKXFkmODwZq2hvLb4W4V3M5t&#10;sjcXa76f87/f6b3df2WzXKnhoNssQATqwlv8cu+0gllcH7/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B4PBAAAA2wAAAA8AAAAAAAAAAAAAAAAAmAIAAGRycy9kb3du&#10;cmV2LnhtbFBLBQYAAAAABAAEAPUAAACGAwAAAAA=&#10;" path="m9062,l4541,,,,,10r4541,l9062,10r,-10xe" fillcolor="#bfbfbf" stroked="f">
                  <v:path arrowok="t" o:connecttype="custom" o:connectlocs="9062,1231;4541,1231;0,1231;0,1241;4541,1241;9062,1241;9062,1231" o:connectangles="0,0,0,0,0,0,0"/>
                </v:shape>
                <v:shape id="docshape185" o:spid="_x0000_s1150" type="#_x0000_t202" style="position:absolute;top:156;width:8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Romania</w:t>
                        </w:r>
                      </w:p>
                    </w:txbxContent>
                  </v:textbox>
                </v:shape>
                <v:shape id="docshape186" o:spid="_x0000_s1151" type="#_x0000_t202" style="position:absolute;left:4531;top:156;width:4487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UEFISCDI - Unitatea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Executiva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pentru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Finantarea</w:t>
                        </w:r>
                      </w:p>
                      <w:p w:rsidR="00655455" w:rsidRDefault="00D76CA7">
                        <w:pPr>
                          <w:ind w:right="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Invatamantului Superior, a Cercetarii, Dezvoltarii</w:t>
                        </w:r>
                        <w:r>
                          <w:rPr>
                            <w:b/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si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Inovarii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9"/>
      </w:pPr>
      <w:r>
        <w:t>Contact point</w:t>
      </w:r>
    </w:p>
    <w:p w:rsidR="00655455" w:rsidRDefault="00655455">
      <w:pPr>
        <w:pStyle w:val="Zkladntext"/>
        <w:spacing w:before="7"/>
        <w:rPr>
          <w:b/>
          <w:sz w:val="16"/>
        </w:rPr>
      </w:pPr>
    </w:p>
    <w:p w:rsidR="00655455" w:rsidRDefault="00D76CA7">
      <w:pPr>
        <w:pStyle w:val="Zkladntext"/>
        <w:ind w:left="536"/>
      </w:pPr>
      <w:r>
        <w:t>Nicoleta</w:t>
      </w:r>
      <w:r>
        <w:rPr>
          <w:spacing w:val="-5"/>
        </w:rPr>
        <w:t xml:space="preserve"> </w:t>
      </w:r>
      <w:r>
        <w:t>Dumitrache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417" w:lineRule="auto"/>
        <w:ind w:left="536" w:right="6177"/>
      </w:pPr>
      <w:r>
        <w:t>Telephone number: +40 2 1302 3886</w:t>
      </w:r>
      <w:r>
        <w:rPr>
          <w:spacing w:val="1"/>
        </w:rPr>
        <w:t xml:space="preserve"> </w:t>
      </w:r>
      <w:r>
        <w:rPr>
          <w:w w:val="95"/>
        </w:rPr>
        <w:t>E</w:t>
      </w:r>
      <w:r>
        <w:rPr>
          <w:rFonts w:ascii="Trebuchet MS"/>
          <w:w w:val="95"/>
        </w:rPr>
        <w:t>mail</w:t>
      </w:r>
      <w:r>
        <w:rPr>
          <w:w w:val="95"/>
        </w:rPr>
        <w:t>:</w:t>
      </w:r>
      <w:r>
        <w:rPr>
          <w:spacing w:val="31"/>
          <w:w w:val="95"/>
        </w:rPr>
        <w:t xml:space="preserve"> </w:t>
      </w:r>
      <w:hyperlink r:id="rId148">
        <w:r>
          <w:rPr>
            <w:color w:val="0000FF"/>
            <w:w w:val="95"/>
            <w:u w:val="single" w:color="0000FF"/>
          </w:rPr>
          <w:t>nicoleta.dumitrache@uefiscdi.ro</w:t>
        </w:r>
      </w:hyperlink>
    </w:p>
    <w:p w:rsidR="00655455" w:rsidRDefault="00655455">
      <w:pPr>
        <w:pStyle w:val="Zkladntext"/>
        <w:spacing w:before="2"/>
        <w:rPr>
          <w:sz w:val="17"/>
        </w:rPr>
      </w:pPr>
    </w:p>
    <w:p w:rsidR="00655455" w:rsidRDefault="00D76CA7">
      <w:pPr>
        <w:spacing w:before="56" w:line="420" w:lineRule="auto"/>
        <w:ind w:left="536" w:right="6748"/>
        <w:rPr>
          <w:b/>
          <w:i/>
        </w:rPr>
      </w:pPr>
      <w:r>
        <w:rPr>
          <w:b/>
        </w:rPr>
        <w:t>Funding criteria and regulations</w:t>
      </w:r>
      <w:r>
        <w:rPr>
          <w:b/>
          <w:spacing w:val="1"/>
        </w:rPr>
        <w:t xml:space="preserve"> </w:t>
      </w:r>
      <w:r>
        <w:rPr>
          <w:b/>
          <w:i/>
        </w:rPr>
        <w:t xml:space="preserve">Funding commitment: </w:t>
      </w:r>
      <w:r>
        <w:t>500.000 EUR</w:t>
      </w:r>
      <w:r>
        <w:rPr>
          <w:spacing w:val="-47"/>
        </w:rPr>
        <w:t xml:space="preserve"> </w:t>
      </w:r>
      <w:r>
        <w:rPr>
          <w:b/>
          <w:i/>
        </w:rPr>
        <w:t>Funding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regulations: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ind w:left="1255" w:right="1765"/>
        <w:rPr>
          <w:rFonts w:ascii="Symbol" w:hAnsi="Symbol"/>
        </w:rPr>
      </w:pPr>
      <w:r>
        <w:t>250.000 euro in case a Romanian institution is the Coordinator (together with other</w:t>
      </w:r>
      <w:r>
        <w:rPr>
          <w:spacing w:val="-47"/>
        </w:rPr>
        <w:t xml:space="preserve"> </w:t>
      </w:r>
      <w:r>
        <w:t>Romanian</w:t>
      </w:r>
      <w:r>
        <w:rPr>
          <w:spacing w:val="-2"/>
        </w:rPr>
        <w:t xml:space="preserve"> </w:t>
      </w:r>
      <w:r>
        <w:t>partner(s)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if it</w:t>
      </w:r>
      <w:r>
        <w:rPr>
          <w:spacing w:val="1"/>
        </w:rPr>
        <w:t xml:space="preserve"> </w:t>
      </w:r>
      <w:r>
        <w:t>is the case);</w:t>
      </w:r>
    </w:p>
    <w:p w:rsidR="00655455" w:rsidRDefault="00D76CA7">
      <w:pPr>
        <w:pStyle w:val="Odstavecseseznamem"/>
        <w:numPr>
          <w:ilvl w:val="1"/>
          <w:numId w:val="9"/>
        </w:numPr>
        <w:tabs>
          <w:tab w:val="left" w:pos="1255"/>
          <w:tab w:val="left" w:pos="1256"/>
        </w:tabs>
        <w:spacing w:before="197" w:line="410" w:lineRule="auto"/>
        <w:ind w:left="536" w:right="3196" w:firstLine="360"/>
        <w:rPr>
          <w:rFonts w:ascii="Symbol" w:hAnsi="Symbol"/>
        </w:rPr>
      </w:pPr>
      <w:r>
        <w:t>200.000 for one/all Romanian partner(s) participating in a proposal.</w:t>
      </w:r>
      <w:r>
        <w:rPr>
          <w:spacing w:val="-47"/>
        </w:rPr>
        <w:t xml:space="preserve"> </w:t>
      </w:r>
      <w:r>
        <w:t>Eligible costs:</w:t>
      </w:r>
    </w:p>
    <w:p w:rsidR="00655455" w:rsidRDefault="00D76CA7">
      <w:pPr>
        <w:pStyle w:val="Odstavecseseznamem"/>
        <w:numPr>
          <w:ilvl w:val="0"/>
          <w:numId w:val="6"/>
        </w:numPr>
        <w:tabs>
          <w:tab w:val="left" w:pos="748"/>
        </w:tabs>
        <w:spacing w:before="17"/>
      </w:pPr>
      <w:r>
        <w:t>Staff</w:t>
      </w:r>
      <w:r>
        <w:rPr>
          <w:spacing w:val="-1"/>
        </w:rPr>
        <w:t xml:space="preserve"> </w:t>
      </w:r>
      <w:r>
        <w:t>costs;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6"/>
        </w:numPr>
        <w:tabs>
          <w:tab w:val="left" w:pos="757"/>
        </w:tabs>
        <w:ind w:left="756" w:hanging="221"/>
      </w:pPr>
      <w:r>
        <w:t>Logistics expenses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6"/>
        </w:numPr>
        <w:tabs>
          <w:tab w:val="left" w:pos="1255"/>
          <w:tab w:val="left" w:pos="1256"/>
        </w:tabs>
        <w:spacing w:before="1"/>
      </w:pPr>
      <w:r>
        <w:t>Capital</w:t>
      </w:r>
      <w:r>
        <w:rPr>
          <w:spacing w:val="-2"/>
        </w:rPr>
        <w:t xml:space="preserve"> </w:t>
      </w:r>
      <w:r>
        <w:t>expenditure;</w:t>
      </w:r>
    </w:p>
    <w:p w:rsidR="00655455" w:rsidRDefault="00D76CA7">
      <w:pPr>
        <w:pStyle w:val="Odstavecseseznamem"/>
        <w:numPr>
          <w:ilvl w:val="1"/>
          <w:numId w:val="6"/>
        </w:numPr>
        <w:tabs>
          <w:tab w:val="left" w:pos="1255"/>
          <w:tab w:val="left" w:pos="1256"/>
        </w:tabs>
        <w:spacing w:before="199"/>
      </w:pPr>
      <w:r>
        <w:t>Expenditure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stocks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items;</w:t>
      </w:r>
    </w:p>
    <w:p w:rsidR="00655455" w:rsidRDefault="00D76CA7">
      <w:pPr>
        <w:pStyle w:val="Odstavecseseznamem"/>
        <w:numPr>
          <w:ilvl w:val="1"/>
          <w:numId w:val="6"/>
        </w:numPr>
        <w:tabs>
          <w:tab w:val="left" w:pos="1255"/>
          <w:tab w:val="left" w:pos="1256"/>
        </w:tabs>
        <w:spacing w:before="200"/>
        <w:ind w:left="1255" w:right="1059"/>
      </w:pPr>
      <w:r>
        <w:t>Expenditure on services performed by third parties cannot exceed 25 % of the funding from</w:t>
      </w:r>
      <w:r>
        <w:rPr>
          <w:spacing w:val="-47"/>
        </w:rPr>
        <w:t xml:space="preserve"> </w:t>
      </w:r>
      <w:r>
        <w:t>the public budget. The subcontracted parts should not be core/substantial parts of 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work</w:t>
      </w:r>
      <w:r>
        <w:t>;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6"/>
        </w:numPr>
        <w:tabs>
          <w:tab w:val="left" w:pos="736"/>
        </w:tabs>
        <w:spacing w:before="1"/>
        <w:ind w:left="735" w:hanging="200"/>
      </w:pPr>
      <w:r>
        <w:t>Travel</w:t>
      </w:r>
      <w:r>
        <w:rPr>
          <w:spacing w:val="-3"/>
        </w:rPr>
        <w:t xml:space="preserve"> </w:t>
      </w:r>
      <w:r>
        <w:t>expenses;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6"/>
        </w:numPr>
        <w:tabs>
          <w:tab w:val="left" w:pos="757"/>
        </w:tabs>
        <w:ind w:left="536" w:right="1250" w:firstLine="0"/>
      </w:pPr>
      <w:r>
        <w:t>Overhead (indirect costs) is calculated as a percentage of direct costs: staff costs, logistics costs</w:t>
      </w:r>
      <w:r>
        <w:rPr>
          <w:spacing w:val="-47"/>
        </w:rPr>
        <w:t xml:space="preserve"> </w:t>
      </w:r>
      <w:r>
        <w:t>(excluding capital costs and cost for subcontracting) and travel expenses. Indirect costs will not</w:t>
      </w:r>
      <w:r>
        <w:rPr>
          <w:spacing w:val="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20 %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 costs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ind w:left="536" w:right="892"/>
      </w:pPr>
      <w:r>
        <w:rPr>
          <w:b/>
          <w:i/>
        </w:rPr>
        <w:t>Eligibility of a partner as a beneficiary institution:</w:t>
      </w:r>
      <w:r>
        <w:rPr>
          <w:b/>
          <w:i/>
          <w:spacing w:val="1"/>
        </w:rPr>
        <w:t xml:space="preserve"> </w:t>
      </w:r>
      <w:r>
        <w:t>Universities, national institutes, SMEs, other</w:t>
      </w:r>
      <w:r>
        <w:rPr>
          <w:spacing w:val="-47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R&amp;D activity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ind w:left="536" w:right="1307"/>
      </w:pPr>
      <w:r>
        <w:rPr>
          <w:b/>
          <w:i/>
        </w:rPr>
        <w:t xml:space="preserve">Submission of the proposal at the national level – </w:t>
      </w:r>
      <w:r>
        <w:t>the proposal will not be submitted at national</w:t>
      </w:r>
      <w:r>
        <w:rPr>
          <w:spacing w:val="-47"/>
        </w:rPr>
        <w:t xml:space="preserve"> </w:t>
      </w:r>
      <w:r>
        <w:t>level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5"/>
      </w:pPr>
      <w:r>
        <w:t>Additional</w:t>
      </w:r>
      <w:r>
        <w:rPr>
          <w:spacing w:val="-4"/>
        </w:rPr>
        <w:t xml:space="preserve"> </w:t>
      </w:r>
      <w:r>
        <w:t>requir</w:t>
      </w:r>
      <w:r>
        <w:t>ements:</w:t>
      </w:r>
    </w:p>
    <w:p w:rsidR="00655455" w:rsidRDefault="00655455">
      <w:pPr>
        <w:pStyle w:val="Zkladntext"/>
        <w:spacing w:before="7"/>
        <w:rPr>
          <w:b/>
          <w:i/>
          <w:sz w:val="16"/>
        </w:rPr>
      </w:pPr>
    </w:p>
    <w:p w:rsidR="00655455" w:rsidRDefault="00D76CA7">
      <w:pPr>
        <w:pStyle w:val="Zkladntext"/>
        <w:ind w:left="536"/>
      </w:pPr>
      <w:r>
        <w:t>Funding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vary in</w:t>
      </w:r>
      <w:r>
        <w:rPr>
          <w:spacing w:val="-2"/>
        </w:rPr>
        <w:t xml:space="preserve"> </w:t>
      </w:r>
      <w:r>
        <w:t>accordance with</w:t>
      </w:r>
      <w:r>
        <w:rPr>
          <w:spacing w:val="-4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legislation.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ind w:left="536" w:right="1158"/>
      </w:pPr>
      <w:r>
        <w:t xml:space="preserve">For more information : </w:t>
      </w:r>
      <w:hyperlink r:id="rId149">
        <w:r>
          <w:t>http://uefiscdi.gov.ro/articole/4536/Pachet-de-informatii-ERANETERANET-</w:t>
        </w:r>
      </w:hyperlink>
      <w:r>
        <w:rPr>
          <w:spacing w:val="-47"/>
        </w:rPr>
        <w:t xml:space="preserve"> </w:t>
      </w:r>
      <w:r>
        <w:t>Cofund.html</w:t>
      </w:r>
    </w:p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72440"/>
                <wp:effectExtent l="3810" t="0" r="3810" b="6985"/>
                <wp:docPr id="64" name="docshapegroup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72440"/>
                          <a:chOff x="0" y="0"/>
                          <a:chExt cx="9063" cy="744"/>
                        </a:xfrm>
                      </wpg:grpSpPr>
                      <wps:wsp>
                        <wps:cNvPr id="65" name="docshape1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735"/>
                              <a:gd name="T2" fmla="*/ 4531 w 9063"/>
                              <a:gd name="T3" fmla="*/ 0 h 735"/>
                              <a:gd name="T4" fmla="*/ 0 w 9063"/>
                              <a:gd name="T5" fmla="*/ 0 h 735"/>
                              <a:gd name="T6" fmla="*/ 0 w 9063"/>
                              <a:gd name="T7" fmla="*/ 113 h 735"/>
                              <a:gd name="T8" fmla="*/ 0 w 9063"/>
                              <a:gd name="T9" fmla="*/ 622 h 735"/>
                              <a:gd name="T10" fmla="*/ 0 w 9063"/>
                              <a:gd name="T11" fmla="*/ 734 h 735"/>
                              <a:gd name="T12" fmla="*/ 4531 w 9063"/>
                              <a:gd name="T13" fmla="*/ 734 h 735"/>
                              <a:gd name="T14" fmla="*/ 9062 w 9063"/>
                              <a:gd name="T15" fmla="*/ 734 h 735"/>
                              <a:gd name="T16" fmla="*/ 9062 w 9063"/>
                              <a:gd name="T17" fmla="*/ 622 h 735"/>
                              <a:gd name="T18" fmla="*/ 9062 w 9063"/>
                              <a:gd name="T19" fmla="*/ 113 h 735"/>
                              <a:gd name="T20" fmla="*/ 9062 w 9063"/>
                              <a:gd name="T2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735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622"/>
                                </a:lnTo>
                                <a:lnTo>
                                  <a:pt x="0" y="734"/>
                                </a:lnTo>
                                <a:lnTo>
                                  <a:pt x="4531" y="734"/>
                                </a:lnTo>
                                <a:lnTo>
                                  <a:pt x="9062" y="734"/>
                                </a:lnTo>
                                <a:lnTo>
                                  <a:pt x="9062" y="62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91"/>
                        <wps:cNvSpPr>
                          <a:spLocks/>
                        </wps:cNvSpPr>
                        <wps:spPr bwMode="auto">
                          <a:xfrm>
                            <a:off x="0" y="73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734 734"/>
                              <a:gd name="T2" fmla="*/ 734 h 10"/>
                              <a:gd name="T3" fmla="*/ 4541 w 9063"/>
                              <a:gd name="T4" fmla="+- 0 734 734"/>
                              <a:gd name="T5" fmla="*/ 734 h 10"/>
                              <a:gd name="T6" fmla="*/ 0 w 9063"/>
                              <a:gd name="T7" fmla="+- 0 734 734"/>
                              <a:gd name="T8" fmla="*/ 734 h 10"/>
                              <a:gd name="T9" fmla="*/ 0 w 9063"/>
                              <a:gd name="T10" fmla="+- 0 744 734"/>
                              <a:gd name="T11" fmla="*/ 744 h 10"/>
                              <a:gd name="T12" fmla="*/ 4541 w 9063"/>
                              <a:gd name="T13" fmla="+- 0 744 734"/>
                              <a:gd name="T14" fmla="*/ 744 h 10"/>
                              <a:gd name="T15" fmla="*/ 9062 w 9063"/>
                              <a:gd name="T16" fmla="+- 0 744 734"/>
                              <a:gd name="T17" fmla="*/ 744 h 10"/>
                              <a:gd name="T18" fmla="*/ 9062 w 9063"/>
                              <a:gd name="T19" fmla="+- 0 734 734"/>
                              <a:gd name="T20" fmla="*/ 7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Slovakia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SAS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Slovak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Academy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 Sciences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89" o:spid="_x0000_s1152" style="width:453.15pt;height:37.2pt;mso-position-horizontal-relative:char;mso-position-vertical-relative:line" coordsize="906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">
                <v:shape id="docshape190" o:spid="_x0000_s1153" style="position:absolute;width:9063;height:735;visibility:visible;mso-wrap-style:square;v-text-anchor:top" coordsize="9063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itMcA&#10;AADbAAAADwAAAGRycy9kb3ducmV2LnhtbESPT0sDMRTE74LfITyhl8VmW3Cpa9OiQouCtfTPpbfH&#10;5rm7uHlZkjTdfnsjCB6HmfkNM18OphORnG8tK5iMcxDEldUt1wqOh9X9DIQPyBo7y6TgSh6Wi9ub&#10;OZbaXnhHcR9qkSDsS1TQhNCXUvqqIYN+bHvi5H1ZZzAk6WqpHV4S3HRymueFNNhyWmiwp9eGqu/9&#10;2Shwj5/HVXyfFR/rl1OWbbI4idetUqO74fkJRKAh/If/2m9aQfEA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MYrTHAAAA2wAAAA8AAAAAAAAAAAAAAAAAmAIAAGRy&#10;cy9kb3ducmV2LnhtbFBLBQYAAAAABAAEAPUAAACMAwAAAAA=&#10;" path="m9062,l4531,,,,,113,,622,,734r4531,l9062,734r,-112l9062,113,9062,xe" fillcolor="#1f497c" stroked="f">
                  <v:path arrowok="t" o:connecttype="custom" o:connectlocs="9062,0;4531,0;0,0;0,113;0,622;0,734;4531,734;9062,734;9062,622;9062,113;9062,0" o:connectangles="0,0,0,0,0,0,0,0,0,0,0"/>
                </v:shape>
                <v:shape id="docshape191" o:spid="_x0000_s1154" style="position:absolute;top:73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sscUA&#10;AADbAAAADwAAAGRycy9kb3ducmV2LnhtbESPT2vCQBTE7wW/w/IEb3XTHqJN3YSiFVoQwT8g3h7Z&#10;12ww+zZk1xi/vVso9DjMzG+YRTHYRvTU+dqxgpdpAoK4dLrmSsHxsH6eg/ABWWPjmBTcyUORj54W&#10;mGl34x31+1CJCGGfoQITQptJ6UtDFv3UtcTR+3GdxRBlV0nd4S3CbSNfkySVFmuOCwZbWhoqL/ur&#10;VXA59cnGnK35vL9tv9Nrv1ntZqVSk/Hw8Q4i0BD+w3/tL60gTeH3S/wBM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6yxxQAAANsAAAAPAAAAAAAAAAAAAAAAAJgCAABkcnMv&#10;ZG93bnJldi54bWxQSwUGAAAAAAQABAD1AAAAigMAAAAA&#10;" path="m9062,l4541,,,,,10r4541,l9062,10r,-10xe" fillcolor="#bfbfbf" stroked="f">
                  <v:path arrowok="t" o:connecttype="custom" o:connectlocs="9062,734;4541,734;0,734;0,744;4541,744;9062,744;9062,734" o:connectangles="0,0,0,0,0,0,0"/>
                </v:shape>
                <v:shape id="docshape192" o:spid="_x0000_s1155" type="#_x0000_t202" style="position:absolute;width:9063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Slovakia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SAS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Slovak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Academy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 Sciences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8"/>
      </w:pPr>
      <w:r>
        <w:t>Contact point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Martin</w:t>
      </w:r>
      <w:r>
        <w:rPr>
          <w:spacing w:val="-1"/>
        </w:rPr>
        <w:t xml:space="preserve"> </w:t>
      </w:r>
      <w:r>
        <w:t>Novak,</w:t>
      </w:r>
      <w:r>
        <w:rPr>
          <w:spacing w:val="-2"/>
        </w:rPr>
        <w:t xml:space="preserve"> </w:t>
      </w:r>
      <w:r>
        <w:t>PhD.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453" w:lineRule="auto"/>
        <w:ind w:left="536" w:right="6814"/>
      </w:pPr>
      <w:r>
        <w:t>International Cooperation Dpt.,SAS</w:t>
      </w:r>
      <w:r>
        <w:rPr>
          <w:spacing w:val="-47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+421257510119</w:t>
      </w:r>
    </w:p>
    <w:p w:rsidR="00655455" w:rsidRDefault="00D76CA7">
      <w:pPr>
        <w:pStyle w:val="Zkladntext"/>
        <w:spacing w:before="3"/>
        <w:ind w:left="536"/>
      </w:pPr>
      <w:r>
        <w:t>Email:</w:t>
      </w:r>
      <w:r>
        <w:rPr>
          <w:spacing w:val="-5"/>
        </w:rPr>
        <w:t xml:space="preserve"> </w:t>
      </w:r>
      <w:hyperlink r:id="rId150">
        <w:r>
          <w:rPr>
            <w:color w:val="0000FF"/>
            <w:u w:val="single" w:color="0000FF"/>
          </w:rPr>
          <w:t>mnovak@up.upsav.sk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Zkladntext"/>
        <w:spacing w:before="56"/>
        <w:ind w:left="536"/>
      </w:pPr>
      <w:r>
        <w:t>Zuzana</w:t>
      </w:r>
      <w:r>
        <w:rPr>
          <w:spacing w:val="-1"/>
        </w:rPr>
        <w:t xml:space="preserve"> </w:t>
      </w:r>
      <w:r>
        <w:t>Panisova,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Zkladntext"/>
        <w:spacing w:line="453" w:lineRule="auto"/>
        <w:ind w:left="536" w:right="6814"/>
      </w:pPr>
      <w:r>
        <w:t>International Cooperation Dpt.,SAS</w:t>
      </w:r>
      <w:r>
        <w:rPr>
          <w:spacing w:val="-47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+421257510245</w:t>
      </w:r>
    </w:p>
    <w:p w:rsidR="00655455" w:rsidRDefault="00D76CA7">
      <w:pPr>
        <w:pStyle w:val="Zkladntext"/>
        <w:spacing w:before="3"/>
        <w:ind w:left="536"/>
      </w:pPr>
      <w:r>
        <w:t>Email:</w:t>
      </w:r>
      <w:r>
        <w:rPr>
          <w:spacing w:val="-4"/>
        </w:rPr>
        <w:t xml:space="preserve"> </w:t>
      </w:r>
      <w:hyperlink r:id="rId151">
        <w:r>
          <w:rPr>
            <w:color w:val="0000FF"/>
            <w:u w:val="single" w:color="0000FF"/>
          </w:rPr>
          <w:t>panisova@up.upsav.sk</w:t>
        </w:r>
      </w:hyperlink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2"/>
        <w:rPr>
          <w:sz w:val="26"/>
        </w:rPr>
      </w:pPr>
    </w:p>
    <w:p w:rsidR="00655455" w:rsidRDefault="00D76CA7">
      <w:pPr>
        <w:pStyle w:val="Nadpis4"/>
        <w:spacing w:before="57"/>
      </w:pPr>
      <w:r>
        <w:t>Funding commitment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240,000</w:t>
      </w:r>
      <w:r>
        <w:rPr>
          <w:spacing w:val="-2"/>
        </w:rPr>
        <w:t xml:space="preserve"> </w:t>
      </w:r>
      <w:r>
        <w:t>€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4"/>
        <w:spacing w:before="0"/>
      </w:pPr>
      <w:r>
        <w:t>Overhead</w:t>
      </w:r>
      <w:r>
        <w:t>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costs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Nadpis4"/>
        <w:spacing w:before="0"/>
      </w:pPr>
      <w:r>
        <w:t>Anticipated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fundable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partners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2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4"/>
        <w:spacing w:before="0"/>
      </w:pPr>
      <w:r>
        <w:t>Maximum funding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grant awarded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partner</w:t>
      </w:r>
    </w:p>
    <w:p w:rsidR="00655455" w:rsidRDefault="00655455">
      <w:pPr>
        <w:pStyle w:val="Zkladntext"/>
        <w:spacing w:before="9"/>
        <w:rPr>
          <w:b/>
          <w:sz w:val="19"/>
        </w:rPr>
      </w:pPr>
    </w:p>
    <w:p w:rsidR="00655455" w:rsidRDefault="00D76CA7">
      <w:pPr>
        <w:pStyle w:val="Zkladntext"/>
        <w:ind w:left="536"/>
      </w:pPr>
      <w:r>
        <w:t>120,000</w:t>
      </w:r>
      <w:r>
        <w:rPr>
          <w:spacing w:val="-2"/>
        </w:rPr>
        <w:t xml:space="preserve"> </w:t>
      </w:r>
      <w:r>
        <w:t>€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Nadpis4"/>
        <w:spacing w:before="0"/>
      </w:pPr>
      <w:r>
        <w:t>Eligibility of</w:t>
      </w:r>
      <w:r>
        <w:rPr>
          <w:spacing w:val="-2"/>
        </w:rPr>
        <w:t xml:space="preserve"> </w:t>
      </w:r>
      <w:r>
        <w:t>a partner 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beneficiary institution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spacing w:line="276" w:lineRule="auto"/>
        <w:ind w:left="536" w:right="1088"/>
      </w:pPr>
      <w:r>
        <w:rPr>
          <w:b/>
        </w:rPr>
        <w:t>Only research institutes and/or centres of the Slovak Academy of Sciences are eligible</w:t>
      </w:r>
      <w:r>
        <w:rPr>
          <w:b/>
          <w:spacing w:val="1"/>
        </w:rPr>
        <w:t xml:space="preserve"> </w:t>
      </w:r>
      <w:r>
        <w:rPr>
          <w:b/>
        </w:rPr>
        <w:t xml:space="preserve">organisations for funding by SAS (up to 100%). </w:t>
      </w:r>
      <w:r>
        <w:t>The main applicant must have, at the time of</w:t>
      </w:r>
      <w:r>
        <w:rPr>
          <w:spacing w:val="1"/>
        </w:rPr>
        <w:t xml:space="preserve"> </w:t>
      </w:r>
      <w:r>
        <w:t>submission, a contract(s) with one or several of the institutes/centres equiv</w:t>
      </w:r>
      <w:r>
        <w:t xml:space="preserve">alent to </w:t>
      </w:r>
      <w:r>
        <w:rPr>
          <w:u w:val="single"/>
        </w:rPr>
        <w:t>at least 1 full-</w:t>
      </w:r>
      <w:r>
        <w:rPr>
          <w:spacing w:val="1"/>
        </w:rPr>
        <w:t xml:space="preserve"> </w:t>
      </w:r>
      <w:r>
        <w:rPr>
          <w:u w:val="single"/>
        </w:rPr>
        <w:t>time employment</w:t>
      </w:r>
      <w:r>
        <w:t xml:space="preserve"> valid for the whole duration of the project. Each member of the applicant’s team</w:t>
      </w:r>
      <w:r>
        <w:rPr>
          <w:spacing w:val="-47"/>
        </w:rPr>
        <w:t xml:space="preserve"> </w:t>
      </w:r>
      <w:r>
        <w:t>must also have an employment contract or a fellowship with the same or another SAS</w:t>
      </w:r>
      <w:r>
        <w:rPr>
          <w:spacing w:val="1"/>
        </w:rPr>
        <w:t xml:space="preserve"> </w:t>
      </w:r>
      <w:r>
        <w:t>institute/centre.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914"/>
      </w:pPr>
      <w:r>
        <w:t>Applicants from other Slovak R&amp;</w:t>
      </w:r>
      <w:r>
        <w:t>D centres (universities and/or other organisations from Slovakia) can</w:t>
      </w:r>
      <w:r>
        <w:rPr>
          <w:spacing w:val="-47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consortia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as collaborators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secure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funding.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Nadpis4"/>
        <w:spacing w:before="0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costs,</w:t>
      </w:r>
      <w:r>
        <w:rPr>
          <w:spacing w:val="-2"/>
        </w:rPr>
        <w:t xml:space="preserve"> </w:t>
      </w:r>
      <w:r>
        <w:t>types 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caps</w:t>
      </w:r>
    </w:p>
    <w:p w:rsidR="00655455" w:rsidRDefault="00655455">
      <w:pPr>
        <w:sectPr w:rsidR="00655455">
          <w:footerReference w:type="default" r:id="rId152"/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36" w:line="276" w:lineRule="auto"/>
        <w:ind w:left="536" w:right="923"/>
      </w:pPr>
      <w:r>
        <w:lastRenderedPageBreak/>
        <w:t>Funding available for eligible Slovak researchers is up to 120,000 EUR per project (i.e. 40,000 EUR per</w:t>
      </w:r>
      <w:r>
        <w:rPr>
          <w:spacing w:val="-47"/>
        </w:rPr>
        <w:t xml:space="preserve"> </w:t>
      </w:r>
      <w:r>
        <w:t>year) in accordance with the SAS Presidium’s resolution no. 1103, of which 45,000 EUR is an in-kind</w:t>
      </w:r>
      <w:r>
        <w:rPr>
          <w:spacing w:val="1"/>
        </w:rPr>
        <w:t xml:space="preserve"> </w:t>
      </w:r>
      <w:r>
        <w:t>contribution (spoluúčasť) of the respective SAS institute or centre. This must be declared in a Letter</w:t>
      </w:r>
      <w:r>
        <w:rPr>
          <w:spacing w:val="1"/>
        </w:rPr>
        <w:t xml:space="preserve"> </w:t>
      </w:r>
      <w:r>
        <w:t>of Commitment sent to the national contact point by the application deadline. A template will be</w:t>
      </w:r>
      <w:r>
        <w:rPr>
          <w:spacing w:val="1"/>
        </w:rPr>
        <w:t xml:space="preserve"> </w:t>
      </w:r>
      <w:r>
        <w:t xml:space="preserve">published alongside the Call announcement at </w:t>
      </w:r>
      <w:hyperlink r:id="rId153">
        <w:r>
          <w:rPr>
            <w:color w:val="0000FF"/>
            <w:u w:val="single" w:color="0000FF"/>
          </w:rPr>
          <w:t>www.sav.sk</w:t>
        </w:r>
        <w:r>
          <w:rPr>
            <w:color w:val="0000FF"/>
          </w:rPr>
          <w:t xml:space="preserve"> </w:t>
        </w:r>
      </w:hyperlink>
      <w:r>
        <w:t>in the International Cooperation section</w:t>
      </w:r>
      <w:r>
        <w:rPr>
          <w:spacing w:val="1"/>
        </w:rPr>
        <w:t xml:space="preserve"> </w:t>
      </w:r>
      <w:r>
        <w:t>(Medzinárodná</w:t>
      </w:r>
      <w:r>
        <w:rPr>
          <w:spacing w:val="-3"/>
        </w:rPr>
        <w:t xml:space="preserve"> </w:t>
      </w:r>
      <w:r>
        <w:t>spolupráca).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4"/>
        <w:numPr>
          <w:ilvl w:val="0"/>
          <w:numId w:val="5"/>
        </w:numPr>
        <w:tabs>
          <w:tab w:val="left" w:pos="1243"/>
          <w:tab w:val="left" w:pos="1244"/>
        </w:tabs>
        <w:spacing w:before="170"/>
        <w:rPr>
          <w:rFonts w:ascii="Arial"/>
          <w:sz w:val="20"/>
        </w:rPr>
      </w:pPr>
      <w:r>
        <w:t>Eligible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costs</w:t>
      </w:r>
    </w:p>
    <w:p w:rsidR="00655455" w:rsidRDefault="00655455">
      <w:pPr>
        <w:pStyle w:val="Zkladntext"/>
        <w:rPr>
          <w:b/>
          <w:sz w:val="26"/>
        </w:rPr>
      </w:pPr>
    </w:p>
    <w:p w:rsidR="00655455" w:rsidRDefault="00655455">
      <w:pPr>
        <w:pStyle w:val="Zkladntext"/>
        <w:spacing w:before="5"/>
        <w:rPr>
          <w:b/>
          <w:sz w:val="35"/>
        </w:rPr>
      </w:pPr>
    </w:p>
    <w:p w:rsidR="00655455" w:rsidRDefault="00D76CA7">
      <w:pPr>
        <w:pStyle w:val="Odstavecseseznamem"/>
        <w:numPr>
          <w:ilvl w:val="1"/>
          <w:numId w:val="5"/>
        </w:numPr>
        <w:tabs>
          <w:tab w:val="left" w:pos="1299"/>
          <w:tab w:val="left" w:pos="1300"/>
        </w:tabs>
        <w:ind w:hanging="628"/>
        <w:rPr>
          <w:rFonts w:ascii="Arial"/>
          <w:sz w:val="20"/>
        </w:rPr>
      </w:pPr>
      <w:r>
        <w:t>Personnel</w:t>
      </w:r>
      <w:r>
        <w:rPr>
          <w:spacing w:val="-2"/>
        </w:rPr>
        <w:t xml:space="preserve"> </w:t>
      </w:r>
      <w:r>
        <w:t>costs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ind w:hanging="573"/>
      </w:pPr>
      <w:r>
        <w:t>Must accurately reflect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spacing w:before="1" w:line="276" w:lineRule="auto"/>
        <w:ind w:right="1715"/>
      </w:pPr>
      <w:r>
        <w:t>May be used only to cover the costs (including health and social insurance) related to work</w:t>
      </w:r>
      <w:r>
        <w:rPr>
          <w:spacing w:val="-47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outside of</w:t>
      </w:r>
      <w:r>
        <w:rPr>
          <w:spacing w:val="-4"/>
        </w:rPr>
        <w:t xml:space="preserve"> </w:t>
      </w:r>
      <w:r>
        <w:t>employment;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spacing w:line="276" w:lineRule="auto"/>
        <w:ind w:right="1045"/>
      </w:pPr>
      <w:r>
        <w:t>Up to 15 % of all direct costs excluding the institute’s/centre’s in-kind contribution or up to 30% of</w:t>
      </w:r>
      <w:r>
        <w:rPr>
          <w:spacing w:val="-47"/>
        </w:rPr>
        <w:t xml:space="preserve"> </w:t>
      </w:r>
      <w:r>
        <w:t>all direct costs</w:t>
      </w:r>
      <w:r>
        <w:t xml:space="preserve"> excluding the institute’s/centre’s in-kind contribution, if the Slovak team is the</w:t>
      </w:r>
      <w:r>
        <w:rPr>
          <w:spacing w:val="1"/>
        </w:rPr>
        <w:t xml:space="preserve"> </w:t>
      </w:r>
      <w:r>
        <w:t>consortium’s</w:t>
      </w:r>
      <w:r>
        <w:rPr>
          <w:spacing w:val="-1"/>
        </w:rPr>
        <w:t xml:space="preserve"> </w:t>
      </w:r>
      <w:r>
        <w:t>coordinator.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1"/>
          <w:numId w:val="5"/>
        </w:numPr>
        <w:tabs>
          <w:tab w:val="left" w:pos="1257"/>
          <w:tab w:val="left" w:pos="1258"/>
        </w:tabs>
        <w:ind w:left="1257" w:hanging="583"/>
      </w:pPr>
      <w:r>
        <w:t>Material costs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expenditures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spacing w:line="273" w:lineRule="auto"/>
        <w:ind w:right="1302"/>
      </w:pPr>
      <w:r>
        <w:rPr>
          <w:i/>
        </w:rPr>
        <w:t>Consumables</w:t>
      </w:r>
      <w:r>
        <w:t>: minor equipment and instruments, small-scale office and laboratory material (no</w:t>
      </w:r>
      <w:r>
        <w:rPr>
          <w:spacing w:val="-47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workplace;</w:t>
      </w:r>
      <w:r>
        <w:rPr>
          <w:spacing w:val="-2"/>
        </w:rPr>
        <w:t xml:space="preserve"> </w:t>
      </w:r>
      <w:r>
        <w:t>essential computer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exception);</w:t>
      </w:r>
    </w:p>
    <w:p w:rsidR="00655455" w:rsidRDefault="00655455">
      <w:pPr>
        <w:pStyle w:val="Zkladntext"/>
        <w:spacing w:before="9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spacing w:line="276" w:lineRule="auto"/>
        <w:ind w:right="1712"/>
      </w:pPr>
      <w:r>
        <w:rPr>
          <w:i/>
        </w:rPr>
        <w:t xml:space="preserve">Costs and expenditures </w:t>
      </w:r>
      <w:r>
        <w:t>for services directly related to the project: contracts, consultations,</w:t>
      </w:r>
      <w:r>
        <w:rPr>
          <w:spacing w:val="-47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results, conference</w:t>
      </w:r>
      <w:r>
        <w:rPr>
          <w:spacing w:val="-2"/>
        </w:rPr>
        <w:t xml:space="preserve"> </w:t>
      </w:r>
      <w:r>
        <w:t>fees;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spacing w:line="276" w:lineRule="auto"/>
        <w:ind w:right="1698"/>
      </w:pPr>
      <w:r>
        <w:rPr>
          <w:i/>
        </w:rPr>
        <w:t>Travel costs and living expenses</w:t>
      </w:r>
      <w:r>
        <w:t>: limits for travel costs and daily subsistence allowance vary</w:t>
      </w:r>
      <w:r>
        <w:rPr>
          <w:spacing w:val="-47"/>
        </w:rPr>
        <w:t xml:space="preserve"> </w:t>
      </w:r>
      <w:r>
        <w:t>depending</w:t>
      </w:r>
      <w:r>
        <w:rPr>
          <w:spacing w:val="4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country;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spacing w:before="1" w:line="273" w:lineRule="auto"/>
        <w:ind w:right="1776"/>
      </w:pPr>
      <w:r>
        <w:rPr>
          <w:i/>
        </w:rPr>
        <w:t>Capital expenditures</w:t>
      </w:r>
      <w:r>
        <w:t>: up to 40% of all direct costs excluding the institute’s/centre’s in-kind</w:t>
      </w:r>
      <w:r>
        <w:rPr>
          <w:spacing w:val="-47"/>
        </w:rPr>
        <w:t xml:space="preserve"> </w:t>
      </w:r>
      <w:r>
        <w:t>contribution.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D76CA7">
      <w:pPr>
        <w:pStyle w:val="Nadpis4"/>
        <w:numPr>
          <w:ilvl w:val="0"/>
          <w:numId w:val="5"/>
        </w:numPr>
        <w:tabs>
          <w:tab w:val="left" w:pos="1192"/>
          <w:tab w:val="left" w:pos="1194"/>
        </w:tabs>
        <w:spacing w:before="175"/>
        <w:ind w:left="1193" w:hanging="519"/>
      </w:pPr>
      <w:r>
        <w:t>Indirect</w:t>
      </w:r>
      <w:r>
        <w:rPr>
          <w:spacing w:val="-2"/>
        </w:rPr>
        <w:t xml:space="preserve"> </w:t>
      </w:r>
      <w:r>
        <w:t>Costs</w:t>
      </w:r>
    </w:p>
    <w:p w:rsidR="00655455" w:rsidRDefault="00655455">
      <w:pPr>
        <w:pStyle w:val="Zkladntext"/>
        <w:rPr>
          <w:b/>
        </w:rPr>
      </w:pPr>
    </w:p>
    <w:p w:rsidR="00655455" w:rsidRDefault="00655455">
      <w:pPr>
        <w:pStyle w:val="Zkladntext"/>
        <w:rPr>
          <w:b/>
        </w:rPr>
      </w:pPr>
    </w:p>
    <w:p w:rsidR="00655455" w:rsidRDefault="00655455">
      <w:pPr>
        <w:pStyle w:val="Zkladntext"/>
        <w:spacing w:before="4"/>
        <w:rPr>
          <w:b/>
          <w:sz w:val="17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ind w:hanging="573"/>
      </w:pPr>
      <w:r>
        <w:t>Administration,</w:t>
      </w:r>
      <w:r>
        <w:rPr>
          <w:spacing w:val="-1"/>
        </w:rPr>
        <w:t xml:space="preserve"> </w:t>
      </w:r>
      <w:r>
        <w:t>energy and</w:t>
      </w:r>
      <w:r>
        <w:rPr>
          <w:spacing w:val="-5"/>
        </w:rPr>
        <w:t xml:space="preserve"> </w:t>
      </w:r>
      <w:r>
        <w:t>infrastructure;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4"/>
        </w:numPr>
        <w:tabs>
          <w:tab w:val="left" w:pos="675"/>
          <w:tab w:val="left" w:pos="676"/>
        </w:tabs>
        <w:ind w:hanging="573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excluding the</w:t>
      </w:r>
      <w:r>
        <w:rPr>
          <w:spacing w:val="-3"/>
        </w:rPr>
        <w:t xml:space="preserve"> </w:t>
      </w:r>
      <w:r>
        <w:t>institute’s/centre’s in-kind</w:t>
      </w:r>
      <w:r>
        <w:rPr>
          <w:spacing w:val="-2"/>
        </w:rPr>
        <w:t xml:space="preserve"> </w:t>
      </w:r>
      <w:r>
        <w:t>contribution.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spacing w:line="276" w:lineRule="auto"/>
        <w:ind w:left="536" w:right="1100"/>
        <w:rPr>
          <w:b/>
        </w:rPr>
      </w:pPr>
      <w:r>
        <w:t xml:space="preserve">Further information on eligible costs can be found in the </w:t>
      </w:r>
      <w:r>
        <w:rPr>
          <w:color w:val="0000FF"/>
          <w:u w:val="single" w:color="0000FF"/>
        </w:rPr>
        <w:t>Financial rules for awarding SAS grants for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international research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projects</w:t>
      </w:r>
      <w:r>
        <w:rPr>
          <w:color w:val="0000FF"/>
        </w:rPr>
        <w:t xml:space="preserve"> </w:t>
      </w:r>
      <w:r>
        <w:t xml:space="preserve">approved by the SAS Presidium on 1 July 2018. </w:t>
      </w:r>
      <w:r>
        <w:rPr>
          <w:b/>
        </w:rPr>
        <w:t>Applicants are</w:t>
      </w:r>
      <w:r>
        <w:rPr>
          <w:b/>
          <w:spacing w:val="1"/>
        </w:rPr>
        <w:t xml:space="preserve"> </w:t>
      </w:r>
      <w:r>
        <w:rPr>
          <w:b/>
        </w:rPr>
        <w:t>strongly encouraged to read this document carefully and to contact the national contact point</w:t>
      </w:r>
      <w:r>
        <w:rPr>
          <w:b/>
          <w:spacing w:val="1"/>
        </w:rPr>
        <w:t xml:space="preserve"> </w:t>
      </w:r>
      <w:r>
        <w:rPr>
          <w:b/>
        </w:rPr>
        <w:t>before submission in</w:t>
      </w:r>
      <w:r>
        <w:rPr>
          <w:b/>
          <w:spacing w:val="-2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to ensure</w:t>
      </w:r>
      <w:r>
        <w:rPr>
          <w:b/>
          <w:spacing w:val="-2"/>
        </w:rPr>
        <w:t xml:space="preserve"> </w:t>
      </w:r>
      <w:r>
        <w:rPr>
          <w:b/>
        </w:rPr>
        <w:t>compliance</w:t>
      </w:r>
    </w:p>
    <w:p w:rsidR="00655455" w:rsidRDefault="00655455">
      <w:pPr>
        <w:spacing w:line="276" w:lineRule="auto"/>
        <w:sectPr w:rsidR="00655455">
          <w:footerReference w:type="default" r:id="rId154"/>
          <w:pgSz w:w="11910" w:h="16840"/>
          <w:pgMar w:top="1080" w:right="520" w:bottom="640" w:left="880" w:header="0" w:footer="458" w:gutter="0"/>
          <w:pgNumType w:start="1"/>
          <w:cols w:space="708"/>
        </w:sectPr>
      </w:pPr>
    </w:p>
    <w:p w:rsidR="00655455" w:rsidRDefault="00D76CA7">
      <w:pPr>
        <w:pStyle w:val="Nadpis4"/>
        <w:spacing w:before="36"/>
      </w:pPr>
      <w:r>
        <w:lastRenderedPageBreak/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level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Zkladntext"/>
        <w:spacing w:line="276" w:lineRule="auto"/>
        <w:ind w:left="536" w:right="967"/>
      </w:pPr>
      <w:r>
        <w:t>Submission of the proposal at the national level will be required in parallel to the international</w:t>
      </w:r>
      <w:r>
        <w:rPr>
          <w:spacing w:val="1"/>
        </w:rPr>
        <w:t xml:space="preserve"> </w:t>
      </w:r>
      <w:r>
        <w:t>evaluation. The submission will be carried out once the international evaluation and the ranking list</w:t>
      </w:r>
      <w:r>
        <w:rPr>
          <w:spacing w:val="1"/>
        </w:rPr>
        <w:t xml:space="preserve"> </w:t>
      </w:r>
      <w:r>
        <w:t>have been performed and endorsed by the Call Steering Committee and the Slovak partner has been</w:t>
      </w:r>
      <w:r>
        <w:rPr>
          <w:spacing w:val="-47"/>
        </w:rPr>
        <w:t xml:space="preserve"> </w:t>
      </w:r>
      <w:r>
        <w:t>informed about recommendation for funding by the project c</w:t>
      </w:r>
      <w:r>
        <w:t>onsortium’s coordinator. S/he will be</w:t>
      </w:r>
      <w:r>
        <w:rPr>
          <w:spacing w:val="1"/>
        </w:rPr>
        <w:t xml:space="preserve"> </w:t>
      </w:r>
      <w:r>
        <w:t>invited by SAS to submit the proposal to it. The final decision on funding of selected projects is made</w:t>
      </w:r>
      <w:r>
        <w:rPr>
          <w:spacing w:val="-47"/>
        </w:rPr>
        <w:t xml:space="preserve"> </w:t>
      </w:r>
      <w:r>
        <w:t>by the SAS</w:t>
      </w:r>
      <w:r>
        <w:rPr>
          <w:spacing w:val="-4"/>
        </w:rPr>
        <w:t xml:space="preserve"> </w:t>
      </w:r>
      <w:r>
        <w:t>Presidium.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Nadpis4"/>
        <w:spacing w:before="0"/>
      </w:pPr>
      <w:r>
        <w:t>Further</w:t>
      </w:r>
      <w:r>
        <w:rPr>
          <w:spacing w:val="-1"/>
        </w:rPr>
        <w:t xml:space="preserve"> </w:t>
      </w:r>
      <w:r>
        <w:t>guidance</w:t>
      </w:r>
    </w:p>
    <w:p w:rsidR="00655455" w:rsidRDefault="00655455">
      <w:pPr>
        <w:pStyle w:val="Zkladntext"/>
        <w:spacing w:before="8"/>
        <w:rPr>
          <w:b/>
          <w:sz w:val="19"/>
        </w:rPr>
      </w:pPr>
    </w:p>
    <w:p w:rsidR="00655455" w:rsidRDefault="00D76CA7">
      <w:pPr>
        <w:pStyle w:val="Odstavecseseznamem"/>
        <w:numPr>
          <w:ilvl w:val="1"/>
          <w:numId w:val="4"/>
        </w:numPr>
        <w:tabs>
          <w:tab w:val="left" w:pos="1243"/>
          <w:tab w:val="left" w:pos="1244"/>
        </w:tabs>
        <w:ind w:left="1244"/>
      </w:pPr>
      <w:hyperlink r:id="rId155">
        <w:r>
          <w:rPr>
            <w:color w:val="0000FF"/>
            <w:u w:val="single" w:color="0000FF"/>
          </w:rPr>
          <w:t>www.sav.sk</w:t>
        </w:r>
      </w:hyperlink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1"/>
          <w:numId w:val="4"/>
        </w:numPr>
        <w:tabs>
          <w:tab w:val="left" w:pos="1243"/>
          <w:tab w:val="left" w:pos="1244"/>
        </w:tabs>
        <w:spacing w:line="453" w:lineRule="auto"/>
        <w:ind w:right="3396" w:firstLine="136"/>
      </w:pPr>
      <w:r>
        <w:t>133 Act of February 19, 2002 on the Slovak Academy of Sciences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Financial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rules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awarding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SAS grants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international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research projects</w:t>
      </w:r>
    </w:p>
    <w:p w:rsidR="00655455" w:rsidRDefault="00655455">
      <w:pPr>
        <w:spacing w:line="453" w:lineRule="auto"/>
        <w:sectPr w:rsidR="00655455">
          <w:pgSz w:w="11910" w:h="16840"/>
          <w:pgMar w:top="108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669290"/>
                <wp:effectExtent l="3810" t="0" r="3810" b="635"/>
                <wp:docPr id="59" name="docshapegroup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669290"/>
                          <a:chOff x="0" y="0"/>
                          <a:chExt cx="9063" cy="1054"/>
                        </a:xfrm>
                      </wpg:grpSpPr>
                      <wps:wsp>
                        <wps:cNvPr id="60" name="docshape1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104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1044"/>
                              <a:gd name="T2" fmla="*/ 4531 w 9063"/>
                              <a:gd name="T3" fmla="*/ 0 h 1044"/>
                              <a:gd name="T4" fmla="*/ 0 w 9063"/>
                              <a:gd name="T5" fmla="*/ 0 h 1044"/>
                              <a:gd name="T6" fmla="*/ 0 w 9063"/>
                              <a:gd name="T7" fmla="*/ 113 h 1044"/>
                              <a:gd name="T8" fmla="*/ 0 w 9063"/>
                              <a:gd name="T9" fmla="*/ 931 h 1044"/>
                              <a:gd name="T10" fmla="*/ 0 w 9063"/>
                              <a:gd name="T11" fmla="*/ 1044 h 1044"/>
                              <a:gd name="T12" fmla="*/ 4531 w 9063"/>
                              <a:gd name="T13" fmla="*/ 1044 h 1044"/>
                              <a:gd name="T14" fmla="*/ 9062 w 9063"/>
                              <a:gd name="T15" fmla="*/ 1044 h 1044"/>
                              <a:gd name="T16" fmla="*/ 9062 w 9063"/>
                              <a:gd name="T17" fmla="*/ 931 h 1044"/>
                              <a:gd name="T18" fmla="*/ 9062 w 9063"/>
                              <a:gd name="T19" fmla="*/ 113 h 1044"/>
                              <a:gd name="T20" fmla="*/ 9062 w 9063"/>
                              <a:gd name="T21" fmla="*/ 0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104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931"/>
                                </a:lnTo>
                                <a:lnTo>
                                  <a:pt x="0" y="1044"/>
                                </a:lnTo>
                                <a:lnTo>
                                  <a:pt x="4531" y="1044"/>
                                </a:lnTo>
                                <a:lnTo>
                                  <a:pt x="9062" y="1044"/>
                                </a:lnTo>
                                <a:lnTo>
                                  <a:pt x="9062" y="931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97"/>
                        <wps:cNvSpPr>
                          <a:spLocks/>
                        </wps:cNvSpPr>
                        <wps:spPr bwMode="auto">
                          <a:xfrm>
                            <a:off x="0" y="1044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1044 1044"/>
                              <a:gd name="T2" fmla="*/ 1044 h 10"/>
                              <a:gd name="T3" fmla="*/ 4541 w 9063"/>
                              <a:gd name="T4" fmla="+- 0 1044 1044"/>
                              <a:gd name="T5" fmla="*/ 1044 h 10"/>
                              <a:gd name="T6" fmla="*/ 0 w 9063"/>
                              <a:gd name="T7" fmla="+- 0 1044 1044"/>
                              <a:gd name="T8" fmla="*/ 1044 h 10"/>
                              <a:gd name="T9" fmla="*/ 0 w 9063"/>
                              <a:gd name="T10" fmla="+- 0 1054 1044"/>
                              <a:gd name="T11" fmla="*/ 1054 h 10"/>
                              <a:gd name="T12" fmla="*/ 4541 w 9063"/>
                              <a:gd name="T13" fmla="+- 0 1054 1044"/>
                              <a:gd name="T14" fmla="*/ 1054 h 10"/>
                              <a:gd name="T15" fmla="*/ 9062 w 9063"/>
                              <a:gd name="T16" fmla="+- 0 1054 1044"/>
                              <a:gd name="T17" fmla="*/ 1054 h 10"/>
                              <a:gd name="T18" fmla="*/ 9062 w 9063"/>
                              <a:gd name="T19" fmla="+- 0 1044 1044"/>
                              <a:gd name="T20" fmla="*/ 104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7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Slovenia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199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4281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MIZS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Ministrstvo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za izobrazevanje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znanost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</w:t>
                              </w:r>
                            </w:p>
                            <w:p w:rsidR="00655455" w:rsidRDefault="00D76CA7">
                              <w:pPr>
                                <w:spacing w:before="4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95" o:spid="_x0000_s1156" style="width:453.15pt;height:52.7pt;mso-position-horizontal-relative:char;mso-position-vertical-relative:line" coordsize="9063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">
                <v:shape id="docshape196" o:spid="_x0000_s1157" style="position:absolute;width:9063;height:1044;visibility:visible;mso-wrap-style:square;v-text-anchor:top" coordsize="9063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pF70A&#10;AADbAAAADwAAAGRycy9kb3ducmV2LnhtbERPy4rCMBTdC/5DuIIb0VTBIh2jDKLi1sfG3TW505Zp&#10;bkITtf69WQguD+e9XHe2EQ9qQ+1YwXSSgSDWztRcKricd+MFiBCRDTaOScGLAqxX/d4SC+OefKTH&#10;KZYihXAoUEEVoy+kDLoii2HiPHHi/lxrMSbYltK0+EzhtpGzLMulxZpTQ4WeNhXp/9PdKtD+uJ/H&#10;s94Gm2Fz85trvh1dlRoOut8fEJG6+BV/3AejIE/r05f0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T0pF70AAADbAAAADwAAAAAAAAAAAAAAAACYAgAAZHJzL2Rvd25yZXYu&#10;eG1sUEsFBgAAAAAEAAQA9QAAAIIDAAAAAA==&#10;" path="m9062,l4531,,,,,113,,931r,113l4531,1044r4531,l9062,931r,-818l9062,xe" fillcolor="#1f497c" stroked="f">
                  <v:path arrowok="t" o:connecttype="custom" o:connectlocs="9062,0;4531,0;0,0;0,113;0,931;0,1044;4531,1044;9062,1044;9062,931;9062,113;9062,0" o:connectangles="0,0,0,0,0,0,0,0,0,0,0"/>
                </v:shape>
                <v:shape id="docshape197" o:spid="_x0000_s1158" style="position:absolute;top:1044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0xcQA&#10;AADbAAAADwAAAGRycy9kb3ducmV2LnhtbESPT4vCMBTE74LfITzBm6Z66K5do4h/QEEW1IVlb4/m&#10;2RSbl9LEWr/9ZmHB4zAzv2Hmy85WoqXGl44VTMYJCOLc6ZILBV+X3egdhA/IGivHpOBJHpaLfm+O&#10;mXYPPlF7DoWIEPYZKjAh1JmUPjdk0Y9dTRy9q2sshiibQuoGHxFuKzlNklRaLDkuGKxpbSi/ne9W&#10;we27TY7mx5rtc/Z5SO/tcXN6y5UaDrrVB4hAXXiF/9t7rSCd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CNMXEAAAA2wAAAA8AAAAAAAAAAAAAAAAAmAIAAGRycy9k&#10;b3ducmV2LnhtbFBLBQYAAAAABAAEAPUAAACJAwAAAAA=&#10;" path="m9062,l4541,,,,,10r4541,l9062,10r,-10xe" fillcolor="#bfbfbf" stroked="f">
                  <v:path arrowok="t" o:connecttype="custom" o:connectlocs="9062,1044;4541,1044;0,1044;0,1054;4541,1054;9062,1054;9062,1044" o:connectangles="0,0,0,0,0,0,0"/>
                </v:shape>
                <v:shape id="docshape198" o:spid="_x0000_s1159" type="#_x0000_t202" style="position:absolute;top:156;width:79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Slovenia</w:t>
                        </w:r>
                      </w:p>
                    </w:txbxContent>
                  </v:textbox>
                </v:shape>
                <v:shape id="docshape199" o:spid="_x0000_s1160" type="#_x0000_t202" style="position:absolute;left:4531;top:156;width:428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MIZS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Ministrstvo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za izobrazevanje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znanost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</w:t>
                        </w:r>
                      </w:p>
                      <w:p w:rsidR="00655455" w:rsidRDefault="00D76CA7">
                        <w:pPr>
                          <w:spacing w:before="41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spacing w:before="72" w:line="453" w:lineRule="auto"/>
        <w:ind w:left="536" w:right="8302"/>
      </w:pPr>
      <w:r>
        <w:rPr>
          <w:b/>
        </w:rPr>
        <w:t>Contact point</w:t>
      </w:r>
      <w:r>
        <w:rPr>
          <w:b/>
          <w:spacing w:val="1"/>
        </w:rPr>
        <w:t xml:space="preserve"> </w:t>
      </w:r>
      <w:r>
        <w:t>Andrej Ograjensek</w:t>
      </w:r>
      <w:r>
        <w:rPr>
          <w:spacing w:val="-47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Advisor</w:t>
      </w:r>
    </w:p>
    <w:p w:rsidR="00655455" w:rsidRDefault="00D76CA7">
      <w:pPr>
        <w:pStyle w:val="Zkladntext"/>
        <w:spacing w:before="4"/>
        <w:ind w:left="536"/>
      </w:pPr>
      <w:hyperlink r:id="rId156">
        <w:r>
          <w:rPr>
            <w:color w:val="0000FF"/>
            <w:u w:val="single" w:color="0000FF"/>
          </w:rPr>
          <w:t>andrej.ograjensek@gov.si</w:t>
        </w:r>
        <w:r>
          <w:t>,</w:t>
        </w:r>
        <w:r>
          <w:rPr>
            <w:spacing w:val="-3"/>
          </w:rPr>
          <w:t xml:space="preserve"> </w:t>
        </w:r>
      </w:hyperlink>
      <w:r>
        <w:t>+386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478 4634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Nadpis4"/>
        <w:spacing w:before="57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655455">
      <w:pPr>
        <w:pStyle w:val="Zkladntext"/>
        <w:spacing w:before="4"/>
        <w:rPr>
          <w:b/>
          <w:sz w:val="27"/>
        </w:rPr>
      </w:pPr>
    </w:p>
    <w:p w:rsidR="00655455" w:rsidRDefault="00D76CA7">
      <w:pPr>
        <w:pStyle w:val="Zkladntext"/>
        <w:spacing w:line="360" w:lineRule="auto"/>
        <w:ind w:left="536" w:right="917"/>
      </w:pPr>
      <w:r>
        <w:rPr>
          <w:b/>
        </w:rPr>
        <w:t xml:space="preserve">Legal basis – national regulation </w:t>
      </w:r>
      <w:r>
        <w:t>: State Administration Act (Zakon o državni upravi (Uradni list RS, št.</w:t>
      </w:r>
      <w:r>
        <w:rPr>
          <w:spacing w:val="-47"/>
        </w:rPr>
        <w:t xml:space="preserve"> </w:t>
      </w:r>
      <w:r>
        <w:t>113/05</w:t>
      </w:r>
      <w:r>
        <w:rPr>
          <w:spacing w:val="-1"/>
        </w:rPr>
        <w:t xml:space="preserve"> </w:t>
      </w:r>
      <w:r>
        <w:t>- UPB4,</w:t>
      </w:r>
      <w:r>
        <w:rPr>
          <w:spacing w:val="-2"/>
        </w:rPr>
        <w:t xml:space="preserve"> </w:t>
      </w:r>
      <w:r>
        <w:t>89/07</w:t>
      </w:r>
      <w:r>
        <w:rPr>
          <w:spacing w:val="-1"/>
        </w:rPr>
        <w:t xml:space="preserve"> </w:t>
      </w:r>
      <w:r>
        <w:t>- Odl.US, 126/07</w:t>
      </w:r>
      <w:r>
        <w:rPr>
          <w:spacing w:val="-1"/>
        </w:rPr>
        <w:t xml:space="preserve"> </w:t>
      </w:r>
      <w:r>
        <w:t>- ZUP-E,</w:t>
      </w:r>
      <w:r>
        <w:rPr>
          <w:spacing w:val="-2"/>
        </w:rPr>
        <w:t xml:space="preserve"> </w:t>
      </w:r>
      <w:r>
        <w:t>48/09,</w:t>
      </w:r>
      <w:r>
        <w:rPr>
          <w:spacing w:val="-2"/>
        </w:rPr>
        <w:t xml:space="preserve"> </w:t>
      </w:r>
      <w:r>
        <w:t>8/10</w:t>
      </w:r>
      <w:r>
        <w:rPr>
          <w:spacing w:val="-4"/>
        </w:rPr>
        <w:t xml:space="preserve"> </w:t>
      </w:r>
      <w:r>
        <w:t>- ZUP-G,</w:t>
      </w:r>
      <w:r>
        <w:rPr>
          <w:spacing w:val="-2"/>
        </w:rPr>
        <w:t xml:space="preserve"> </w:t>
      </w:r>
      <w:r>
        <w:t>8/12</w:t>
      </w:r>
      <w:r>
        <w:rPr>
          <w:spacing w:val="-1"/>
        </w:rPr>
        <w:t xml:space="preserve"> </w:t>
      </w:r>
      <w:r>
        <w:t>- ZVRS-F, 21/12,</w:t>
      </w:r>
      <w:r>
        <w:rPr>
          <w:spacing w:val="1"/>
        </w:rPr>
        <w:t xml:space="preserve"> </w:t>
      </w:r>
      <w:r>
        <w:t>47/13,</w:t>
      </w:r>
    </w:p>
    <w:p w:rsidR="00655455" w:rsidRDefault="00D76CA7">
      <w:pPr>
        <w:pStyle w:val="Zkladntext"/>
        <w:spacing w:before="1" w:line="360" w:lineRule="auto"/>
        <w:ind w:left="536" w:right="916"/>
      </w:pPr>
      <w:r>
        <w:t>12/14,</w:t>
      </w:r>
      <w:r>
        <w:rPr>
          <w:spacing w:val="-1"/>
        </w:rPr>
        <w:t xml:space="preserve"> </w:t>
      </w:r>
      <w:r>
        <w:t>90/14</w:t>
      </w:r>
      <w:r>
        <w:rPr>
          <w:spacing w:val="2"/>
        </w:rPr>
        <w:t xml:space="preserve"> </w:t>
      </w:r>
      <w:r>
        <w:t>in 51/16))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Article 16 and</w:t>
      </w:r>
      <w:r>
        <w:rPr>
          <w:spacing w:val="2"/>
        </w:rPr>
        <w:t xml:space="preserve"> </w:t>
      </w:r>
      <w:r>
        <w:t>39;</w:t>
      </w:r>
      <w:r>
        <w:rPr>
          <w:spacing w:val="2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Finance</w:t>
      </w:r>
      <w:r>
        <w:rPr>
          <w:spacing w:val="2"/>
        </w:rPr>
        <w:t xml:space="preserve"> </w:t>
      </w:r>
      <w:r>
        <w:t>Act (Zakon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financa</w:t>
      </w:r>
      <w:r>
        <w:t>h</w:t>
      </w:r>
      <w:r>
        <w:rPr>
          <w:spacing w:val="1"/>
        </w:rPr>
        <w:t xml:space="preserve"> </w:t>
      </w:r>
      <w:r>
        <w:t>(Uradni</w:t>
      </w:r>
      <w:r>
        <w:rPr>
          <w:spacing w:val="2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RS, št. 11/11- uradno prečiščeno besedilo, 14/13 – popr., 101/13, 55/15 – ZfisP, 96/15 – ZIPRS1617 in</w:t>
      </w:r>
      <w:r>
        <w:rPr>
          <w:spacing w:val="-47"/>
        </w:rPr>
        <w:t xml:space="preserve"> </w:t>
      </w:r>
      <w:r>
        <w:t>13/18)) - Article 106. j; Regulation on the procedure of standards and manners to allocate means for</w:t>
      </w:r>
      <w:r>
        <w:rPr>
          <w:spacing w:val="1"/>
        </w:rPr>
        <w:t xml:space="preserve"> </w:t>
      </w:r>
      <w:r>
        <w:t>the promotion of the evolutional programme and the preferential tasks</w:t>
      </w:r>
      <w:r>
        <w:rPr>
          <w:spacing w:val="1"/>
        </w:rPr>
        <w:t xml:space="preserve"> </w:t>
      </w:r>
      <w:r>
        <w:t>(Uredba o postopku, merilih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načinih</w:t>
      </w:r>
      <w:r>
        <w:rPr>
          <w:spacing w:val="1"/>
        </w:rPr>
        <w:t xml:space="preserve"> </w:t>
      </w:r>
      <w:r>
        <w:t>dodeljevanja</w:t>
      </w:r>
      <w:r>
        <w:rPr>
          <w:spacing w:val="3"/>
        </w:rPr>
        <w:t xml:space="preserve"> </w:t>
      </w:r>
      <w:r>
        <w:t>sredstev za</w:t>
      </w:r>
      <w:r>
        <w:rPr>
          <w:spacing w:val="3"/>
        </w:rPr>
        <w:t xml:space="preserve"> </w:t>
      </w:r>
      <w:r>
        <w:t>spodbujanje razvojnih</w:t>
      </w:r>
      <w:r>
        <w:rPr>
          <w:spacing w:val="2"/>
        </w:rPr>
        <w:t xml:space="preserve"> </w:t>
      </w:r>
      <w:r>
        <w:t>programov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prednostnih</w:t>
      </w:r>
      <w:r>
        <w:rPr>
          <w:spacing w:val="1"/>
        </w:rPr>
        <w:t xml:space="preserve"> </w:t>
      </w:r>
      <w:r>
        <w:t>nalog</w:t>
      </w:r>
      <w:r>
        <w:rPr>
          <w:spacing w:val="2"/>
        </w:rPr>
        <w:t xml:space="preserve"> </w:t>
      </w:r>
      <w:r>
        <w:t>(Uradni</w:t>
      </w:r>
      <w:r>
        <w:rPr>
          <w:spacing w:val="1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RS,</w:t>
      </w:r>
      <w:r>
        <w:rPr>
          <w:spacing w:val="4"/>
        </w:rPr>
        <w:t xml:space="preserve"> </w:t>
      </w:r>
      <w:r>
        <w:t>št.</w:t>
      </w:r>
      <w:r>
        <w:rPr>
          <w:spacing w:val="4"/>
        </w:rPr>
        <w:t xml:space="preserve"> </w:t>
      </w:r>
      <w:r>
        <w:t>56/11));</w:t>
      </w:r>
      <w:r>
        <w:rPr>
          <w:spacing w:val="2"/>
        </w:rPr>
        <w:t xml:space="preserve"> </w:t>
      </w:r>
      <w:r>
        <w:t>Implementation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Republic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Slove</w:t>
      </w:r>
      <w:r>
        <w:t>nia’s</w:t>
      </w:r>
      <w:r>
        <w:rPr>
          <w:spacing w:val="4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(Zakon o izvrševanju proračunov Republike Slovenije za leti 2018 in 2019 (ZIPRS 1819) (Uradni list RS,</w:t>
      </w:r>
      <w:r>
        <w:rPr>
          <w:spacing w:val="1"/>
        </w:rPr>
        <w:t xml:space="preserve"> </w:t>
      </w:r>
      <w:r>
        <w:t>št. 71/17 in 13/18-ZJF-H)</w:t>
      </w:r>
      <w:r>
        <w:rPr>
          <w:i/>
        </w:rPr>
        <w:t xml:space="preserve">); </w:t>
      </w:r>
      <w:r>
        <w:t>Intergrity and Prevention of Corruption Act (Zakon o integriteti in</w:t>
      </w:r>
      <w:r>
        <w:rPr>
          <w:spacing w:val="1"/>
        </w:rPr>
        <w:t xml:space="preserve"> </w:t>
      </w:r>
      <w:r>
        <w:t>preprečevanju korupcij</w:t>
      </w:r>
      <w:r>
        <w:t>e (Uradni list RS, št. 69/11 – uradno prečiščeno besedilo)); Resolution on the</w:t>
      </w:r>
      <w:r>
        <w:rPr>
          <w:spacing w:val="1"/>
        </w:rPr>
        <w:t xml:space="preserve"> </w:t>
      </w:r>
      <w:r>
        <w:t>National Research and Development Programme 2011-2020</w:t>
      </w:r>
      <w:r>
        <w:rPr>
          <w:spacing w:val="1"/>
        </w:rPr>
        <w:t xml:space="preserve"> </w:t>
      </w:r>
      <w:r>
        <w:t>(Resolucije o raziskovalni in inovacijski</w:t>
      </w:r>
      <w:r>
        <w:rPr>
          <w:spacing w:val="1"/>
        </w:rPr>
        <w:t xml:space="preserve"> </w:t>
      </w:r>
      <w:r>
        <w:t xml:space="preserve">strategiji Slovenije 2011-2020 (RISS) (Uradni list RS, št. 43/11)), Research and </w:t>
      </w:r>
      <w:r>
        <w:t>developmnet Act</w:t>
      </w:r>
      <w:r>
        <w:rPr>
          <w:spacing w:val="1"/>
        </w:rPr>
        <w:t xml:space="preserve"> </w:t>
      </w:r>
      <w:r>
        <w:t>(Zakona o raziskovalni in razvojni dejavnosti (Uradni list RS, št. 22/06 – UPB1, 61/06-ZDru-1, 112/07,</w:t>
      </w:r>
      <w:r>
        <w:rPr>
          <w:spacing w:val="1"/>
        </w:rPr>
        <w:t xml:space="preserve"> </w:t>
      </w:r>
      <w:r>
        <w:t>9/11,57/12-ZPOP-1A in 21/18-ZNOrg)); Decree on norms and standards used to determine funding</w:t>
      </w:r>
      <w:r>
        <w:rPr>
          <w:spacing w:val="1"/>
        </w:rPr>
        <w:t xml:space="preserve"> </w:t>
      </w:r>
      <w:r>
        <w:t>for research activities financed from the Re</w:t>
      </w:r>
      <w:r>
        <w:t>public of Slovenia budget (Uredbe o normativih in</w:t>
      </w:r>
      <w:r>
        <w:rPr>
          <w:spacing w:val="1"/>
        </w:rPr>
        <w:t xml:space="preserve"> </w:t>
      </w:r>
      <w:r>
        <w:t>standardih za določanje sredstev za izvajanje raziskovalne dejavnosti, financirane iz Proračuna</w:t>
      </w:r>
      <w:r>
        <w:rPr>
          <w:spacing w:val="1"/>
        </w:rPr>
        <w:t xml:space="preserve"> </w:t>
      </w:r>
      <w:r>
        <w:t>Republike</w:t>
      </w:r>
      <w:r>
        <w:rPr>
          <w:spacing w:val="2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t>(Uradni</w:t>
      </w:r>
      <w:r>
        <w:rPr>
          <w:spacing w:val="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RS, št.</w:t>
      </w:r>
      <w:r>
        <w:rPr>
          <w:spacing w:val="3"/>
        </w:rPr>
        <w:t xml:space="preserve"> </w:t>
      </w:r>
      <w:r>
        <w:t>103/11,</w:t>
      </w:r>
      <w:r>
        <w:rPr>
          <w:spacing w:val="1"/>
        </w:rPr>
        <w:t xml:space="preserve"> </w:t>
      </w:r>
      <w:r>
        <w:t>56/12,</w:t>
      </w:r>
      <w:r>
        <w:rPr>
          <w:spacing w:val="-2"/>
        </w:rPr>
        <w:t xml:space="preserve"> </w:t>
      </w:r>
      <w:r>
        <w:t>15/14,</w:t>
      </w:r>
      <w:r>
        <w:rPr>
          <w:spacing w:val="-1"/>
        </w:rPr>
        <w:t xml:space="preserve"> </w:t>
      </w:r>
      <w:r>
        <w:t>103/15,</w:t>
      </w:r>
      <w:r>
        <w:rPr>
          <w:spacing w:val="2"/>
        </w:rPr>
        <w:t xml:space="preserve"> </w:t>
      </w:r>
      <w:r>
        <w:t>27/17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9/18));</w:t>
      </w:r>
      <w:r>
        <w:rPr>
          <w:spacing w:val="3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criteria for establishing compliance with the conditions for being the head of a research project</w:t>
      </w:r>
      <w:r>
        <w:rPr>
          <w:spacing w:val="1"/>
        </w:rPr>
        <w:t xml:space="preserve"> </w:t>
      </w:r>
      <w:r>
        <w:t>(Pravilnik o kriterijih za ugotavljanje izpolnjevanja pogojev za vodjo raziskovalnega projekta, Uradni</w:t>
      </w:r>
      <w:r>
        <w:rPr>
          <w:spacing w:val="1"/>
        </w:rPr>
        <w:t xml:space="preserve"> </w:t>
      </w:r>
      <w:r>
        <w:t>list RS št. 53/16); Community Framework for State Aid f</w:t>
      </w:r>
      <w:r>
        <w:t>or Research and Development and Innovation</w:t>
      </w:r>
      <w:r>
        <w:rPr>
          <w:spacing w:val="-47"/>
        </w:rPr>
        <w:t xml:space="preserve"> </w:t>
      </w:r>
      <w:r>
        <w:t>the provisions of the Community Framework for State Aid for Research and Development and</w:t>
      </w:r>
      <w:r>
        <w:rPr>
          <w:spacing w:val="1"/>
        </w:rPr>
        <w:t xml:space="preserve"> </w:t>
      </w:r>
      <w:r>
        <w:t>Innovation (OJ EU C 198, 27. 6. 2014) (Okvir za državno pomoč za raziskave in razvoj ter inovacije</w:t>
      </w:r>
      <w:r>
        <w:rPr>
          <w:spacing w:val="1"/>
        </w:rPr>
        <w:t xml:space="preserve"> </w:t>
      </w:r>
      <w:r>
        <w:t>(2014/C 198/01)); Nationa</w:t>
      </w:r>
      <w:r>
        <w:t>l scheme for state aid in Research and Development (Program za</w:t>
      </w:r>
      <w:r>
        <w:rPr>
          <w:spacing w:val="1"/>
        </w:rPr>
        <w:t xml:space="preserve"> </w:t>
      </w:r>
      <w:r>
        <w:t>spodbujanje</w:t>
      </w:r>
      <w:r>
        <w:rPr>
          <w:spacing w:val="-1"/>
        </w:rPr>
        <w:t xml:space="preserve"> </w:t>
      </w:r>
      <w:r>
        <w:t>raziskav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razvoja</w:t>
      </w:r>
      <w:r>
        <w:rPr>
          <w:spacing w:val="-6"/>
        </w:rPr>
        <w:t xml:space="preserve"> </w:t>
      </w:r>
      <w:r>
        <w:t>Ministrstva</w:t>
      </w:r>
      <w:r>
        <w:rPr>
          <w:spacing w:val="-1"/>
        </w:rPr>
        <w:t xml:space="preserve"> </w:t>
      </w:r>
      <w:r>
        <w:t>za izobraževanje,</w:t>
      </w:r>
      <w:r>
        <w:rPr>
          <w:spacing w:val="-3"/>
        </w:rPr>
        <w:t xml:space="preserve"> </w:t>
      </w:r>
      <w:r>
        <w:t>znanost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šport na</w:t>
      </w:r>
      <w:r>
        <w:rPr>
          <w:spacing w:val="-2"/>
        </w:rPr>
        <w:t xml:space="preserve"> </w:t>
      </w:r>
      <w:r>
        <w:t>področju</w:t>
      </w:r>
      <w:r>
        <w:rPr>
          <w:spacing w:val="-2"/>
        </w:rPr>
        <w:t xml:space="preserve"> </w:t>
      </w:r>
      <w:r>
        <w:t>znanosti</w:t>
      </w:r>
    </w:p>
    <w:p w:rsidR="00655455" w:rsidRDefault="00655455">
      <w:pPr>
        <w:spacing w:line="360" w:lineRule="auto"/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29" w:line="360" w:lineRule="auto"/>
        <w:ind w:left="536" w:right="1253"/>
      </w:pPr>
      <w:r>
        <w:lastRenderedPageBreak/>
        <w:t>2016-2020, št. 631-1/2016-1 z dne 8. 1. 2016); National strategy of open ac</w:t>
      </w:r>
      <w:r>
        <w:t>cess to scientific</w:t>
      </w:r>
      <w:r>
        <w:rPr>
          <w:spacing w:val="1"/>
        </w:rPr>
        <w:t xml:space="preserve"> </w:t>
      </w:r>
      <w:r>
        <w:t>publications and research data in Slovenia 2015-2020 (Nacionalna strategije odprtega dostopa do</w:t>
      </w:r>
      <w:r>
        <w:rPr>
          <w:spacing w:val="-47"/>
        </w:rPr>
        <w:t xml:space="preserve"> </w:t>
      </w:r>
      <w:r>
        <w:t>znanstvenih objav in raziskovalnih podatkov v Sloveniji 2015-2020, št. 60300-5/2015/5 z dne 3. 9.</w:t>
      </w:r>
      <w:r>
        <w:rPr>
          <w:spacing w:val="-47"/>
        </w:rPr>
        <w:t xml:space="preserve"> </w:t>
      </w:r>
      <w:r>
        <w:t>2015).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360" w:lineRule="auto"/>
        <w:ind w:left="536" w:right="1055"/>
      </w:pPr>
      <w:r>
        <w:rPr>
          <w:b/>
        </w:rPr>
        <w:t xml:space="preserve">Type of research funded: </w:t>
      </w:r>
      <w:r>
        <w:t>basic/appl</w:t>
      </w:r>
      <w:r>
        <w:t>ied – for Slovenian partner TRL range: 1-6. The type of research</w:t>
      </w:r>
      <w:r>
        <w:rPr>
          <w:spacing w:val="-47"/>
        </w:rPr>
        <w:t xml:space="preserve"> </w:t>
      </w:r>
      <w:r>
        <w:t>conducted by Slovenian researchers must be defined and explained in the project proposal (e.g.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section).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9"/>
        <w:rPr>
          <w:sz w:val="21"/>
        </w:rPr>
      </w:pPr>
    </w:p>
    <w:p w:rsidR="00655455" w:rsidRDefault="00D76CA7">
      <w:pPr>
        <w:spacing w:line="360" w:lineRule="auto"/>
        <w:ind w:left="536" w:right="964"/>
      </w:pPr>
      <w:r>
        <w:rPr>
          <w:b/>
        </w:rPr>
        <w:t>Period of eligibility of public expenditures</w:t>
      </w:r>
      <w:r>
        <w:t>: as of budge</w:t>
      </w:r>
      <w:r>
        <w:t>tary year 2022 until the end of the budgetary</w:t>
      </w:r>
      <w:r>
        <w:rPr>
          <w:spacing w:val="-47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2025.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9"/>
        <w:rPr>
          <w:sz w:val="21"/>
        </w:rPr>
      </w:pPr>
    </w:p>
    <w:p w:rsidR="00655455" w:rsidRDefault="00D76CA7">
      <w:pPr>
        <w:pStyle w:val="Zkladntext"/>
        <w:spacing w:line="360" w:lineRule="auto"/>
        <w:ind w:left="536" w:right="1177"/>
      </w:pPr>
      <w:r>
        <w:rPr>
          <w:b/>
        </w:rPr>
        <w:t>Period of eligibility of expenditures on the project</w:t>
      </w:r>
      <w:r>
        <w:t>: From the starting date of the transnational</w:t>
      </w:r>
      <w:r>
        <w:rPr>
          <w:spacing w:val="1"/>
        </w:rPr>
        <w:t xml:space="preserve"> </w:t>
      </w:r>
      <w:r>
        <w:t>project stipulated in the consortium agreement for a period of 36 months, with a prescribed</w:t>
      </w:r>
      <w:r>
        <w:rPr>
          <w:spacing w:val="1"/>
        </w:rPr>
        <w:t xml:space="preserve"> </w:t>
      </w:r>
      <w:r>
        <w:t>additional 30 day period for the payment of invoices related to the project costs. The period of</w:t>
      </w:r>
      <w:r>
        <w:rPr>
          <w:spacing w:val="1"/>
        </w:rPr>
        <w:t xml:space="preserve"> </w:t>
      </w:r>
      <w:r>
        <w:t>eligibility of expenditures on the project can only start from the date the national contract enters</w:t>
      </w:r>
      <w:r>
        <w:rPr>
          <w:spacing w:val="1"/>
        </w:rPr>
        <w:t xml:space="preserve"> </w:t>
      </w:r>
      <w:r>
        <w:t>into effect. The exact duration of the project will be def</w:t>
      </w:r>
      <w:r>
        <w:t>ined in the contract between MIZS and the</w:t>
      </w:r>
      <w:r>
        <w:rPr>
          <w:spacing w:val="-47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Slovenian</w:t>
      </w:r>
      <w:r>
        <w:rPr>
          <w:spacing w:val="-1"/>
        </w:rPr>
        <w:t xml:space="preserve"> </w:t>
      </w:r>
      <w:r>
        <w:t>partner.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line="360" w:lineRule="auto"/>
        <w:ind w:left="536" w:right="895"/>
      </w:pPr>
      <w:r>
        <w:rPr>
          <w:b/>
        </w:rPr>
        <w:t xml:space="preserve">Funding: </w:t>
      </w:r>
      <w:r>
        <w:t>100 % for research organization (such as universities, public and private research institutes)</w:t>
      </w:r>
      <w:r>
        <w:rPr>
          <w:spacing w:val="1"/>
        </w:rPr>
        <w:t xml:space="preserve"> </w:t>
      </w:r>
      <w:r>
        <w:t>whose financed activity is non-economic in accordance with the provisions of Community Framework</w:t>
      </w:r>
      <w:r>
        <w:rPr>
          <w:spacing w:val="-47"/>
        </w:rPr>
        <w:t xml:space="preserve"> </w:t>
      </w:r>
      <w:r>
        <w:t>for State Aid for Research and Development and Innovation. Wide dissemination of all research</w:t>
      </w:r>
      <w:r>
        <w:rPr>
          <w:spacing w:val="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non-exclusive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non-discriminatory basis is requir</w:t>
      </w:r>
      <w:r>
        <w:t>ed.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360" w:lineRule="auto"/>
        <w:ind w:left="536" w:right="936"/>
        <w:jc w:val="both"/>
      </w:pPr>
      <w:r>
        <w:rPr>
          <w:b/>
        </w:rPr>
        <w:t xml:space="preserve">National contracting negotiations: </w:t>
      </w:r>
      <w:r>
        <w:t>will commence after the projects are selected for funding on the</w:t>
      </w:r>
      <w:r>
        <w:rPr>
          <w:spacing w:val="1"/>
        </w:rPr>
        <w:t xml:space="preserve"> </w:t>
      </w:r>
      <w:r>
        <w:t>level of the transnational call. National documentation, including evidence of the starting date of the</w:t>
      </w:r>
      <w:r>
        <w:rPr>
          <w:spacing w:val="-47"/>
        </w:rPr>
        <w:t xml:space="preserve"> </w:t>
      </w:r>
      <w:r>
        <w:t>transnational project (in the form of a Consort</w:t>
      </w:r>
      <w:r>
        <w:t>ia Agreement or statement on the starting date by the</w:t>
      </w:r>
      <w:r>
        <w:rPr>
          <w:spacing w:val="1"/>
        </w:rPr>
        <w:t xml:space="preserve"> </w:t>
      </w:r>
      <w:r>
        <w:t>transnational project coordinator), will be a prerequisite for signing the contract on national level. All</w:t>
      </w:r>
      <w:r>
        <w:rPr>
          <w:spacing w:val="-47"/>
        </w:rPr>
        <w:t xml:space="preserve"> </w:t>
      </w:r>
      <w:r>
        <w:t>Slovenian</w:t>
      </w:r>
      <w:r>
        <w:rPr>
          <w:spacing w:val="-4"/>
        </w:rPr>
        <w:t xml:space="preserve"> </w:t>
      </w:r>
      <w:r>
        <w:t>applicants are strongly advised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 Slovenian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Contact Person,</w:t>
      </w:r>
      <w:r>
        <w:rPr>
          <w:spacing w:val="-2"/>
        </w:rPr>
        <w:t xml:space="preserve"> </w:t>
      </w:r>
      <w:r>
        <w:t>Mr.</w:t>
      </w:r>
    </w:p>
    <w:p w:rsidR="00655455" w:rsidRDefault="00D76CA7">
      <w:pPr>
        <w:pStyle w:val="Zkladntext"/>
        <w:spacing w:line="268" w:lineRule="exact"/>
        <w:ind w:left="536"/>
        <w:jc w:val="both"/>
      </w:pPr>
      <w:r>
        <w:t>Andrej</w:t>
      </w:r>
      <w:r>
        <w:rPr>
          <w:spacing w:val="-3"/>
        </w:rPr>
        <w:t xml:space="preserve"> </w:t>
      </w:r>
      <w:r>
        <w:t>Ograjensek</w:t>
      </w:r>
      <w:r>
        <w:rPr>
          <w:spacing w:val="-1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</w:t>
      </w:r>
      <w:r>
        <w:rPr>
          <w:color w:val="0000FF"/>
          <w:u w:val="single" w:color="0000FF"/>
        </w:rPr>
        <w:t>andrej.ograjensek</w:t>
      </w:r>
      <w:r>
        <w:rPr>
          <w:u w:val="single" w:color="0000FF"/>
        </w:rPr>
        <w:t>@gov.si</w:t>
      </w:r>
      <w:r>
        <w:t>;</w:t>
      </w:r>
    </w:p>
    <w:p w:rsidR="00655455" w:rsidRDefault="00D76CA7">
      <w:pPr>
        <w:pStyle w:val="Zkladntext"/>
        <w:spacing w:before="135"/>
        <w:ind w:left="536"/>
      </w:pPr>
      <w:r>
        <w:t>+386(1)4784634).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  <w:rPr>
          <w:sz w:val="32"/>
        </w:rPr>
      </w:pPr>
    </w:p>
    <w:p w:rsidR="00655455" w:rsidRDefault="00D76CA7">
      <w:pPr>
        <w:spacing w:line="357" w:lineRule="auto"/>
        <w:ind w:left="536" w:right="1126"/>
      </w:pPr>
      <w:r>
        <w:rPr>
          <w:b/>
        </w:rPr>
        <w:t xml:space="preserve">Eligibility of principal investigator and other research team members: </w:t>
      </w:r>
      <w:r>
        <w:t>The project activities of the</w:t>
      </w:r>
      <w:r>
        <w:rPr>
          <w:spacing w:val="-47"/>
        </w:rPr>
        <w:t xml:space="preserve"> </w:t>
      </w:r>
      <w:r>
        <w:t>Slovenian</w:t>
      </w:r>
      <w:r>
        <w:rPr>
          <w:spacing w:val="-2"/>
        </w:rPr>
        <w:t xml:space="preserve"> </w:t>
      </w:r>
      <w:r>
        <w:t>partner 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u w:val="single"/>
        </w:rPr>
        <w:t>primary</w:t>
      </w:r>
      <w:r>
        <w:rPr>
          <w:spacing w:val="-2"/>
          <w:u w:val="single"/>
        </w:rPr>
        <w:t xml:space="preserve"> </w:t>
      </w:r>
      <w:r>
        <w:rPr>
          <w:u w:val="single"/>
        </w:rPr>
        <w:t>investigator/primary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researcher</w:t>
      </w:r>
    </w:p>
    <w:p w:rsidR="00655455" w:rsidRDefault="00655455">
      <w:pPr>
        <w:spacing w:line="357" w:lineRule="auto"/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spacing w:before="29" w:line="360" w:lineRule="auto"/>
        <w:ind w:left="536" w:right="957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485230080" behindDoc="1" locked="0" layoutInCell="1" allowOverlap="1">
                <wp:simplePos x="0" y="0"/>
                <wp:positionH relativeFrom="page">
                  <wp:posOffset>1809115</wp:posOffset>
                </wp:positionH>
                <wp:positionV relativeFrom="paragraph">
                  <wp:posOffset>678815</wp:posOffset>
                </wp:positionV>
                <wp:extent cx="31750" cy="8890"/>
                <wp:effectExtent l="0" t="0" r="0" b="0"/>
                <wp:wrapNone/>
                <wp:docPr id="58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8E76" id="docshape200" o:spid="_x0000_s1026" style="position:absolute;margin-left:142.45pt;margin-top:53.45pt;width:2.5pt;height:.7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76CA7">
        <w:t>who fulfills the requirements for project leader as defined in Art. 29 of the national Decree on norms</w:t>
      </w:r>
      <w:r w:rsidR="00D76CA7">
        <w:rPr>
          <w:spacing w:val="-47"/>
        </w:rPr>
        <w:t xml:space="preserve"> </w:t>
      </w:r>
      <w:r w:rsidR="00D76CA7">
        <w:t>and standards used to determine funding for research activities financed fr</w:t>
      </w:r>
      <w:r w:rsidR="00D76CA7">
        <w:t>om the Republic of</w:t>
      </w:r>
      <w:r w:rsidR="00D76CA7">
        <w:rPr>
          <w:spacing w:val="1"/>
        </w:rPr>
        <w:t xml:space="preserve"> </w:t>
      </w:r>
      <w:r w:rsidR="00D76CA7">
        <w:t xml:space="preserve">Slovenia budget </w:t>
      </w:r>
      <w:r w:rsidR="00D76CA7">
        <w:rPr>
          <w:i/>
        </w:rPr>
        <w:t>(Uredba o normativih in standardih za določanje sredstev za izvajanje raziskovalne</w:t>
      </w:r>
      <w:r w:rsidR="00D76CA7">
        <w:rPr>
          <w:i/>
          <w:spacing w:val="1"/>
        </w:rPr>
        <w:t xml:space="preserve"> </w:t>
      </w:r>
      <w:r w:rsidR="00D76CA7">
        <w:rPr>
          <w:i/>
        </w:rPr>
        <w:t>dejavnosti, financirane iz Proračuna Republike Slovenije,</w:t>
      </w:r>
      <w:r w:rsidR="00D76CA7">
        <w:rPr>
          <w:i/>
          <w:spacing w:val="1"/>
        </w:rPr>
        <w:t xml:space="preserve"> </w:t>
      </w:r>
      <w:r w:rsidR="00D76CA7">
        <w:rPr>
          <w:i/>
        </w:rPr>
        <w:t>Uradni list RS, št. 103/11, 56/12, 15/14,</w:t>
      </w:r>
      <w:r w:rsidR="00D76CA7">
        <w:rPr>
          <w:i/>
          <w:spacing w:val="1"/>
        </w:rPr>
        <w:t xml:space="preserve"> </w:t>
      </w:r>
      <w:r w:rsidR="00D76CA7">
        <w:rPr>
          <w:i/>
        </w:rPr>
        <w:t>103/15</w:t>
      </w:r>
      <w:r w:rsidR="00D76CA7">
        <w:t xml:space="preserve">, 27/17 in 9/18) </w:t>
      </w:r>
      <w:r w:rsidR="00D76CA7">
        <w:rPr>
          <w:i/>
        </w:rPr>
        <w:t>hereinafter</w:t>
      </w:r>
      <w:r w:rsidR="00D76CA7">
        <w:t xml:space="preserve">: </w:t>
      </w:r>
      <w:r w:rsidR="00D76CA7">
        <w:rPr>
          <w:i/>
        </w:rPr>
        <w:t>De</w:t>
      </w:r>
      <w:r w:rsidR="00D76CA7">
        <w:rPr>
          <w:i/>
        </w:rPr>
        <w:t>cree on criteria and standards</w:t>
      </w:r>
      <w:r w:rsidR="00D76CA7">
        <w:t>). The criteria are further</w:t>
      </w:r>
      <w:r w:rsidR="00D76CA7">
        <w:rPr>
          <w:spacing w:val="1"/>
        </w:rPr>
        <w:t xml:space="preserve"> </w:t>
      </w:r>
      <w:r w:rsidR="00D76CA7">
        <w:t xml:space="preserve">determined in the </w:t>
      </w:r>
      <w:r w:rsidR="00D76CA7">
        <w:rPr>
          <w:i/>
          <w:color w:val="0000FF"/>
          <w:u w:val="single" w:color="0000FF"/>
        </w:rPr>
        <w:t>Rules on Determining the Fulfillment of Conditions for a Research Project Leader</w:t>
      </w:r>
      <w:r w:rsidR="00D76CA7">
        <w:rPr>
          <w:i/>
          <w:color w:val="0000FF"/>
          <w:spacing w:val="1"/>
        </w:rPr>
        <w:t xml:space="preserve"> </w:t>
      </w:r>
      <w:r w:rsidR="00D76CA7">
        <w:rPr>
          <w:i/>
        </w:rPr>
        <w:t>(Pravilnik o kriterijih za ugotavljanje izpolnjevanja pogojev za vodjo raziskovalnega projekta)</w:t>
      </w:r>
      <w:r w:rsidR="00D76CA7">
        <w:t>. All</w:t>
      </w:r>
      <w:r w:rsidR="00D76CA7">
        <w:rPr>
          <w:spacing w:val="1"/>
        </w:rPr>
        <w:t xml:space="preserve"> </w:t>
      </w:r>
      <w:r w:rsidR="00D76CA7">
        <w:t xml:space="preserve">participating researchers have to be </w:t>
      </w:r>
      <w:r w:rsidR="00D76CA7">
        <w:rPr>
          <w:u w:val="single"/>
        </w:rPr>
        <w:t>registered in the Slovenian Research Agency register of</w:t>
      </w:r>
      <w:r w:rsidR="00D76CA7">
        <w:rPr>
          <w:spacing w:val="1"/>
        </w:rPr>
        <w:t xml:space="preserve"> </w:t>
      </w:r>
      <w:r w:rsidR="00D76CA7">
        <w:rPr>
          <w:u w:val="single"/>
        </w:rPr>
        <w:t>researchers</w:t>
      </w:r>
      <w:r w:rsidR="00D76CA7">
        <w:rPr>
          <w:spacing w:val="-1"/>
        </w:rPr>
        <w:t xml:space="preserve"> </w:t>
      </w:r>
      <w:r w:rsidR="00D76CA7">
        <w:t>(Sicris) and</w:t>
      </w:r>
      <w:r w:rsidR="00D76CA7">
        <w:rPr>
          <w:spacing w:val="-2"/>
        </w:rPr>
        <w:t xml:space="preserve"> </w:t>
      </w:r>
      <w:r w:rsidR="00D76CA7">
        <w:rPr>
          <w:u w:val="single"/>
        </w:rPr>
        <w:t>must have available research</w:t>
      </w:r>
      <w:r w:rsidR="00D76CA7">
        <w:rPr>
          <w:spacing w:val="-5"/>
          <w:u w:val="single"/>
        </w:rPr>
        <w:t xml:space="preserve"> </w:t>
      </w:r>
      <w:r w:rsidR="00D76CA7">
        <w:rPr>
          <w:u w:val="single"/>
        </w:rPr>
        <w:t>hours</w:t>
      </w:r>
      <w:r w:rsidR="00D76CA7">
        <w:t>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1"/>
        <w:rPr>
          <w:sz w:val="21"/>
        </w:rPr>
      </w:pPr>
    </w:p>
    <w:p w:rsidR="00655455" w:rsidRDefault="00D76CA7">
      <w:pPr>
        <w:spacing w:before="57" w:line="360" w:lineRule="auto"/>
        <w:ind w:left="536" w:right="1014"/>
      </w:pPr>
      <w:r>
        <w:rPr>
          <w:b/>
        </w:rPr>
        <w:t xml:space="preserve">Eligibility of a partner as a beneficiary institution: </w:t>
      </w:r>
      <w:r>
        <w:t>Research organizations as defined in t</w:t>
      </w:r>
      <w:r>
        <w:t>he national</w:t>
      </w:r>
      <w:r>
        <w:rPr>
          <w:spacing w:val="-47"/>
        </w:rPr>
        <w:t xml:space="preserve"> </w:t>
      </w:r>
      <w:r>
        <w:rPr>
          <w:i/>
          <w:color w:val="0000FF"/>
          <w:u w:val="single" w:color="0000FF"/>
        </w:rPr>
        <w:t>Research and Development Act</w:t>
      </w:r>
      <w:r>
        <w:rPr>
          <w:i/>
          <w:color w:val="0000FF"/>
        </w:rPr>
        <w:t xml:space="preserve"> </w:t>
      </w:r>
      <w:r>
        <w:rPr>
          <w:i/>
        </w:rPr>
        <w:t>(Zakon o raziskovalni in razvojni dejavnosti – ZRRD).</w:t>
      </w:r>
      <w:r>
        <w:t>All participating</w:t>
      </w:r>
      <w:r>
        <w:rPr>
          <w:spacing w:val="1"/>
        </w:rPr>
        <w:t xml:space="preserve"> </w:t>
      </w:r>
      <w:r>
        <w:t>institutions have to be registered in the Slovenian Research Agency register of research institutions</w:t>
      </w:r>
      <w:r>
        <w:rPr>
          <w:spacing w:val="1"/>
        </w:rPr>
        <w:t xml:space="preserve"> </w:t>
      </w:r>
      <w:r>
        <w:t>(Informacijski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o raziskovalni dejav</w:t>
      </w:r>
      <w:r>
        <w:t>nosti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Sloveniji</w:t>
      </w:r>
      <w:r>
        <w:rPr>
          <w:spacing w:val="-2"/>
        </w:rPr>
        <w:t xml:space="preserve"> </w:t>
      </w:r>
      <w:r>
        <w:t>- Sicris).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Zkladntext"/>
        <w:spacing w:line="360" w:lineRule="auto"/>
        <w:ind w:left="536" w:right="908"/>
      </w:pPr>
      <w:r>
        <w:rPr>
          <w:b/>
        </w:rPr>
        <w:t>Eligibility of costs</w:t>
      </w:r>
      <w:r>
        <w:t>: MIZS will fund all eligible costs of Slovenian researchers participating in successful</w:t>
      </w:r>
      <w:r>
        <w:rPr>
          <w:spacing w:val="1"/>
        </w:rPr>
        <w:t xml:space="preserve"> </w:t>
      </w:r>
      <w:r>
        <w:t xml:space="preserve">transnational projects, recommended for funding in accordance with the </w:t>
      </w:r>
      <w:r>
        <w:rPr>
          <w:i/>
        </w:rPr>
        <w:t>Decree on criteria and</w:t>
      </w:r>
      <w:r>
        <w:rPr>
          <w:i/>
          <w:spacing w:val="1"/>
        </w:rPr>
        <w:t xml:space="preserve"> </w:t>
      </w:r>
      <w:r>
        <w:rPr>
          <w:i/>
        </w:rPr>
        <w:t>standards</w:t>
      </w:r>
      <w:r>
        <w:t>. Eligible costs are defined based on the FTE value according to the Slovenian Research</w:t>
      </w:r>
      <w:r>
        <w:rPr>
          <w:spacing w:val="1"/>
        </w:rPr>
        <w:t xml:space="preserve"> </w:t>
      </w:r>
      <w:r>
        <w:t>Agency’s research project categorization (A, B, C or D based on the research conducted).</w:t>
      </w:r>
      <w:r>
        <w:rPr>
          <w:spacing w:val="49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 xml:space="preserve">costs must be directly related to the research conducted and should include </w:t>
      </w:r>
      <w:r>
        <w:rPr>
          <w:u w:val="single"/>
        </w:rPr>
        <w:t>personnel</w:t>
      </w:r>
      <w:r>
        <w:t xml:space="preserve">, </w:t>
      </w:r>
      <w:r>
        <w:rPr>
          <w:u w:val="single"/>
        </w:rPr>
        <w:t>material</w:t>
      </w:r>
      <w:r>
        <w:t xml:space="preserve"> and</w:t>
      </w:r>
      <w:r>
        <w:rPr>
          <w:spacing w:val="1"/>
        </w:rPr>
        <w:t xml:space="preserve"> </w:t>
      </w:r>
      <w:r>
        <w:rPr>
          <w:u w:val="single"/>
        </w:rPr>
        <w:t>equipment</w:t>
      </w:r>
      <w:r>
        <w:t xml:space="preserve"> costs as elements of the FTE. Indirect costs are eligible. The value is calculated based on</w:t>
      </w:r>
      <w:r>
        <w:rPr>
          <w:spacing w:val="1"/>
        </w:rPr>
        <w:t xml:space="preserve"> </w:t>
      </w:r>
      <w:r>
        <w:t>the FTE value of category A, B,C, or D research projec</w:t>
      </w:r>
      <w:r>
        <w:t>ts, under the condition that costs under each of</w:t>
      </w:r>
      <w:r>
        <w:rPr>
          <w:spacing w:val="1"/>
        </w:rPr>
        <w:t xml:space="preserve"> </w:t>
      </w:r>
      <w:r>
        <w:t>the specific FTE elements are appropriately decreased (by a max. of 20% for indirect costs). Providing</w:t>
      </w:r>
      <w:r>
        <w:rPr>
          <w:spacing w:val="-47"/>
        </w:rPr>
        <w:t xml:space="preserve"> </w:t>
      </w:r>
      <w:r>
        <w:t>the stipulated conditions are met, the Public Procurement Act (Zakon o javnem naročanju (Uradni list</w:t>
      </w:r>
      <w:r>
        <w:rPr>
          <w:spacing w:val="-47"/>
        </w:rPr>
        <w:t xml:space="preserve"> </w:t>
      </w:r>
      <w:r>
        <w:t>RS,</w:t>
      </w:r>
      <w:r>
        <w:t xml:space="preserve"> št.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91/15</w:t>
      </w:r>
      <w:r>
        <w:rPr>
          <w:color w:val="0000FF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14/18</w:t>
      </w:r>
      <w:r>
        <w:t>) applies.</w:t>
      </w: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rPr>
          <w:sz w:val="20"/>
        </w:rPr>
      </w:pPr>
    </w:p>
    <w:p w:rsidR="00655455" w:rsidRDefault="00655455">
      <w:pPr>
        <w:pStyle w:val="Zkladntext"/>
        <w:spacing w:before="2"/>
        <w:rPr>
          <w:sz w:val="21"/>
        </w:rPr>
      </w:pPr>
    </w:p>
    <w:p w:rsidR="00655455" w:rsidRDefault="00D76CA7">
      <w:pPr>
        <w:pStyle w:val="Nadpis4"/>
        <w:rPr>
          <w:b w:val="0"/>
        </w:rPr>
      </w:pPr>
      <w:r>
        <w:t>Submission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 xml:space="preserve">level: </w:t>
      </w:r>
      <w:r>
        <w:rPr>
          <w:b w:val="0"/>
        </w:rPr>
        <w:t>No</w:t>
      </w:r>
    </w:p>
    <w:p w:rsidR="00655455" w:rsidRDefault="00655455">
      <w:pPr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5755005" cy="422275"/>
                <wp:effectExtent l="3810" t="0" r="3810" b="0"/>
                <wp:docPr id="53" name="docshapegroup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22275"/>
                          <a:chOff x="0" y="0"/>
                          <a:chExt cx="9063" cy="665"/>
                        </a:xfrm>
                      </wpg:grpSpPr>
                      <wps:wsp>
                        <wps:cNvPr id="54" name="docshape2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6" cy="656"/>
                          </a:xfrm>
                          <a:custGeom>
                            <a:avLst/>
                            <a:gdLst>
                              <a:gd name="T0" fmla="*/ 8506 w 8506"/>
                              <a:gd name="T1" fmla="*/ 0 h 656"/>
                              <a:gd name="T2" fmla="*/ 8503 w 8506"/>
                              <a:gd name="T3" fmla="*/ 0 h 656"/>
                              <a:gd name="T4" fmla="*/ 4260 w 8506"/>
                              <a:gd name="T5" fmla="*/ 0 h 656"/>
                              <a:gd name="T6" fmla="*/ 0 w 8506"/>
                              <a:gd name="T7" fmla="*/ 0 h 656"/>
                              <a:gd name="T8" fmla="*/ 0 w 8506"/>
                              <a:gd name="T9" fmla="*/ 113 h 656"/>
                              <a:gd name="T10" fmla="*/ 0 w 8506"/>
                              <a:gd name="T11" fmla="*/ 542 h 656"/>
                              <a:gd name="T12" fmla="*/ 0 w 8506"/>
                              <a:gd name="T13" fmla="*/ 655 h 656"/>
                              <a:gd name="T14" fmla="*/ 4260 w 8506"/>
                              <a:gd name="T15" fmla="*/ 655 h 656"/>
                              <a:gd name="T16" fmla="*/ 8503 w 8506"/>
                              <a:gd name="T17" fmla="*/ 655 h 656"/>
                              <a:gd name="T18" fmla="*/ 8506 w 8506"/>
                              <a:gd name="T19" fmla="*/ 655 h 656"/>
                              <a:gd name="T20" fmla="*/ 8506 w 8506"/>
                              <a:gd name="T21" fmla="*/ 0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06" h="656">
                                <a:moveTo>
                                  <a:pt x="8506" y="0"/>
                                </a:moveTo>
                                <a:lnTo>
                                  <a:pt x="8503" y="0"/>
                                </a:lnTo>
                                <a:lnTo>
                                  <a:pt x="4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42"/>
                                </a:lnTo>
                                <a:lnTo>
                                  <a:pt x="0" y="655"/>
                                </a:lnTo>
                                <a:lnTo>
                                  <a:pt x="4260" y="655"/>
                                </a:lnTo>
                                <a:lnTo>
                                  <a:pt x="8503" y="655"/>
                                </a:lnTo>
                                <a:lnTo>
                                  <a:pt x="8506" y="655"/>
                                </a:lnTo>
                                <a:lnTo>
                                  <a:pt x="8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03"/>
                        <wps:cNvSpPr>
                          <a:spLocks/>
                        </wps:cNvSpPr>
                        <wps:spPr bwMode="auto">
                          <a:xfrm>
                            <a:off x="0" y="655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55 655"/>
                              <a:gd name="T2" fmla="*/ 655 h 10"/>
                              <a:gd name="T3" fmla="*/ 8527 w 9063"/>
                              <a:gd name="T4" fmla="+- 0 655 655"/>
                              <a:gd name="T5" fmla="*/ 655 h 10"/>
                              <a:gd name="T6" fmla="*/ 0 w 9063"/>
                              <a:gd name="T7" fmla="+- 0 655 655"/>
                              <a:gd name="T8" fmla="*/ 655 h 10"/>
                              <a:gd name="T9" fmla="*/ 0 w 9063"/>
                              <a:gd name="T10" fmla="+- 0 665 655"/>
                              <a:gd name="T11" fmla="*/ 665 h 10"/>
                              <a:gd name="T12" fmla="*/ 8527 w 9063"/>
                              <a:gd name="T13" fmla="+- 0 665 655"/>
                              <a:gd name="T14" fmla="*/ 665 h 10"/>
                              <a:gd name="T15" fmla="*/ 9062 w 9063"/>
                              <a:gd name="T16" fmla="+- 0 665 655"/>
                              <a:gd name="T17" fmla="*/ 665 h 10"/>
                              <a:gd name="T18" fmla="*/ 9062 w 9063"/>
                              <a:gd name="T19" fmla="+- 0 655 655"/>
                              <a:gd name="T20" fmla="*/ 65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8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27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04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156"/>
                            <a:ext cx="33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AEI-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Agencia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Estatal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2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5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Spain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01" o:spid="_x0000_s1161" style="width:453.15pt;height:33.25pt;mso-position-horizontal-relative:char;mso-position-vertical-relative:line" coordsize="906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">
                <v:shape id="docshape202" o:spid="_x0000_s1162" style="position:absolute;width:8506;height:656;visibility:visible;mso-wrap-style:square;v-text-anchor:top" coordsize="8506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2pMMA&#10;AADbAAAADwAAAGRycy9kb3ducmV2LnhtbESPwWrDMBBE74X8g9hAb7Wc0obgRAmmTSFXJ/6AjbS1&#10;3FgrY6mJ3a+PCoUeh5l5w2x2o+vElYbQelawyHIQxNqblhsF9enjaQUiRGSDnWdSMFGA3Xb2sMHC&#10;+BtXdD3GRiQIhwIV2Bj7QsqgLTkMme+Jk/fpB4cxyaGRZsBbgrtOPuf5UjpsOS1Y7OnNkr4cv52C&#10;dz2Vp2qPlVn+TGUbur09f9VKPc7Hcg0i0hj/w3/tg1Hw+gK/X9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22pMMAAADbAAAADwAAAAAAAAAAAAAAAACYAgAAZHJzL2Rv&#10;d25yZXYueG1sUEsFBgAAAAAEAAQA9QAAAIgDAAAAAA==&#10;" path="m8506,r-3,l4260,,,,,113,,542,,655r4260,l8503,655r3,l8506,xe" fillcolor="#1f497c" stroked="f">
                  <v:path arrowok="t" o:connecttype="custom" o:connectlocs="8506,0;8503,0;4260,0;0,0;0,113;0,542;0,655;4260,655;8503,655;8506,655;8506,0" o:connectangles="0,0,0,0,0,0,0,0,0,0,0"/>
                </v:shape>
                <v:shape id="docshape203" o:spid="_x0000_s1163" style="position:absolute;top:655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4e8QA&#10;AADbAAAADwAAAGRycy9kb3ducmV2LnhtbESPQWvCQBSE7wX/w/IEb7qpoLWpq4haqCBCrCC9PbKv&#10;2WD2bciuMf57tyD0OMzMN8x82dlKtNT40rGC11ECgjh3uuRCwen7czgD4QOyxsoxKbiTh+Wi9zLH&#10;VLsbZ9QeQyEihH2KCkwIdSqlzw1Z9CNXE0fv1zUWQ5RNIXWDtwi3lRwnyVRaLDkuGKxpbSi/HK9W&#10;weXcJnvzY832/n7YTa/tfpO95UoN+t3qA0SgLvyHn+0vrWAyg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V+HvEAAAA2wAAAA8AAAAAAAAAAAAAAAAAmAIAAGRycy9k&#10;b3ducmV2LnhtbFBLBQYAAAAABAAEAPUAAACJAwAAAAA=&#10;" path="m9062,l8527,,,,,10r8527,l9062,10r,-10xe" fillcolor="#bfbfbf" stroked="f">
                  <v:path arrowok="t" o:connecttype="custom" o:connectlocs="9062,655;8527,655;0,655;0,665;8527,665;9062,665;9062,655" o:connectangles="0,0,0,0,0,0,0"/>
                </v:shape>
                <v:shape id="docshape204" o:spid="_x0000_s1164" type="#_x0000_t202" style="position:absolute;left:4260;top:156;width:336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AEI-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Agencia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Estatal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Investigación</w:t>
                        </w:r>
                      </w:p>
                    </w:txbxContent>
                  </v:textbox>
                </v:shape>
                <v:shape id="docshape205" o:spid="_x0000_s1165" type="#_x0000_t202" style="position:absolute;top:156;width:52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Spain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655455">
      <w:pPr>
        <w:pStyle w:val="Zkladntext"/>
        <w:spacing w:before="8"/>
        <w:rPr>
          <w:sz w:val="5"/>
        </w:rPr>
      </w:pPr>
    </w:p>
    <w:p w:rsidR="00655455" w:rsidRDefault="00655455">
      <w:pPr>
        <w:rPr>
          <w:sz w:val="5"/>
        </w:r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p w:rsidR="00655455" w:rsidRDefault="00D76CA7">
      <w:pPr>
        <w:pStyle w:val="Nadpis4"/>
        <w:spacing w:before="4"/>
      </w:pPr>
      <w:r>
        <w:lastRenderedPageBreak/>
        <w:t>Contact point</w:t>
      </w:r>
    </w:p>
    <w:p w:rsidR="00655455" w:rsidRDefault="00D76CA7">
      <w:pPr>
        <w:pStyle w:val="Zkladntext"/>
        <w:spacing w:before="161" w:line="381" w:lineRule="auto"/>
        <w:ind w:left="536" w:right="70"/>
      </w:pPr>
      <w:r>
        <w:t>Administrative and technical issues:</w:t>
      </w:r>
      <w:r>
        <w:rPr>
          <w:spacing w:val="-47"/>
        </w:rPr>
        <w:t xml:space="preserve"> </w:t>
      </w:r>
      <w:r>
        <w:t>Watse</w:t>
      </w:r>
      <w:r>
        <w:rPr>
          <w:spacing w:val="-2"/>
        </w:rPr>
        <w:t xml:space="preserve"> </w:t>
      </w:r>
      <w:r>
        <w:t>Castelein</w:t>
      </w:r>
    </w:p>
    <w:p w:rsidR="00655455" w:rsidRDefault="00D76CA7">
      <w:pPr>
        <w:pStyle w:val="Zkladntext"/>
        <w:spacing w:before="3"/>
        <w:ind w:left="536"/>
      </w:pPr>
      <w:r>
        <w:t>+34</w:t>
      </w:r>
      <w:r>
        <w:rPr>
          <w:spacing w:val="-4"/>
        </w:rPr>
        <w:t xml:space="preserve"> </w:t>
      </w:r>
      <w:r>
        <w:t>9160</w:t>
      </w:r>
      <w:r>
        <w:rPr>
          <w:spacing w:val="-5"/>
        </w:rPr>
        <w:t xml:space="preserve"> </w:t>
      </w:r>
      <w:r>
        <w:t>38876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157">
        <w:r>
          <w:rPr>
            <w:color w:val="0000FF"/>
            <w:u w:val="single" w:color="0000FF"/>
          </w:rPr>
          <w:t>era-ict@aei.gob.es</w:t>
        </w:r>
      </w:hyperlink>
    </w:p>
    <w:p w:rsidR="00655455" w:rsidRDefault="00D76CA7">
      <w:r>
        <w:br w:type="column"/>
      </w:r>
    </w:p>
    <w:p w:rsidR="00655455" w:rsidRDefault="00D76CA7">
      <w:pPr>
        <w:pStyle w:val="Zkladntext"/>
        <w:spacing w:before="165"/>
        <w:ind w:left="502"/>
      </w:pPr>
      <w:r>
        <w:t>Scientific</w:t>
      </w:r>
      <w:r>
        <w:rPr>
          <w:spacing w:val="-1"/>
        </w:rPr>
        <w:t xml:space="preserve"> </w:t>
      </w:r>
      <w:r>
        <w:t>issues:</w:t>
      </w:r>
    </w:p>
    <w:p w:rsidR="00655455" w:rsidRDefault="00D76CA7">
      <w:pPr>
        <w:pStyle w:val="Zkladntext"/>
        <w:spacing w:before="159"/>
        <w:ind w:left="502"/>
      </w:pPr>
      <w:r>
        <w:t>Dr. Amador</w:t>
      </w:r>
      <w:r>
        <w:rPr>
          <w:spacing w:val="-2"/>
        </w:rPr>
        <w:t xml:space="preserve"> </w:t>
      </w:r>
      <w:r>
        <w:t>Caballero</w:t>
      </w:r>
    </w:p>
    <w:p w:rsidR="00655455" w:rsidRDefault="00D76CA7">
      <w:r>
        <w:br w:type="column"/>
      </w:r>
    </w:p>
    <w:p w:rsidR="00655455" w:rsidRDefault="00D76CA7">
      <w:pPr>
        <w:pStyle w:val="Zkladntext"/>
        <w:spacing w:before="165" w:line="381" w:lineRule="auto"/>
        <w:ind w:left="536" w:right="1435"/>
      </w:pPr>
      <w:r>
        <w:t>Representative:</w:t>
      </w:r>
      <w:r>
        <w:rPr>
          <w:spacing w:val="1"/>
        </w:rPr>
        <w:t xml:space="preserve"> </w:t>
      </w:r>
      <w:r>
        <w:t>Beatriz</w:t>
      </w:r>
      <w:r>
        <w:rPr>
          <w:spacing w:val="-6"/>
        </w:rPr>
        <w:t xml:space="preserve"> </w:t>
      </w:r>
      <w:r>
        <w:t>Gómez</w:t>
      </w:r>
      <w:r>
        <w:rPr>
          <w:spacing w:val="-8"/>
        </w:rPr>
        <w:t xml:space="preserve"> </w:t>
      </w:r>
      <w:r>
        <w:t>Miguel</w:t>
      </w:r>
    </w:p>
    <w:p w:rsidR="00655455" w:rsidRDefault="00655455">
      <w:pPr>
        <w:spacing w:line="381" w:lineRule="auto"/>
        <w:sectPr w:rsidR="00655455">
          <w:type w:val="continuous"/>
          <w:pgSz w:w="11910" w:h="16840"/>
          <w:pgMar w:top="1580" w:right="520" w:bottom="280" w:left="880" w:header="0" w:footer="458" w:gutter="0"/>
          <w:cols w:num="3" w:space="708" w:equalWidth="0">
            <w:col w:w="3822" w:space="40"/>
            <w:col w:w="2475" w:space="187"/>
            <w:col w:w="3986"/>
          </w:cols>
        </w:sectPr>
      </w:pPr>
    </w:p>
    <w:p w:rsidR="00655455" w:rsidRDefault="00655455">
      <w:pPr>
        <w:pStyle w:val="Zkladntext"/>
        <w:rPr>
          <w:sz w:val="20"/>
        </w:rPr>
      </w:pPr>
    </w:p>
    <w:p w:rsidR="00655455" w:rsidRDefault="00D76CA7">
      <w:pPr>
        <w:pStyle w:val="Nadpis4"/>
        <w:spacing w:before="181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spacing w:before="159"/>
        <w:ind w:left="536"/>
        <w:rPr>
          <w:i/>
        </w:rPr>
      </w:pPr>
      <w:r>
        <w:rPr>
          <w:i/>
        </w:rPr>
        <w:t>Instrument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funding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Spanish</w:t>
      </w:r>
      <w:r>
        <w:rPr>
          <w:i/>
          <w:spacing w:val="-1"/>
        </w:rPr>
        <w:t xml:space="preserve"> </w:t>
      </w:r>
      <w:r>
        <w:rPr>
          <w:i/>
        </w:rPr>
        <w:t>groups</w:t>
      </w:r>
    </w:p>
    <w:p w:rsidR="00655455" w:rsidRDefault="00D76CA7">
      <w:pPr>
        <w:pStyle w:val="Zkladntext"/>
        <w:spacing w:before="161" w:line="276" w:lineRule="auto"/>
        <w:ind w:left="536" w:right="1630"/>
      </w:pPr>
      <w:r>
        <w:t>Currently, the instrument for funding the Spanish groups is the Spanish call on RDI projects</w:t>
      </w:r>
      <w:r>
        <w:rPr>
          <w:spacing w:val="1"/>
        </w:rPr>
        <w:t xml:space="preserve"> </w:t>
      </w:r>
      <w:r>
        <w:t xml:space="preserve">“International Joint programming (PCI)”, applicants are encouraged to consult the </w:t>
      </w:r>
      <w:r>
        <w:rPr>
          <w:color w:val="0000FF"/>
          <w:u w:val="single" w:color="0000FF"/>
        </w:rPr>
        <w:t>PCI 2020-2</w:t>
      </w:r>
      <w:r>
        <w:rPr>
          <w:color w:val="0000FF"/>
          <w:spacing w:val="-47"/>
        </w:rPr>
        <w:t xml:space="preserve"> </w:t>
      </w:r>
      <w:r>
        <w:t>since 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similar.</w:t>
      </w:r>
    </w:p>
    <w:p w:rsidR="00655455" w:rsidRDefault="00D76CA7">
      <w:pPr>
        <w:spacing w:before="120"/>
        <w:ind w:left="536"/>
        <w:rPr>
          <w:i/>
        </w:rPr>
      </w:pPr>
      <w:r>
        <w:rPr>
          <w:i/>
        </w:rPr>
        <w:t>Funding</w:t>
      </w:r>
      <w:r>
        <w:rPr>
          <w:i/>
          <w:spacing w:val="-2"/>
        </w:rPr>
        <w:t xml:space="preserve"> </w:t>
      </w:r>
      <w:r>
        <w:rPr>
          <w:i/>
        </w:rPr>
        <w:t>Programme:</w:t>
      </w:r>
    </w:p>
    <w:p w:rsidR="00655455" w:rsidRDefault="00D76CA7">
      <w:pPr>
        <w:spacing w:before="161" w:line="276" w:lineRule="auto"/>
        <w:ind w:left="536" w:right="1532"/>
      </w:pPr>
      <w:r>
        <w:t>The framework for this funding action is the “Plan Estatal de Investigación Científica, Técnica e</w:t>
      </w:r>
      <w:r>
        <w:rPr>
          <w:spacing w:val="-47"/>
        </w:rPr>
        <w:t xml:space="preserve"> </w:t>
      </w:r>
      <w:r>
        <w:t>Innova</w:t>
      </w:r>
      <w:r>
        <w:t>ción 2021-2023”. On a national level, the Call will be managed by the “</w:t>
      </w:r>
      <w:r>
        <w:rPr>
          <w:i/>
          <w:color w:val="0000FF"/>
          <w:u w:val="single" w:color="0000FF"/>
        </w:rPr>
        <w:t>Subdivisión de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  <w:u w:val="single" w:color="0000FF"/>
        </w:rPr>
        <w:t>Programas</w:t>
      </w:r>
      <w:r>
        <w:rPr>
          <w:i/>
          <w:color w:val="0000FF"/>
          <w:spacing w:val="-5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Científico-Técnicos Transversales,</w:t>
      </w:r>
      <w:r>
        <w:rPr>
          <w:i/>
          <w:color w:val="0000FF"/>
          <w:spacing w:val="-2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Fortalecimiento</w:t>
      </w:r>
      <w:r>
        <w:rPr>
          <w:i/>
          <w:color w:val="0000FF"/>
          <w:spacing w:val="-2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y</w:t>
      </w:r>
      <w:r>
        <w:rPr>
          <w:i/>
          <w:color w:val="0000FF"/>
          <w:spacing w:val="-2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Excelencia</w:t>
      </w:r>
      <w:r>
        <w:t>”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AEI.</w:t>
      </w:r>
    </w:p>
    <w:p w:rsidR="00655455" w:rsidRDefault="00D76CA7">
      <w:pPr>
        <w:spacing w:before="120"/>
        <w:ind w:left="536"/>
        <w:rPr>
          <w:i/>
        </w:rPr>
      </w:pPr>
      <w:r>
        <w:rPr>
          <w:i/>
        </w:rPr>
        <w:t>Data</w:t>
      </w:r>
      <w:r>
        <w:rPr>
          <w:i/>
          <w:spacing w:val="-3"/>
        </w:rPr>
        <w:t xml:space="preserve"> </w:t>
      </w:r>
      <w:r>
        <w:rPr>
          <w:i/>
        </w:rPr>
        <w:t>Protection:</w:t>
      </w:r>
    </w:p>
    <w:p w:rsidR="00655455" w:rsidRDefault="00D76CA7">
      <w:pPr>
        <w:pStyle w:val="Zkladntext"/>
        <w:spacing w:before="161" w:line="276" w:lineRule="auto"/>
        <w:ind w:left="536" w:right="1539"/>
      </w:pPr>
      <w:r>
        <w:t>By submitting a grant application to the AEI, the applicants consent to communication of the</w:t>
      </w:r>
      <w:r>
        <w:rPr>
          <w:spacing w:val="1"/>
        </w:rPr>
        <w:t xml:space="preserve"> </w:t>
      </w:r>
      <w:r>
        <w:t>data contained in the application to other public administrations, with the aim of further</w:t>
      </w:r>
      <w:r>
        <w:rPr>
          <w:spacing w:val="1"/>
        </w:rPr>
        <w:t xml:space="preserve"> </w:t>
      </w:r>
      <w:r>
        <w:t>processing of the data for historical, statistical or scientific purpose</w:t>
      </w:r>
      <w:r>
        <w:t>s, within the framework of</w:t>
      </w:r>
      <w:r>
        <w:rPr>
          <w:spacing w:val="1"/>
        </w:rPr>
        <w:t xml:space="preserve"> </w:t>
      </w:r>
      <w:r>
        <w:t>the Organic Law 3/2018, of December 5, on Personal Data Protection and Guarantee of Digital</w:t>
      </w:r>
      <w:r>
        <w:rPr>
          <w:spacing w:val="-47"/>
        </w:rPr>
        <w:t xml:space="preserve"> </w:t>
      </w:r>
      <w:r>
        <w:t>Rights.</w:t>
      </w:r>
    </w:p>
    <w:p w:rsidR="00655455" w:rsidRDefault="00D76CA7">
      <w:pPr>
        <w:pStyle w:val="Nadpis4"/>
        <w:spacing w:before="119"/>
      </w:pPr>
      <w:r>
        <w:t>Funding commitment</w:t>
      </w:r>
    </w:p>
    <w:p w:rsidR="00655455" w:rsidRDefault="00D76CA7">
      <w:pPr>
        <w:pStyle w:val="Zkladntext"/>
        <w:spacing w:before="161"/>
        <w:ind w:left="536"/>
      </w:pPr>
      <w:r>
        <w:t>Maximum</w:t>
      </w:r>
      <w:r>
        <w:rPr>
          <w:spacing w:val="-1"/>
        </w:rPr>
        <w:t xml:space="preserve"> </w:t>
      </w:r>
      <w:r>
        <w:t>funding for</w:t>
      </w:r>
      <w:r>
        <w:rPr>
          <w:spacing w:val="-3"/>
        </w:rPr>
        <w:t xml:space="preserve"> </w:t>
      </w:r>
      <w:r>
        <w:t>QuantERA call</w:t>
      </w:r>
      <w:r>
        <w:rPr>
          <w:spacing w:val="-5"/>
        </w:rPr>
        <w:t xml:space="preserve"> </w:t>
      </w:r>
      <w:r>
        <w:t>2021:</w:t>
      </w:r>
      <w:r>
        <w:rPr>
          <w:spacing w:val="-2"/>
        </w:rPr>
        <w:t xml:space="preserve"> </w:t>
      </w:r>
      <w:r>
        <w:t>1.000.000</w:t>
      </w:r>
      <w:r>
        <w:rPr>
          <w:spacing w:val="-3"/>
        </w:rPr>
        <w:t xml:space="preserve"> </w:t>
      </w:r>
      <w:r>
        <w:t>€.</w:t>
      </w:r>
    </w:p>
    <w:p w:rsidR="00655455" w:rsidRDefault="00D76CA7">
      <w:pPr>
        <w:pStyle w:val="Nadpis4"/>
        <w:spacing w:before="158"/>
      </w:pPr>
      <w:r>
        <w:t>Eligibility of</w:t>
      </w:r>
      <w:r>
        <w:rPr>
          <w:spacing w:val="-2"/>
        </w:rPr>
        <w:t xml:space="preserve"> </w:t>
      </w:r>
      <w:r>
        <w:t>a partner 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beneficiary institution</w:t>
      </w:r>
    </w:p>
    <w:p w:rsidR="00655455" w:rsidRDefault="00D76CA7">
      <w:pPr>
        <w:pStyle w:val="Zkladntext"/>
        <w:spacing w:before="161"/>
        <w:ind w:left="536"/>
      </w:pPr>
      <w:r>
        <w:t>The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AEI</w:t>
      </w:r>
      <w:r>
        <w:rPr>
          <w:spacing w:val="-1"/>
        </w:rPr>
        <w:t xml:space="preserve"> </w:t>
      </w:r>
      <w:r>
        <w:t>funding are:</w:t>
      </w:r>
    </w:p>
    <w:p w:rsidR="00655455" w:rsidRDefault="00D76CA7">
      <w:pPr>
        <w:pStyle w:val="Zkladntext"/>
        <w:spacing w:before="161" w:line="276" w:lineRule="auto"/>
        <w:ind w:left="536" w:right="1944"/>
      </w:pPr>
      <w:r>
        <w:t>Non-profit research organizations (such as universities, public research institutions,</w:t>
      </w:r>
      <w:r>
        <w:rPr>
          <w:spacing w:val="1"/>
        </w:rPr>
        <w:t xml:space="preserve"> </w:t>
      </w:r>
      <w:r>
        <w:t>technological centres and other private non-profit institutions performing RDI activities in</w:t>
      </w:r>
      <w:r>
        <w:rPr>
          <w:spacing w:val="-47"/>
        </w:rPr>
        <w:t xml:space="preserve"> </w:t>
      </w:r>
      <w:r>
        <w:t>Spain), as per</w:t>
      </w:r>
      <w:r>
        <w:rPr>
          <w:spacing w:val="-2"/>
        </w:rPr>
        <w:t xml:space="preserve"> </w:t>
      </w:r>
      <w:r>
        <w:t>PCI</w:t>
      </w:r>
      <w:r>
        <w:rPr>
          <w:spacing w:val="-2"/>
        </w:rPr>
        <w:t xml:space="preserve"> </w:t>
      </w:r>
      <w:r>
        <w:t>call (or</w:t>
      </w:r>
      <w:r>
        <w:rPr>
          <w:spacing w:val="-2"/>
        </w:rPr>
        <w:t xml:space="preserve"> </w:t>
      </w:r>
      <w:r>
        <w:t>equivalent).</w:t>
      </w:r>
    </w:p>
    <w:p w:rsidR="00655455" w:rsidRDefault="00D76CA7">
      <w:pPr>
        <w:pStyle w:val="Nadpis4"/>
        <w:spacing w:before="120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59" w:line="276" w:lineRule="auto"/>
        <w:ind w:left="536" w:right="1484"/>
      </w:pPr>
      <w:r>
        <w:t>Spanish Principal Investigators (PIs) must be eligible as per PCI call, must hold a Ph-D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experience as investigators in projects funded by the Plan Estatal I+D+i 2013-2016, the Plan</w:t>
      </w:r>
      <w:r>
        <w:rPr>
          <w:spacing w:val="1"/>
        </w:rPr>
        <w:t xml:space="preserve"> </w:t>
      </w:r>
      <w:r>
        <w:t>Estatal I+D+i 2017-2020, ERC Gra</w:t>
      </w:r>
      <w:r>
        <w:t>nts, European Framework Programmes or other relevant</w:t>
      </w:r>
      <w:r>
        <w:rPr>
          <w:spacing w:val="1"/>
        </w:rPr>
        <w:t xml:space="preserve"> </w:t>
      </w:r>
      <w:r>
        <w:t>international programmes. Spanish PIs must have a contractual relation with the beneficiary</w:t>
      </w:r>
      <w:r>
        <w:rPr>
          <w:spacing w:val="1"/>
        </w:rPr>
        <w:t xml:space="preserve"> </w:t>
      </w:r>
      <w:r>
        <w:t>covering the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project.</w:t>
      </w:r>
    </w:p>
    <w:p w:rsidR="00655455" w:rsidRDefault="00D76CA7">
      <w:pPr>
        <w:pStyle w:val="Zkladntext"/>
        <w:spacing w:before="121" w:line="276" w:lineRule="auto"/>
        <w:ind w:left="536" w:right="1455"/>
      </w:pPr>
      <w:r>
        <w:t>Incompatibilities (these must be taken into account when participating in different ERA-Nets or</w:t>
      </w:r>
      <w:r>
        <w:rPr>
          <w:spacing w:val="-4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international initiatives):</w:t>
      </w:r>
    </w:p>
    <w:p w:rsidR="00655455" w:rsidRDefault="00655455">
      <w:pPr>
        <w:spacing w:line="276" w:lineRule="auto"/>
        <w:sectPr w:rsidR="00655455">
          <w:type w:val="continuous"/>
          <w:pgSz w:w="11910" w:h="16840"/>
          <w:pgMar w:top="1580" w:right="520" w:bottom="280" w:left="880" w:header="0" w:footer="458" w:gutter="0"/>
          <w:cols w:space="708"/>
        </w:sectPr>
      </w:pP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255"/>
          <w:tab w:val="left" w:pos="1256"/>
        </w:tabs>
        <w:spacing w:before="89" w:line="276" w:lineRule="auto"/>
        <w:ind w:left="1255" w:right="1552"/>
      </w:pPr>
      <w:r>
        <w:lastRenderedPageBreak/>
        <w:t>Principal Investigators will not be eligible for funding if they apply in more than one</w:t>
      </w:r>
      <w:r>
        <w:rPr>
          <w:spacing w:val="1"/>
        </w:rPr>
        <w:t xml:space="preserve"> </w:t>
      </w:r>
      <w:r>
        <w:t>proposal of this t</w:t>
      </w:r>
      <w:r>
        <w:t>ransnational joint call, in more than one proposal in the same PCI call</w:t>
      </w:r>
      <w:r>
        <w:rPr>
          <w:spacing w:val="-47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equivalent)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PCI</w:t>
      </w:r>
      <w:r>
        <w:rPr>
          <w:spacing w:val="-2"/>
        </w:rPr>
        <w:t xml:space="preserve"> </w:t>
      </w:r>
      <w:r>
        <w:t>calls of</w:t>
      </w:r>
      <w:r>
        <w:rPr>
          <w:spacing w:val="-2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years.</w:t>
      </w: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255"/>
          <w:tab w:val="left" w:pos="1256"/>
        </w:tabs>
        <w:spacing w:before="120" w:line="273" w:lineRule="auto"/>
        <w:ind w:left="1255" w:right="2420"/>
      </w:pPr>
      <w:r>
        <w:t>Principal Investigators must remain unchanged between the proposal of this</w:t>
      </w:r>
      <w:r>
        <w:rPr>
          <w:spacing w:val="-47"/>
        </w:rPr>
        <w:t xml:space="preserve"> </w:t>
      </w:r>
      <w:r>
        <w:t>transnational joint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national PCI call (or</w:t>
      </w:r>
      <w:r>
        <w:rPr>
          <w:spacing w:val="-4"/>
        </w:rPr>
        <w:t xml:space="preserve"> </w:t>
      </w:r>
      <w:r>
        <w:t>equivalent).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4"/>
        <w:rPr>
          <w:sz w:val="23"/>
        </w:rPr>
      </w:pPr>
    </w:p>
    <w:p w:rsidR="00655455" w:rsidRDefault="00D76CA7">
      <w:pPr>
        <w:pStyle w:val="Zkladntext"/>
        <w:spacing w:before="1" w:line="276" w:lineRule="auto"/>
        <w:ind w:left="536" w:right="1454"/>
      </w:pPr>
      <w:r>
        <w:t>Only research and innovation activities will be eligible. Mere diffusion, communication or other</w:t>
      </w:r>
      <w:r>
        <w:rPr>
          <w:spacing w:val="-4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eligible.</w:t>
      </w:r>
    </w:p>
    <w:p w:rsidR="00655455" w:rsidRDefault="00D76CA7">
      <w:pPr>
        <w:pStyle w:val="Zkladntext"/>
        <w:spacing w:before="119" w:line="276" w:lineRule="auto"/>
        <w:ind w:left="536" w:right="2116"/>
      </w:pPr>
      <w:r>
        <w:t>The AEI will avoid double funding and will not grant projects or parts of projects already</w:t>
      </w:r>
      <w:r>
        <w:rPr>
          <w:spacing w:val="-47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through othe</w:t>
      </w:r>
      <w:r>
        <w:t>r national or EU</w:t>
      </w:r>
      <w:r>
        <w:rPr>
          <w:spacing w:val="-2"/>
        </w:rPr>
        <w:t xml:space="preserve"> </w:t>
      </w:r>
      <w:r>
        <w:t>calls.</w:t>
      </w:r>
    </w:p>
    <w:p w:rsidR="00655455" w:rsidRDefault="00D76CA7">
      <w:pPr>
        <w:spacing w:before="121"/>
        <w:ind w:left="536"/>
        <w:rPr>
          <w:i/>
        </w:rPr>
      </w:pPr>
      <w:r>
        <w:rPr>
          <w:i/>
        </w:rPr>
        <w:t>Eligible costs</w:t>
      </w:r>
    </w:p>
    <w:p w:rsidR="00655455" w:rsidRDefault="00D76CA7">
      <w:pPr>
        <w:pStyle w:val="Nadpis4"/>
        <w:numPr>
          <w:ilvl w:val="2"/>
          <w:numId w:val="4"/>
        </w:numPr>
        <w:tabs>
          <w:tab w:val="left" w:pos="1255"/>
          <w:tab w:val="left" w:pos="1256"/>
        </w:tabs>
        <w:spacing w:before="159" w:line="276" w:lineRule="auto"/>
        <w:ind w:left="1255" w:right="2368"/>
      </w:pPr>
      <w:r>
        <w:rPr>
          <w:b w:val="0"/>
        </w:rPr>
        <w:t xml:space="preserve">Personnel costs for </w:t>
      </w:r>
      <w:r>
        <w:t>temporary employment contracts (PI contract excluded.</w:t>
      </w:r>
      <w:r>
        <w:rPr>
          <w:spacing w:val="-47"/>
        </w:rPr>
        <w:t xml:space="preserve"> </w:t>
      </w:r>
      <w:r>
        <w:t>Statutory personnel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 for</w:t>
      </w:r>
      <w:r>
        <w:rPr>
          <w:spacing w:val="-2"/>
        </w:rPr>
        <w:t xml:space="preserve"> </w:t>
      </w:r>
      <w:r>
        <w:t>funding.</w:t>
      </w: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255"/>
          <w:tab w:val="left" w:pos="1256"/>
        </w:tabs>
        <w:spacing w:before="122" w:line="276" w:lineRule="auto"/>
        <w:ind w:left="1255" w:right="1851"/>
      </w:pPr>
      <w:r>
        <w:t>Direct costs such as current costs, small scientific equipment, disposable materials,</w:t>
      </w:r>
      <w:r>
        <w:rPr>
          <w:spacing w:val="-47"/>
        </w:rPr>
        <w:t xml:space="preserve"> </w:t>
      </w:r>
      <w:r>
        <w:t>travelling expenses, coordination costs, and other costs that can be justified as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 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 activities.</w:t>
      </w: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255"/>
          <w:tab w:val="left" w:pos="1256"/>
        </w:tabs>
        <w:spacing w:before="117"/>
      </w:pPr>
      <w:r>
        <w:t>Overheads</w:t>
      </w:r>
      <w:r>
        <w:rPr>
          <w:spacing w:val="-1"/>
        </w:rPr>
        <w:t xml:space="preserve"> </w:t>
      </w:r>
      <w:r>
        <w:t>(maximum</w:t>
      </w:r>
      <w:r>
        <w:rPr>
          <w:spacing w:val="-1"/>
        </w:rPr>
        <w:t xml:space="preserve"> </w:t>
      </w:r>
      <w:r>
        <w:t>20%).</w:t>
      </w: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255"/>
          <w:tab w:val="left" w:pos="1256"/>
        </w:tabs>
        <w:spacing w:before="162" w:line="276" w:lineRule="auto"/>
        <w:ind w:left="1255" w:right="1465"/>
      </w:pPr>
      <w:r>
        <w:rPr>
          <w:u w:val="single"/>
        </w:rPr>
        <w:t>Subcontracting special tasks to EU and non-EU countries</w:t>
      </w:r>
      <w:r>
        <w:t xml:space="preserve"> (i.e. IT services, etc) is allowed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t xml:space="preserve"> limits</w:t>
      </w:r>
      <w:r>
        <w:rPr>
          <w:spacing w:val="-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established.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11"/>
      </w:pPr>
    </w:p>
    <w:p w:rsidR="00655455" w:rsidRDefault="00D76CA7">
      <w:pPr>
        <w:pStyle w:val="Nadpis4"/>
        <w:spacing w:before="0"/>
      </w:pPr>
      <w:r>
        <w:t>Funding</w:t>
      </w:r>
      <w:r>
        <w:rPr>
          <w:spacing w:val="1"/>
        </w:rPr>
        <w:t xml:space="preserve"> </w:t>
      </w:r>
      <w:r>
        <w:t>rates</w:t>
      </w:r>
    </w:p>
    <w:p w:rsidR="00655455" w:rsidRDefault="00D76CA7">
      <w:pPr>
        <w:pStyle w:val="Zkladntext"/>
        <w:spacing w:before="161" w:line="273" w:lineRule="auto"/>
        <w:ind w:left="536" w:right="1702"/>
      </w:pPr>
      <w:r>
        <w:t>The following funding limits are considered eligibility criteria. Proposals not respecting these</w:t>
      </w:r>
      <w:r>
        <w:rPr>
          <w:spacing w:val="-47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declared non</w:t>
      </w:r>
      <w:r>
        <w:rPr>
          <w:spacing w:val="-1"/>
        </w:rPr>
        <w:t xml:space="preserve"> </w:t>
      </w:r>
      <w:r>
        <w:t>eligible.</w:t>
      </w:r>
    </w:p>
    <w:p w:rsidR="00655455" w:rsidRDefault="00655455">
      <w:pPr>
        <w:pStyle w:val="Zkladntext"/>
      </w:pPr>
    </w:p>
    <w:p w:rsidR="00655455" w:rsidRDefault="00655455">
      <w:pPr>
        <w:pStyle w:val="Zkladntext"/>
        <w:spacing w:before="5"/>
        <w:rPr>
          <w:sz w:val="23"/>
        </w:rPr>
      </w:pPr>
    </w:p>
    <w:p w:rsidR="00655455" w:rsidRDefault="00D76CA7">
      <w:pPr>
        <w:pStyle w:val="Zkladntext"/>
        <w:spacing w:line="273" w:lineRule="auto"/>
        <w:ind w:left="536" w:right="1756"/>
      </w:pPr>
      <w:r>
        <w:t>IMPORTANT: a maximum of two Spanish Partners requesting funding to the AE</w:t>
      </w:r>
      <w:r>
        <w:t>I in the same</w:t>
      </w:r>
      <w:r>
        <w:rPr>
          <w:spacing w:val="-47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are allowed.</w:t>
      </w:r>
    </w:p>
    <w:p w:rsidR="00655455" w:rsidRDefault="00D76CA7">
      <w:pPr>
        <w:pStyle w:val="Zkladntext"/>
        <w:spacing w:before="125"/>
        <w:ind w:left="536"/>
      </w:pPr>
      <w:r>
        <w:t>Maximum direct</w:t>
      </w:r>
      <w:r>
        <w:rPr>
          <w:spacing w:val="-4"/>
        </w:rPr>
        <w:t xml:space="preserve"> </w:t>
      </w:r>
      <w:r>
        <w:t xml:space="preserve">costs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proposal</w:t>
      </w:r>
      <w:r>
        <w:rPr>
          <w:spacing w:val="-2"/>
        </w:rPr>
        <w:t xml:space="preserve"> </w:t>
      </w:r>
      <w:r>
        <w:t>(indirect</w:t>
      </w:r>
      <w:r>
        <w:rPr>
          <w:spacing w:val="-4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added to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amounts):</w:t>
      </w: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255"/>
          <w:tab w:val="left" w:pos="1256"/>
        </w:tabs>
        <w:spacing w:before="161" w:line="273" w:lineRule="auto"/>
        <w:ind w:left="1255" w:right="2036"/>
      </w:pPr>
      <w:r>
        <w:t>If a Spanish Partner is NOT the Main Applicant (Coordinator) of the transnational</w:t>
      </w:r>
      <w:r>
        <w:rPr>
          <w:spacing w:val="-47"/>
        </w:rPr>
        <w:t xml:space="preserve"> </w:t>
      </w:r>
      <w:r>
        <w:t>project and:</w:t>
      </w:r>
    </w:p>
    <w:p w:rsidR="00655455" w:rsidRDefault="00D76CA7">
      <w:pPr>
        <w:pStyle w:val="Odstavecseseznamem"/>
        <w:numPr>
          <w:ilvl w:val="3"/>
          <w:numId w:val="4"/>
        </w:numPr>
        <w:tabs>
          <w:tab w:val="left" w:pos="1616"/>
        </w:tabs>
        <w:spacing w:before="124"/>
        <w:ind w:hanging="361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 Spanish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proposal: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175.000</w:t>
      </w:r>
    </w:p>
    <w:p w:rsidR="00655455" w:rsidRDefault="00D76CA7">
      <w:pPr>
        <w:pStyle w:val="Odstavecseseznamem"/>
        <w:numPr>
          <w:ilvl w:val="3"/>
          <w:numId w:val="4"/>
        </w:numPr>
        <w:tabs>
          <w:tab w:val="left" w:pos="1616"/>
        </w:tabs>
        <w:spacing w:before="154"/>
        <w:ind w:hanging="361"/>
      </w:pPr>
      <w:r>
        <w:t>there</w:t>
      </w:r>
      <w:r>
        <w:rPr>
          <w:spacing w:val="-1"/>
        </w:rPr>
        <w:t xml:space="preserve"> </w:t>
      </w:r>
      <w:r>
        <w:t>are two</w:t>
      </w:r>
      <w:r>
        <w:rPr>
          <w:spacing w:val="-2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applicants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proposal: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225.000</w:t>
      </w:r>
      <w:r>
        <w:rPr>
          <w:spacing w:val="2"/>
        </w:rPr>
        <w:t xml:space="preserve"> </w:t>
      </w:r>
      <w:r>
        <w:t>altogether</w:t>
      </w:r>
    </w:p>
    <w:p w:rsidR="00655455" w:rsidRDefault="00D76CA7">
      <w:pPr>
        <w:pStyle w:val="Odstavecseseznamem"/>
        <w:numPr>
          <w:ilvl w:val="2"/>
          <w:numId w:val="4"/>
        </w:numPr>
        <w:tabs>
          <w:tab w:val="left" w:pos="1332"/>
          <w:tab w:val="left" w:pos="1333"/>
        </w:tabs>
        <w:spacing w:before="152"/>
        <w:ind w:left="1332" w:hanging="361"/>
      </w:pPr>
      <w:r>
        <w:t>If</w:t>
      </w:r>
      <w:r>
        <w:rPr>
          <w:spacing w:val="-2"/>
        </w:rPr>
        <w:t xml:space="preserve"> </w:t>
      </w:r>
      <w:r>
        <w:t>a Spanish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Applicant (Coordinator)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transnational</w:t>
      </w:r>
      <w:r>
        <w:rPr>
          <w:spacing w:val="-1"/>
        </w:rPr>
        <w:t xml:space="preserve"> </w:t>
      </w:r>
      <w:r>
        <w:t>project:</w:t>
      </w:r>
    </w:p>
    <w:p w:rsidR="00655455" w:rsidRDefault="00D76CA7">
      <w:pPr>
        <w:pStyle w:val="Odstavecseseznamem"/>
        <w:numPr>
          <w:ilvl w:val="0"/>
          <w:numId w:val="3"/>
        </w:numPr>
        <w:tabs>
          <w:tab w:val="left" w:pos="1333"/>
        </w:tabs>
        <w:spacing w:before="161"/>
        <w:ind w:hanging="361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 Spanish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in the proposal: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250.000</w:t>
      </w:r>
    </w:p>
    <w:p w:rsidR="00655455" w:rsidRDefault="00D76CA7">
      <w:pPr>
        <w:pStyle w:val="Odstavecseseznamem"/>
        <w:numPr>
          <w:ilvl w:val="0"/>
          <w:numId w:val="3"/>
        </w:numPr>
        <w:tabs>
          <w:tab w:val="left" w:pos="1333"/>
        </w:tabs>
        <w:spacing w:before="154"/>
        <w:ind w:hanging="361"/>
      </w:pPr>
      <w:r>
        <w:t>there</w:t>
      </w:r>
      <w:r>
        <w:rPr>
          <w:spacing w:val="-1"/>
        </w:rPr>
        <w:t xml:space="preserve"> </w:t>
      </w:r>
      <w:r>
        <w:t>are two</w:t>
      </w:r>
      <w:r>
        <w:rPr>
          <w:spacing w:val="-2"/>
        </w:rPr>
        <w:t xml:space="preserve"> </w:t>
      </w:r>
      <w:r>
        <w:t>Spanish</w:t>
      </w:r>
      <w:r>
        <w:rPr>
          <w:spacing w:val="-1"/>
        </w:rPr>
        <w:t xml:space="preserve"> </w:t>
      </w:r>
      <w:r>
        <w:t>Partners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proposal: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300.000 altogether</w:t>
      </w:r>
    </w:p>
    <w:p w:rsidR="00655455" w:rsidRDefault="00655455">
      <w:pPr>
        <w:sectPr w:rsidR="00655455">
          <w:pgSz w:w="11910" w:h="16840"/>
          <w:pgMar w:top="1140" w:right="520" w:bottom="640" w:left="880" w:header="0" w:footer="458" w:gutter="0"/>
          <w:cols w:space="708"/>
        </w:sectPr>
      </w:pPr>
    </w:p>
    <w:p w:rsidR="00655455" w:rsidRDefault="00D76CA7">
      <w:pPr>
        <w:pStyle w:val="Zkladntext"/>
        <w:spacing w:before="29" w:line="276" w:lineRule="auto"/>
        <w:ind w:left="536" w:right="2193"/>
        <w:jc w:val="both"/>
      </w:pPr>
      <w:r>
        <w:t>These amounts refer to 3 years projects. In case of shorter projects, the amount will be</w:t>
      </w:r>
      <w:r>
        <w:rPr>
          <w:spacing w:val="-47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accordingly</w:t>
      </w:r>
    </w:p>
    <w:p w:rsidR="00655455" w:rsidRDefault="00D76CA7">
      <w:pPr>
        <w:pStyle w:val="Zkladntext"/>
        <w:spacing w:before="119" w:line="276" w:lineRule="auto"/>
        <w:ind w:left="536" w:right="1756"/>
        <w:jc w:val="both"/>
      </w:pPr>
      <w:r>
        <w:t>Centres formed by different Spanish legal entities will be considered as</w:t>
      </w:r>
      <w:r>
        <w:t xml:space="preserve"> a unique entity, and</w:t>
      </w:r>
      <w:r>
        <w:rPr>
          <w:spacing w:val="-47"/>
        </w:rPr>
        <w:t xml:space="preserve"> </w:t>
      </w:r>
      <w:r>
        <w:t>thus the maximum funding should not exceed the limits per proposal established above (for</w:t>
      </w:r>
      <w:r>
        <w:rPr>
          <w:spacing w:val="-47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centres).</w:t>
      </w:r>
    </w:p>
    <w:p w:rsidR="00655455" w:rsidRDefault="00D76CA7">
      <w:pPr>
        <w:pStyle w:val="Zkladntext"/>
        <w:spacing w:before="120" w:line="276" w:lineRule="auto"/>
        <w:ind w:left="536" w:right="1581"/>
        <w:rPr>
          <w:i/>
        </w:rPr>
      </w:pPr>
      <w:r>
        <w:t>The final funding will take into account the transnational evaluation of the collaborative</w:t>
      </w:r>
      <w:r>
        <w:rPr>
          <w:spacing w:val="1"/>
        </w:rPr>
        <w:t xml:space="preserve"> </w:t>
      </w:r>
      <w:r>
        <w:t>proposal, the scientific qual</w:t>
      </w:r>
      <w:r>
        <w:t>ity of the Spanish group, the added value of the international</w:t>
      </w:r>
      <w:r>
        <w:rPr>
          <w:spacing w:val="1"/>
        </w:rPr>
        <w:t xml:space="preserve"> </w:t>
      </w:r>
      <w:r>
        <w:t>collaboration,</w:t>
      </w:r>
      <w:r>
        <w:rPr>
          <w:spacing w:val="-3"/>
        </w:rPr>
        <w:t xml:space="preserve"> </w:t>
      </w:r>
      <w:r>
        <w:t>the participation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industrial sector,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available</w:t>
      </w:r>
      <w:r>
        <w:rPr>
          <w:i/>
        </w:rPr>
        <w:t>.</w:t>
      </w:r>
    </w:p>
    <w:p w:rsidR="00655455" w:rsidRDefault="00D76CA7">
      <w:pPr>
        <w:pStyle w:val="Nadpis4"/>
        <w:spacing w:before="120"/>
      </w:pPr>
      <w:r>
        <w:t>Additional</w:t>
      </w:r>
      <w:r>
        <w:rPr>
          <w:spacing w:val="-3"/>
        </w:rPr>
        <w:t xml:space="preserve"> </w:t>
      </w:r>
      <w:r>
        <w:t>requirements</w:t>
      </w:r>
    </w:p>
    <w:p w:rsidR="00655455" w:rsidRDefault="00D76CA7">
      <w:pPr>
        <w:pStyle w:val="Zkladntext"/>
        <w:spacing w:before="161" w:line="276" w:lineRule="auto"/>
        <w:ind w:left="536" w:right="1581"/>
      </w:pPr>
      <w:r>
        <w:t>Any publication or dissemination activity resulting from the granted projects must</w:t>
      </w:r>
      <w:r>
        <w:rPr>
          <w:spacing w:val="1"/>
        </w:rPr>
        <w:t xml:space="preserve"> </w:t>
      </w:r>
      <w:r>
        <w:t>acknowledge funding by the Agencia Estatal de Investigación: “Project (reference nº XX)</w:t>
      </w:r>
      <w:r>
        <w:rPr>
          <w:spacing w:val="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PCI XX</w:t>
      </w:r>
      <w:r>
        <w:rPr>
          <w:spacing w:val="-1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equivalent)”.</w:t>
      </w:r>
    </w:p>
    <w:p w:rsidR="00655455" w:rsidRDefault="00655455">
      <w:pPr>
        <w:spacing w:line="276" w:lineRule="auto"/>
        <w:sectPr w:rsidR="00655455">
          <w:pgSz w:w="11910" w:h="16840"/>
          <w:pgMar w:top="1200" w:right="520" w:bottom="640" w:left="880" w:header="0" w:footer="45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5401310" cy="416560"/>
                <wp:effectExtent l="0" t="0" r="0" b="2540"/>
                <wp:docPr id="52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416560"/>
                        </a:xfrm>
                        <a:prstGeom prst="rect">
                          <a:avLst/>
                        </a:prstGeom>
                        <a:solidFill>
                          <a:srgbClr val="1F49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455" w:rsidRDefault="00D76CA7">
                            <w:pPr>
                              <w:tabs>
                                <w:tab w:val="left" w:pos="4259"/>
                              </w:tabs>
                              <w:spacing w:before="11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Sweden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VR - Swedish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06" o:spid="_x0000_s1166" type="#_x0000_t202" style="width:425.3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" fillcolor="#1f497c" stroked="f">
                <v:textbox inset="0,0,0,0">
                  <w:txbxContent>
                    <w:p w:rsidR="00655455" w:rsidRDefault="00D76CA7">
                      <w:pPr>
                        <w:tabs>
                          <w:tab w:val="left" w:pos="4259"/>
                        </w:tabs>
                        <w:spacing w:before="11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Sweden</w:t>
                      </w:r>
                      <w:r>
                        <w:rPr>
                          <w:b/>
                          <w:color w:val="FFFFFF"/>
                        </w:rPr>
                        <w:tab/>
                        <w:t>VR - Swedish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Research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Council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5455" w:rsidRDefault="0055700E">
      <w:pPr>
        <w:pStyle w:val="Nadpis4"/>
        <w:spacing w:before="9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-15240</wp:posOffset>
                </wp:positionV>
                <wp:extent cx="5755005" cy="6350"/>
                <wp:effectExtent l="0" t="0" r="0" b="0"/>
                <wp:wrapNone/>
                <wp:docPr id="51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6350"/>
                        </a:xfrm>
                        <a:custGeom>
                          <a:avLst/>
                          <a:gdLst>
                            <a:gd name="T0" fmla="+- 0 10478 1416"/>
                            <a:gd name="T1" fmla="*/ T0 w 9063"/>
                            <a:gd name="T2" fmla="+- 0 -24 -24"/>
                            <a:gd name="T3" fmla="*/ -24 h 10"/>
                            <a:gd name="T4" fmla="+- 0 9943 1416"/>
                            <a:gd name="T5" fmla="*/ T4 w 9063"/>
                            <a:gd name="T6" fmla="+- 0 -24 -24"/>
                            <a:gd name="T7" fmla="*/ -24 h 10"/>
                            <a:gd name="T8" fmla="+- 0 1416 1416"/>
                            <a:gd name="T9" fmla="*/ T8 w 9063"/>
                            <a:gd name="T10" fmla="+- 0 -24 -24"/>
                            <a:gd name="T11" fmla="*/ -24 h 10"/>
                            <a:gd name="T12" fmla="+- 0 1416 1416"/>
                            <a:gd name="T13" fmla="*/ T12 w 9063"/>
                            <a:gd name="T14" fmla="+- 0 -14 -24"/>
                            <a:gd name="T15" fmla="*/ -14 h 10"/>
                            <a:gd name="T16" fmla="+- 0 9943 1416"/>
                            <a:gd name="T17" fmla="*/ T16 w 9063"/>
                            <a:gd name="T18" fmla="+- 0 -14 -24"/>
                            <a:gd name="T19" fmla="*/ -14 h 10"/>
                            <a:gd name="T20" fmla="+- 0 10478 1416"/>
                            <a:gd name="T21" fmla="*/ T20 w 9063"/>
                            <a:gd name="T22" fmla="+- 0 -14 -24"/>
                            <a:gd name="T23" fmla="*/ -14 h 10"/>
                            <a:gd name="T24" fmla="+- 0 10478 1416"/>
                            <a:gd name="T25" fmla="*/ T24 w 9063"/>
                            <a:gd name="T26" fmla="+- 0 -24 -24"/>
                            <a:gd name="T27" fmla="*/ -2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63" h="10">
                              <a:moveTo>
                                <a:pt x="9062" y="0"/>
                              </a:moveTo>
                              <a:lnTo>
                                <a:pt x="852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527" y="10"/>
                              </a:lnTo>
                              <a:lnTo>
                                <a:pt x="9062" y="10"/>
                              </a:lnTo>
                              <a:lnTo>
                                <a:pt x="9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B65B" id="docshape207" o:spid="_x0000_s1026" style="position:absolute;margin-left:70.8pt;margin-top:-1.2pt;width:453.15pt;height:.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" path="m9062,l8527,,,,,10r8527,l9062,10r,-10xe" fillcolor="#bfbfbf" stroked="f">
                <v:path arrowok="t" o:connecttype="custom" o:connectlocs="5754370,-15240;5414645,-15240;0,-15240;0,-8890;5414645,-8890;5754370,-8890;5754370,-15240" o:connectangles="0,0,0,0,0,0,0"/>
                <w10:wrap anchorx="page"/>
              </v:shape>
            </w:pict>
          </mc:Fallback>
        </mc:AlternateContent>
      </w:r>
      <w:r w:rsidR="00D76CA7">
        <w:t>Contact point</w:t>
      </w:r>
    </w:p>
    <w:p w:rsidR="00655455" w:rsidRDefault="00D76CA7">
      <w:pPr>
        <w:pStyle w:val="Zkladntext"/>
        <w:spacing w:before="161"/>
        <w:ind w:left="536"/>
      </w:pPr>
      <w:r>
        <w:t>Tomas</w:t>
      </w:r>
      <w:r>
        <w:rPr>
          <w:spacing w:val="-1"/>
        </w:rPr>
        <w:t xml:space="preserve"> </w:t>
      </w:r>
      <w:r>
        <w:t>Andersson,</w:t>
      </w:r>
    </w:p>
    <w:p w:rsidR="00655455" w:rsidRDefault="00D76CA7">
      <w:pPr>
        <w:pStyle w:val="Zkladntext"/>
        <w:spacing w:before="159"/>
        <w:ind w:left="536"/>
      </w:pPr>
      <w:r>
        <w:t>+46 8</w:t>
      </w:r>
      <w:r>
        <w:rPr>
          <w:spacing w:val="-1"/>
        </w:rPr>
        <w:t xml:space="preserve"> </w:t>
      </w:r>
      <w:r>
        <w:t>546</w:t>
      </w:r>
      <w:r>
        <w:rPr>
          <w:spacing w:val="1"/>
        </w:rPr>
        <w:t xml:space="preserve"> </w:t>
      </w:r>
      <w:r>
        <w:t>441</w:t>
      </w:r>
      <w:r>
        <w:rPr>
          <w:spacing w:val="-1"/>
        </w:rPr>
        <w:t xml:space="preserve"> </w:t>
      </w:r>
      <w:r>
        <w:t>73,</w:t>
      </w:r>
    </w:p>
    <w:p w:rsidR="00655455" w:rsidRDefault="00D76CA7">
      <w:pPr>
        <w:pStyle w:val="Zkladntext"/>
        <w:spacing w:before="161"/>
        <w:ind w:left="536"/>
      </w:pPr>
      <w:hyperlink r:id="rId158">
        <w:r>
          <w:rPr>
            <w:color w:val="0000FF"/>
            <w:u w:val="single" w:color="0000FF"/>
          </w:rPr>
          <w:t>tomas.andersson@vr.se</w:t>
        </w:r>
      </w:hyperlink>
    </w:p>
    <w:p w:rsidR="00655455" w:rsidRDefault="00655455">
      <w:pPr>
        <w:pStyle w:val="Zkladntext"/>
        <w:spacing w:before="6"/>
      </w:pPr>
    </w:p>
    <w:tbl>
      <w:tblPr>
        <w:tblStyle w:val="TableNormal"/>
        <w:tblW w:w="0" w:type="auto"/>
        <w:tblInd w:w="5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7507"/>
      </w:tblGrid>
      <w:tr w:rsidR="00655455">
        <w:trPr>
          <w:trHeight w:val="815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spacing w:before="78"/>
              <w:ind w:left="71" w:right="221"/>
              <w:rPr>
                <w:b/>
              </w:rPr>
            </w:pPr>
            <w:r>
              <w:rPr>
                <w:b/>
              </w:rPr>
              <w:t>Funding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commitment</w:t>
            </w:r>
          </w:p>
        </w:tc>
        <w:tc>
          <w:tcPr>
            <w:tcW w:w="7507" w:type="dxa"/>
          </w:tcPr>
          <w:p w:rsidR="00655455" w:rsidRDefault="00D76CA7">
            <w:pPr>
              <w:pStyle w:val="TableParagraph"/>
              <w:spacing w:before="160"/>
              <w:ind w:left="71" w:right="383" w:firstLine="49"/>
            </w:pPr>
            <w:r>
              <w:t>VR has committed in total 6 750 000 SEK for the subcall Quantum phenomena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resources.</w:t>
            </w:r>
          </w:p>
        </w:tc>
      </w:tr>
      <w:tr w:rsidR="00655455">
        <w:trPr>
          <w:trHeight w:val="1463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spacing w:before="1"/>
              <w:ind w:left="71" w:right="344"/>
              <w:rPr>
                <w:b/>
              </w:rPr>
            </w:pPr>
            <w:r>
              <w:rPr>
                <w:b/>
              </w:rPr>
              <w:t>Anticipated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fundable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groups</w:t>
            </w:r>
          </w:p>
        </w:tc>
        <w:tc>
          <w:tcPr>
            <w:tcW w:w="7507" w:type="dxa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11"/>
              <w:rPr>
                <w:sz w:val="21"/>
              </w:rPr>
            </w:pPr>
          </w:p>
          <w:p w:rsidR="00655455" w:rsidRDefault="00D76CA7">
            <w:pPr>
              <w:pStyle w:val="TableParagraph"/>
              <w:spacing w:before="1"/>
              <w:ind w:left="71"/>
            </w:pPr>
            <w:r>
              <w:t>2-4</w:t>
            </w:r>
          </w:p>
        </w:tc>
      </w:tr>
      <w:tr w:rsidR="00655455">
        <w:trPr>
          <w:trHeight w:val="926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ind w:left="71" w:right="332"/>
              <w:rPr>
                <w:b/>
              </w:rPr>
            </w:pPr>
            <w:r>
              <w:rPr>
                <w:b/>
              </w:rPr>
              <w:t>Eligibility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7507" w:type="dxa"/>
          </w:tcPr>
          <w:p w:rsidR="00655455" w:rsidRDefault="00655455">
            <w:pPr>
              <w:pStyle w:val="TableParagraph"/>
              <w:spacing w:before="11"/>
              <w:rPr>
                <w:sz w:val="21"/>
              </w:rPr>
            </w:pPr>
          </w:p>
          <w:p w:rsidR="00655455" w:rsidRDefault="00D76CA7">
            <w:pPr>
              <w:pStyle w:val="TableParagraph"/>
              <w:ind w:left="71"/>
            </w:pPr>
            <w:r>
              <w:t>3 years</w:t>
            </w:r>
          </w:p>
        </w:tc>
      </w:tr>
      <w:tr w:rsidR="00655455">
        <w:trPr>
          <w:trHeight w:val="1194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ind w:left="71" w:right="347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funding 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awarded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project</w:t>
            </w:r>
          </w:p>
        </w:tc>
        <w:tc>
          <w:tcPr>
            <w:tcW w:w="7507" w:type="dxa"/>
          </w:tcPr>
          <w:p w:rsidR="00655455" w:rsidRDefault="00D76CA7">
            <w:pPr>
              <w:pStyle w:val="TableParagraph"/>
              <w:spacing w:before="54"/>
              <w:ind w:left="71"/>
            </w:pPr>
            <w:r>
              <w:t>Indicative SEK</w:t>
            </w:r>
            <w:r>
              <w:rPr>
                <w:spacing w:val="-2"/>
              </w:rPr>
              <w:t xml:space="preserve"> </w:t>
            </w:r>
            <w:r>
              <w:t>0.4-1.5</w:t>
            </w:r>
            <w:r>
              <w:rPr>
                <w:spacing w:val="-2"/>
              </w:rPr>
              <w:t xml:space="preserve"> </w:t>
            </w:r>
            <w:r>
              <w:t>million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three years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 Swedish</w:t>
            </w:r>
            <w:r>
              <w:rPr>
                <w:spacing w:val="-1"/>
              </w:rPr>
              <w:t xml:space="preserve"> </w:t>
            </w:r>
            <w:r>
              <w:t>partner</w:t>
            </w:r>
          </w:p>
        </w:tc>
      </w:tr>
      <w:tr w:rsidR="00655455">
        <w:trPr>
          <w:trHeight w:val="3491"/>
        </w:trPr>
        <w:tc>
          <w:tcPr>
            <w:tcW w:w="1505" w:type="dxa"/>
            <w:shd w:val="clear" w:color="auto" w:fill="DBE4F0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11"/>
              <w:rPr>
                <w:sz w:val="27"/>
              </w:rPr>
            </w:pPr>
          </w:p>
          <w:p w:rsidR="00655455" w:rsidRDefault="00D76CA7">
            <w:pPr>
              <w:pStyle w:val="TableParagraph"/>
              <w:ind w:left="71" w:right="173"/>
              <w:rPr>
                <w:b/>
              </w:rPr>
            </w:pPr>
            <w:r>
              <w:rPr>
                <w:b/>
              </w:rPr>
              <w:t>Eligibility of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partner as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beneficiary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7507" w:type="dxa"/>
          </w:tcPr>
          <w:p w:rsidR="00655455" w:rsidRDefault="00D76CA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568" w:firstLine="0"/>
            </w:pPr>
            <w:r>
              <w:t>SRC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1"/>
              </w:rPr>
              <w:t xml:space="preserve"> </w:t>
            </w:r>
            <w:r>
              <w:t>Swedish</w:t>
            </w:r>
            <w:r>
              <w:rPr>
                <w:spacing w:val="-2"/>
              </w:rPr>
              <w:t xml:space="preserve"> </w:t>
            </w:r>
            <w:r>
              <w:t>partners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sub-call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Quantum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phenomena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resources</w:t>
            </w:r>
            <w:r>
              <w:t>.</w:t>
            </w:r>
          </w:p>
          <w:p w:rsidR="00655455" w:rsidRDefault="00D76CA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 w:line="237" w:lineRule="auto"/>
              <w:ind w:right="850" w:firstLine="0"/>
            </w:pPr>
            <w:r>
              <w:t>SRC funds basic research of the highest scientific quality, and promotes</w:t>
            </w:r>
            <w:r>
              <w:rPr>
                <w:spacing w:val="-48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collaboration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exchange</w:t>
            </w:r>
            <w:r>
              <w:rPr>
                <w:spacing w:val="-2"/>
              </w:rPr>
              <w:t xml:space="preserve"> </w:t>
            </w:r>
            <w:r>
              <w:t>of experience.</w:t>
            </w:r>
          </w:p>
          <w:p w:rsidR="00655455" w:rsidRDefault="00D76CA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2"/>
              <w:ind w:left="289" w:hanging="219"/>
            </w:pPr>
            <w:r>
              <w:t>Only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persons are</w:t>
            </w:r>
            <w:r>
              <w:rPr>
                <w:spacing w:val="-3"/>
              </w:rPr>
              <w:t xml:space="preserve"> </w:t>
            </w:r>
            <w:r>
              <w:t>eligible as</w:t>
            </w:r>
            <w:r>
              <w:rPr>
                <w:spacing w:val="-1"/>
              </w:rPr>
              <w:t xml:space="preserve"> </w:t>
            </w:r>
            <w:r>
              <w:t>partners,</w:t>
            </w:r>
            <w:r>
              <w:rPr>
                <w:spacing w:val="-1"/>
              </w:rPr>
              <w:t xml:space="preserve"> </w:t>
            </w:r>
            <w:r>
              <w:t>natural persons</w:t>
            </w:r>
            <w:r>
              <w:rPr>
                <w:spacing w:val="-3"/>
              </w:rPr>
              <w:t xml:space="preserve"> </w:t>
            </w:r>
            <w:r>
              <w:t>are not allowed.</w:t>
            </w:r>
          </w:p>
          <w:p w:rsidR="00655455" w:rsidRDefault="00D76CA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289" w:hanging="219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investigators need to hold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PhD 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application.</w:t>
            </w:r>
          </w:p>
          <w:p w:rsidR="00655455" w:rsidRDefault="00D76C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131" w:firstLine="0"/>
              <w:rPr>
                <w:b/>
              </w:rPr>
            </w:pPr>
            <w:r>
              <w:rPr>
                <w:b/>
              </w:rPr>
              <w:t>The grants distributed by the SRC must be administrated by a Swedish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university, higher education institution (HEI) or other public organisation that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fulfils the Swedish Research Councils criteria for an administrating organisation:</w:t>
            </w:r>
            <w:r>
              <w:rPr>
                <w:b/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</w:t>
            </w:r>
            <w:r>
              <w:rPr>
                <w:color w:val="0000FF"/>
                <w:u w:val="single" w:color="0000FF"/>
              </w:rPr>
              <w:t>/vr.se/english/calls-and-decisions/apply-for-a-grant/who-can-apply.html</w:t>
            </w:r>
          </w:p>
          <w:p w:rsidR="00655455" w:rsidRDefault="00D76CA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0" w:lineRule="atLeast"/>
              <w:ind w:right="105" w:firstLine="0"/>
            </w:pPr>
            <w:r>
              <w:t xml:space="preserve">A researcher may only apply for funds from the SRC in </w:t>
            </w:r>
            <w:r>
              <w:rPr>
                <w:b/>
              </w:rPr>
              <w:t xml:space="preserve">one </w:t>
            </w:r>
            <w:r>
              <w:t>application in the</w:t>
            </w:r>
            <w:r>
              <w:rPr>
                <w:spacing w:val="1"/>
              </w:rPr>
              <w:t xml:space="preserve"> </w:t>
            </w:r>
            <w:r>
              <w:t>QuantERA JTC 2021. A researcher who already has an ongoing project from SRC 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QuantERA</w:t>
            </w:r>
            <w:r>
              <w:rPr>
                <w:spacing w:val="-2"/>
              </w:rPr>
              <w:t xml:space="preserve"> </w:t>
            </w:r>
            <w:r>
              <w:t>JTC</w:t>
            </w:r>
            <w:r>
              <w:rPr>
                <w:spacing w:val="-2"/>
              </w:rPr>
              <w:t xml:space="preserve"> </w:t>
            </w:r>
            <w:r>
              <w:t>2019 is not</w:t>
            </w:r>
            <w:r>
              <w:rPr>
                <w:spacing w:val="-2"/>
              </w:rPr>
              <w:t xml:space="preserve"> </w:t>
            </w:r>
            <w:r>
              <w:t>eligible to apply.</w:t>
            </w:r>
          </w:p>
        </w:tc>
      </w:tr>
      <w:tr w:rsidR="00655455">
        <w:trPr>
          <w:trHeight w:val="2145"/>
        </w:trPr>
        <w:tc>
          <w:tcPr>
            <w:tcW w:w="1505" w:type="dxa"/>
            <w:shd w:val="clear" w:color="auto" w:fill="DBE4F0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9"/>
              <w:rPr>
                <w:sz w:val="27"/>
              </w:rPr>
            </w:pPr>
          </w:p>
          <w:p w:rsidR="00655455" w:rsidRDefault="00D76CA7">
            <w:pPr>
              <w:pStyle w:val="TableParagraph"/>
              <w:ind w:left="71" w:right="128"/>
              <w:rPr>
                <w:b/>
              </w:rPr>
            </w:pPr>
            <w:r>
              <w:rPr>
                <w:b/>
              </w:rPr>
              <w:t>Eligibility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costs, types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caps</w:t>
            </w:r>
          </w:p>
        </w:tc>
        <w:tc>
          <w:tcPr>
            <w:tcW w:w="7507" w:type="dxa"/>
          </w:tcPr>
          <w:p w:rsidR="00655455" w:rsidRDefault="00D76CA7">
            <w:pPr>
              <w:pStyle w:val="TableParagraph"/>
              <w:ind w:left="71" w:right="133"/>
            </w:pPr>
            <w:r>
              <w:t>The project grant may be used to fund all types of project-related costs, such as</w:t>
            </w:r>
            <w:r>
              <w:rPr>
                <w:spacing w:val="1"/>
              </w:rPr>
              <w:t xml:space="preserve"> </w:t>
            </w:r>
            <w:r>
              <w:t>salaries (including your own salary, however no more than corresponding to the</w:t>
            </w:r>
            <w:r>
              <w:rPr>
                <w:spacing w:val="1"/>
              </w:rPr>
              <w:t xml:space="preserve"> </w:t>
            </w:r>
            <w:r>
              <w:t>person’s activity level in the project), running costs (such as consumables, travel</w:t>
            </w:r>
            <w:r>
              <w:rPr>
                <w:spacing w:val="1"/>
              </w:rPr>
              <w:t xml:space="preserve"> </w:t>
            </w:r>
            <w:r>
              <w:t>including stays at research facilities, publication costs and minor equipment),</w:t>
            </w:r>
            <w:r>
              <w:rPr>
                <w:spacing w:val="1"/>
              </w:rPr>
              <w:t xml:space="preserve"> </w:t>
            </w:r>
            <w:r>
              <w:t>premises and depreciation costs. Grants may not be used for scholarships. If a</w:t>
            </w:r>
            <w:r>
              <w:rPr>
                <w:spacing w:val="1"/>
              </w:rPr>
              <w:t xml:space="preserve"> </w:t>
            </w:r>
            <w:r>
              <w:t>doctoral stud</w:t>
            </w:r>
            <w:r>
              <w:t>ent participates, project funds may not be paid out as salary during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 departmental</w:t>
            </w:r>
            <w:r>
              <w:rPr>
                <w:spacing w:val="-1"/>
              </w:rPr>
              <w:t xml:space="preserve"> </w:t>
            </w:r>
            <w:r>
              <w:t>duties..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2"/>
              </w:rPr>
              <w:t xml:space="preserve"> </w:t>
            </w:r>
            <w:r>
              <w:t>amount for which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may</w:t>
            </w:r>
          </w:p>
          <w:p w:rsidR="00655455" w:rsidRDefault="00D76CA7">
            <w:pPr>
              <w:pStyle w:val="TableParagraph"/>
              <w:spacing w:line="249" w:lineRule="exact"/>
              <w:ind w:left="71"/>
            </w:pPr>
            <w:r>
              <w:t>apply is</w:t>
            </w:r>
            <w:r>
              <w:rPr>
                <w:spacing w:val="-1"/>
              </w:rPr>
              <w:t xml:space="preserve"> </w:t>
            </w:r>
            <w:r>
              <w:t>SEK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1"/>
              </w:rPr>
              <w:t xml:space="preserve"> </w:t>
            </w:r>
            <w:r>
              <w:t>000 per year,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indirect costs.</w:t>
            </w:r>
          </w:p>
        </w:tc>
      </w:tr>
      <w:tr w:rsidR="00655455">
        <w:trPr>
          <w:trHeight w:val="1463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ind w:left="71" w:right="127"/>
              <w:rPr>
                <w:b/>
              </w:rPr>
            </w:pPr>
            <w:r>
              <w:rPr>
                <w:b/>
              </w:rPr>
              <w:t>Submission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the full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proposal 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7507" w:type="dxa"/>
          </w:tcPr>
          <w:p w:rsidR="00655455" w:rsidRDefault="00655455">
            <w:pPr>
              <w:pStyle w:val="TableParagraph"/>
            </w:pPr>
          </w:p>
          <w:p w:rsidR="00655455" w:rsidRDefault="00D76CA7">
            <w:pPr>
              <w:pStyle w:val="TableParagraph"/>
              <w:spacing w:before="193"/>
              <w:ind w:left="71" w:right="237"/>
            </w:pPr>
            <w:r>
              <w:t>Yes, both at the pre-proposal stage and the full proposal stage. See below under</w:t>
            </w:r>
            <w:r>
              <w:rPr>
                <w:spacing w:val="-47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information.</w:t>
            </w:r>
          </w:p>
        </w:tc>
      </w:tr>
    </w:tbl>
    <w:p w:rsidR="00655455" w:rsidRDefault="00655455">
      <w:pPr>
        <w:sectPr w:rsidR="00655455">
          <w:pgSz w:w="11910" w:h="16840"/>
          <w:pgMar w:top="1120" w:right="520" w:bottom="640" w:left="880" w:header="0" w:footer="458" w:gutter="0"/>
          <w:cols w:space="708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7507"/>
      </w:tblGrid>
      <w:tr w:rsidR="00655455">
        <w:trPr>
          <w:trHeight w:val="1463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ind w:left="71" w:right="127"/>
              <w:rPr>
                <w:b/>
              </w:rPr>
            </w:pPr>
            <w:r>
              <w:rPr>
                <w:b/>
              </w:rPr>
              <w:t>Submission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financial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scientific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reports at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7507" w:type="dxa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8"/>
              <w:rPr>
                <w:sz w:val="21"/>
              </w:rPr>
            </w:pPr>
          </w:p>
          <w:p w:rsidR="00655455" w:rsidRDefault="00D76CA7">
            <w:pPr>
              <w:pStyle w:val="TableParagraph"/>
              <w:ind w:left="71"/>
            </w:pPr>
            <w:r>
              <w:t>Yes,</w:t>
            </w:r>
            <w:r>
              <w:rPr>
                <w:spacing w:val="-3"/>
              </w:rPr>
              <w:t xml:space="preserve"> </w:t>
            </w:r>
            <w:r>
              <w:t>according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t>agreement.</w:t>
            </w:r>
          </w:p>
        </w:tc>
      </w:tr>
      <w:tr w:rsidR="00655455">
        <w:trPr>
          <w:trHeight w:val="657"/>
        </w:trPr>
        <w:tc>
          <w:tcPr>
            <w:tcW w:w="1505" w:type="dxa"/>
            <w:shd w:val="clear" w:color="auto" w:fill="DBE4F0"/>
          </w:tcPr>
          <w:p w:rsidR="00655455" w:rsidRDefault="00D76CA7">
            <w:pPr>
              <w:pStyle w:val="TableParagraph"/>
              <w:ind w:left="71" w:right="307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</w:t>
            </w:r>
          </w:p>
        </w:tc>
        <w:tc>
          <w:tcPr>
            <w:tcW w:w="7507" w:type="dxa"/>
          </w:tcPr>
          <w:p w:rsidR="00655455" w:rsidRDefault="00D76CA7">
            <w:pPr>
              <w:pStyle w:val="TableParagraph"/>
              <w:spacing w:before="108"/>
              <w:ind w:left="71"/>
            </w:pPr>
            <w:r>
              <w:t>See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call</w:t>
            </w:r>
            <w:r>
              <w:rPr>
                <w:spacing w:val="-4"/>
              </w:rPr>
              <w:t xml:space="preserve"> </w:t>
            </w:r>
            <w:r>
              <w:t>texts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color w:val="0000FF"/>
                <w:u w:val="single" w:color="0000FF"/>
              </w:rPr>
              <w:t>Swedish</w:t>
            </w:r>
            <w:r>
              <w:rPr>
                <w:color w:val="0000FF"/>
                <w:spacing w:val="-1"/>
              </w:rPr>
              <w:t xml:space="preserve"> </w:t>
            </w:r>
            <w:r>
              <w:t xml:space="preserve">and </w:t>
            </w:r>
            <w:r>
              <w:rPr>
                <w:color w:val="0000FF"/>
                <w:u w:val="single" w:color="0000FF"/>
              </w:rPr>
              <w:t>English</w:t>
            </w:r>
            <w:r>
              <w:rPr>
                <w:color w:val="0000FF"/>
                <w:spacing w:val="-2"/>
              </w:rPr>
              <w:t xml:space="preserve"> </w:t>
            </w:r>
            <w:r>
              <w:t>for all national requirements.</w:t>
            </w:r>
          </w:p>
        </w:tc>
      </w:tr>
      <w:tr w:rsidR="00655455">
        <w:trPr>
          <w:trHeight w:val="3611"/>
        </w:trPr>
        <w:tc>
          <w:tcPr>
            <w:tcW w:w="1505" w:type="dxa"/>
            <w:shd w:val="clear" w:color="auto" w:fill="DBE4F0"/>
          </w:tcPr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</w:pPr>
          </w:p>
          <w:p w:rsidR="00655455" w:rsidRDefault="00655455">
            <w:pPr>
              <w:pStyle w:val="TableParagraph"/>
              <w:spacing w:before="7"/>
              <w:rPr>
                <w:sz w:val="21"/>
              </w:rPr>
            </w:pPr>
          </w:p>
          <w:p w:rsidR="00655455" w:rsidRDefault="00D76CA7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507" w:type="dxa"/>
          </w:tcPr>
          <w:p w:rsidR="00655455" w:rsidRDefault="00D76CA7">
            <w:pPr>
              <w:pStyle w:val="TableParagraph"/>
              <w:ind w:left="71" w:right="396"/>
              <w:jc w:val="both"/>
            </w:pPr>
            <w:r>
              <w:t>Swedish applicants are encouraged to communicate with the national contact</w:t>
            </w:r>
            <w:r>
              <w:rPr>
                <w:spacing w:val="1"/>
              </w:rPr>
              <w:t xml:space="preserve"> </w:t>
            </w:r>
            <w:r>
              <w:t>person regarding their intention to participate in the call, before submission 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consortium</w:t>
            </w:r>
            <w:r>
              <w:rPr>
                <w:spacing w:val="-2"/>
              </w:rPr>
              <w:t xml:space="preserve"> </w:t>
            </w:r>
            <w:r>
              <w:t>application.</w:t>
            </w:r>
          </w:p>
          <w:p w:rsidR="00655455" w:rsidRDefault="00655455">
            <w:pPr>
              <w:pStyle w:val="TableParagraph"/>
              <w:spacing w:before="6"/>
              <w:rPr>
                <w:sz w:val="21"/>
              </w:rPr>
            </w:pPr>
          </w:p>
          <w:p w:rsidR="00655455" w:rsidRDefault="00D76CA7">
            <w:pPr>
              <w:pStyle w:val="TableParagraph"/>
              <w:ind w:left="71" w:right="160"/>
            </w:pPr>
            <w:r>
              <w:t>All Swedish project leaders participating in the call for support from the Swedish</w:t>
            </w:r>
            <w:r>
              <w:rPr>
                <w:spacing w:val="1"/>
              </w:rPr>
              <w:t xml:space="preserve"> </w:t>
            </w:r>
            <w:r>
              <w:t>Research Council shall also submit a parallel application using the Swedish</w:t>
            </w:r>
            <w:r>
              <w:rPr>
                <w:spacing w:val="1"/>
              </w:rPr>
              <w:t xml:space="preserve"> </w:t>
            </w:r>
            <w:r>
              <w:t>Research Council’s application system Prisma. The application form in Prisma can</w:t>
            </w:r>
            <w:r>
              <w:rPr>
                <w:spacing w:val="-47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reached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 call</w:t>
            </w:r>
            <w:r>
              <w:rPr>
                <w:spacing w:val="-5"/>
              </w:rPr>
              <w:t xml:space="preserve"> </w:t>
            </w:r>
            <w:r>
              <w:t>text at</w:t>
            </w:r>
            <w:r>
              <w:rPr>
                <w:spacing w:val="-2"/>
              </w:rPr>
              <w:t xml:space="preserve"> </w:t>
            </w:r>
            <w:r>
              <w:t>the Council’s</w:t>
            </w:r>
            <w:r>
              <w:rPr>
                <w:spacing w:val="-2"/>
              </w:rPr>
              <w:t xml:space="preserve"> </w:t>
            </w:r>
            <w:r>
              <w:t>website.</w:t>
            </w:r>
          </w:p>
          <w:p w:rsidR="00655455" w:rsidRDefault="00655455">
            <w:pPr>
              <w:pStyle w:val="TableParagraph"/>
              <w:spacing w:before="1"/>
            </w:pPr>
          </w:p>
          <w:p w:rsidR="00655455" w:rsidRDefault="00D76CA7">
            <w:pPr>
              <w:pStyle w:val="TableParagraph"/>
              <w:spacing w:before="1"/>
              <w:ind w:left="71" w:right="199"/>
              <w:rPr>
                <w:b/>
              </w:rPr>
            </w:pPr>
            <w:r>
              <w:rPr>
                <w:b/>
              </w:rPr>
              <w:t>Parallel application is a mandatory eligib</w:t>
            </w:r>
            <w:r>
              <w:rPr>
                <w:b/>
              </w:rPr>
              <w:t>ility criterion. Failure to submit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parallel application to the Swedish Research Council before the deadline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Prisma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 result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Swedish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declared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ineligible.</w:t>
            </w:r>
          </w:p>
        </w:tc>
      </w:tr>
    </w:tbl>
    <w:p w:rsidR="00655455" w:rsidRDefault="00655455">
      <w:pPr>
        <w:sectPr w:rsidR="00655455">
          <w:footerReference w:type="default" r:id="rId159"/>
          <w:pgSz w:w="11910" w:h="16840"/>
          <w:pgMar w:top="1120" w:right="520" w:bottom="560" w:left="880" w:header="0" w:footer="378" w:gutter="0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755005" cy="422275"/>
                <wp:effectExtent l="0" t="0" r="0" b="6350"/>
                <wp:docPr id="47" name="docshapegroup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422275"/>
                          <a:chOff x="0" y="0"/>
                          <a:chExt cx="9063" cy="665"/>
                        </a:xfrm>
                      </wpg:grpSpPr>
                      <wps:wsp>
                        <wps:cNvPr id="48" name="docshape2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656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656"/>
                              <a:gd name="T2" fmla="*/ 4531 w 9063"/>
                              <a:gd name="T3" fmla="*/ 0 h 656"/>
                              <a:gd name="T4" fmla="*/ 0 w 9063"/>
                              <a:gd name="T5" fmla="*/ 0 h 656"/>
                              <a:gd name="T6" fmla="*/ 0 w 9063"/>
                              <a:gd name="T7" fmla="*/ 113 h 656"/>
                              <a:gd name="T8" fmla="*/ 0 w 9063"/>
                              <a:gd name="T9" fmla="*/ 542 h 656"/>
                              <a:gd name="T10" fmla="*/ 0 w 9063"/>
                              <a:gd name="T11" fmla="*/ 655 h 656"/>
                              <a:gd name="T12" fmla="*/ 4531 w 9063"/>
                              <a:gd name="T13" fmla="*/ 655 h 656"/>
                              <a:gd name="T14" fmla="*/ 9062 w 9063"/>
                              <a:gd name="T15" fmla="*/ 655 h 656"/>
                              <a:gd name="T16" fmla="*/ 9062 w 9063"/>
                              <a:gd name="T17" fmla="*/ 542 h 656"/>
                              <a:gd name="T18" fmla="*/ 9062 w 9063"/>
                              <a:gd name="T19" fmla="*/ 113 h 656"/>
                              <a:gd name="T20" fmla="*/ 9062 w 9063"/>
                              <a:gd name="T21" fmla="*/ 0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656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542"/>
                                </a:lnTo>
                                <a:lnTo>
                                  <a:pt x="0" y="655"/>
                                </a:lnTo>
                                <a:lnTo>
                                  <a:pt x="4531" y="655"/>
                                </a:lnTo>
                                <a:lnTo>
                                  <a:pt x="9062" y="655"/>
                                </a:lnTo>
                                <a:lnTo>
                                  <a:pt x="9062" y="542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14"/>
                        <wps:cNvSpPr>
                          <a:spLocks/>
                        </wps:cNvSpPr>
                        <wps:spPr bwMode="auto">
                          <a:xfrm>
                            <a:off x="0" y="655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655 655"/>
                              <a:gd name="T2" fmla="*/ 655 h 10"/>
                              <a:gd name="T3" fmla="*/ 4541 w 9063"/>
                              <a:gd name="T4" fmla="+- 0 655 655"/>
                              <a:gd name="T5" fmla="*/ 655 h 10"/>
                              <a:gd name="T6" fmla="*/ 0 w 9063"/>
                              <a:gd name="T7" fmla="+- 0 655 655"/>
                              <a:gd name="T8" fmla="*/ 655 h 10"/>
                              <a:gd name="T9" fmla="*/ 0 w 9063"/>
                              <a:gd name="T10" fmla="+- 0 665 655"/>
                              <a:gd name="T11" fmla="*/ 665 h 10"/>
                              <a:gd name="T12" fmla="*/ 4541 w 9063"/>
                              <a:gd name="T13" fmla="+- 0 665 655"/>
                              <a:gd name="T14" fmla="*/ 665 h 10"/>
                              <a:gd name="T15" fmla="*/ 9062 w 9063"/>
                              <a:gd name="T16" fmla="+- 0 665 655"/>
                              <a:gd name="T17" fmla="*/ 665 h 10"/>
                              <a:gd name="T18" fmla="*/ 9062 w 9063"/>
                              <a:gd name="T19" fmla="+- 0 655 655"/>
                              <a:gd name="T20" fmla="*/ 65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tabs>
                                  <w:tab w:val="left" w:pos="4531"/>
                                </w:tabs>
                                <w:spacing w:before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Switzerland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SNSF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Swiss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Science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12" o:spid="_x0000_s1167" style="width:453.15pt;height:33.25pt;mso-position-horizontal-relative:char;mso-position-vertical-relative:line" coordsize="906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">
                <v:shape id="docshape213" o:spid="_x0000_s1168" style="position:absolute;width:9063;height:656;visibility:visible;mso-wrap-style:square;v-text-anchor:top" coordsize="9063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Do8MA&#10;AADbAAAADwAAAGRycy9kb3ducmV2LnhtbERPz2vCMBS+C/sfwht4EU0VEemalrEhbDs5Fdnx0bw2&#10;Zc1LaTJb+9cvh8GOH9/vrBhtK27U+8axgvUqAUFcOt1wreByPiz3IHxA1tg6JgV38lDkD7MMU+0G&#10;/qTbKdQihrBPUYEJoUul9KUhi37lOuLIVa63GCLsa6l7HGK4beUmSXbSYsOxwWBHL4bK79OPVfB6&#10;3+6vRzNNvjouPtqvd1sumqtS88fx+QlEoDH8i//cb1rBNo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BDo8MAAADbAAAADwAAAAAAAAAAAAAAAACYAgAAZHJzL2Rv&#10;d25yZXYueG1sUEsFBgAAAAAEAAQA9QAAAIgDAAAAAA==&#10;" path="m9062,l4531,,,,,113,,542,,655r4531,l9062,655r,-113l9062,113,9062,xe" fillcolor="#1f497c" stroked="f">
                  <v:path arrowok="t" o:connecttype="custom" o:connectlocs="9062,0;4531,0;0,0;0,113;0,542;0,655;4531,655;9062,655;9062,542;9062,113;9062,0" o:connectangles="0,0,0,0,0,0,0,0,0,0,0"/>
                </v:shape>
                <v:shape id="docshape214" o:spid="_x0000_s1169" style="position:absolute;top:655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ko8UA&#10;AADbAAAADwAAAGRycy9kb3ducmV2LnhtbESPQWvCQBSE7wX/w/IK3uqmIlqjaxDbQgtSiC2It0f2&#10;mQ1m34bsJsZ/3xUKPQ4z8w2zzgZbi55aXzlW8DxJQBAXTldcKvj5fn96AeEDssbaMSm4kYdsM3pY&#10;Y6rdlXPqD6EUEcI+RQUmhCaV0heGLPqJa4ijd3atxRBlW0rd4jXCbS2nSTKXFiuOCwYb2hkqLofO&#10;Krgc+2RvTta83ZZfn/Ou37/mi0Kp8eOwXYEINIT/8F/7QyuYLeH+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WSjxQAAANsAAAAPAAAAAAAAAAAAAAAAAJgCAABkcnMv&#10;ZG93bnJldi54bWxQSwUGAAAAAAQABAD1AAAAigMAAAAA&#10;" path="m9062,l4541,,,,,10r4541,l9062,10r,-10xe" fillcolor="#bfbfbf" stroked="f">
                  <v:path arrowok="t" o:connecttype="custom" o:connectlocs="9062,655;4541,655;0,655;0,665;4541,665;9062,665;9062,655" o:connectangles="0,0,0,0,0,0,0"/>
                </v:shape>
                <v:shape id="docshape215" o:spid="_x0000_s1170" type="#_x0000_t202" style="position:absolute;width:9063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655455" w:rsidRDefault="00D76CA7">
                        <w:pPr>
                          <w:tabs>
                            <w:tab w:val="left" w:pos="4531"/>
                          </w:tabs>
                          <w:spacing w:before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Switzerland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SNSF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Swiss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National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Science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Foundation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pStyle w:val="Nadpis4"/>
        <w:spacing w:before="73"/>
      </w:pPr>
      <w:r>
        <w:t>Contact point</w:t>
      </w:r>
    </w:p>
    <w:p w:rsidR="00655455" w:rsidRDefault="00D76CA7">
      <w:pPr>
        <w:pStyle w:val="Zkladntext"/>
        <w:spacing w:before="161" w:line="381" w:lineRule="auto"/>
        <w:ind w:left="536" w:right="8169"/>
      </w:pPr>
      <w:r>
        <w:t>Dr. Ahmad Zein Assi</w:t>
      </w:r>
      <w:r>
        <w:rPr>
          <w:spacing w:val="-47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Officer</w:t>
      </w:r>
    </w:p>
    <w:p w:rsidR="00655455" w:rsidRDefault="00D76CA7">
      <w:pPr>
        <w:pStyle w:val="Zkladntext"/>
        <w:spacing w:before="3"/>
        <w:ind w:left="536"/>
      </w:pPr>
      <w:r>
        <w:t>+41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308 21</w:t>
      </w:r>
      <w:r>
        <w:rPr>
          <w:spacing w:val="-3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60">
        <w:r>
          <w:rPr>
            <w:color w:val="0000FF"/>
            <w:u w:val="single" w:color="0000FF"/>
          </w:rPr>
          <w:t>quantera@snf.ch</w:t>
        </w:r>
      </w:hyperlink>
    </w:p>
    <w:p w:rsidR="00655455" w:rsidRDefault="0055700E">
      <w:pPr>
        <w:pStyle w:val="Zkladntext"/>
        <w:spacing w:before="6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5754370" cy="6350"/>
                <wp:effectExtent l="0" t="0" r="0" b="0"/>
                <wp:wrapTopAndBottom/>
                <wp:docPr id="46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63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9089D" id="docshape216" o:spid="_x0000_s1026" style="position:absolute;margin-left:70.8pt;margin-top:13.75pt;width:453.1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" fillcolor="#bfbfbf" stroked="f">
                <w10:wrap type="topAndBottom" anchorx="page"/>
              </v:rect>
            </w:pict>
          </mc:Fallback>
        </mc:AlternateContent>
      </w:r>
    </w:p>
    <w:p w:rsidR="00655455" w:rsidRDefault="00D76CA7">
      <w:pPr>
        <w:pStyle w:val="Nadpis4"/>
        <w:spacing w:before="112"/>
        <w:jc w:val="both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61"/>
        <w:ind w:left="536"/>
        <w:jc w:val="both"/>
      </w:pPr>
      <w:r>
        <w:t>Projects</w:t>
      </w:r>
      <w:r>
        <w:rPr>
          <w:spacing w:val="-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SNSF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Funding (divisio</w:t>
      </w:r>
      <w:r>
        <w:t>n</w:t>
      </w:r>
      <w:r>
        <w:rPr>
          <w:spacing w:val="-1"/>
        </w:rPr>
        <w:t xml:space="preserve"> </w:t>
      </w:r>
      <w:r>
        <w:t>II)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regulations and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practices.</w:t>
      </w:r>
    </w:p>
    <w:p w:rsidR="00655455" w:rsidRDefault="00D76CA7">
      <w:pPr>
        <w:pStyle w:val="Zkladntext"/>
        <w:spacing w:before="159" w:line="276" w:lineRule="auto"/>
        <w:ind w:left="536" w:right="1074"/>
      </w:pPr>
      <w:r>
        <w:t>In particular, all Swiss applicants and co-applicants must be eligible for the Project Funding scheme,</w:t>
      </w:r>
      <w:r>
        <w:rPr>
          <w:spacing w:val="-47"/>
        </w:rPr>
        <w:t xml:space="preserve"> </w:t>
      </w:r>
      <w:r>
        <w:t xml:space="preserve">see also the </w:t>
      </w:r>
      <w:r>
        <w:rPr>
          <w:color w:val="0000FF"/>
          <w:u w:val="single" w:color="0000FF"/>
        </w:rPr>
        <w:t>Regulations on project funding</w:t>
      </w:r>
      <w:r>
        <w:t>. Swiss applicants who have not previously obtained a</w:t>
      </w:r>
      <w:r>
        <w:rPr>
          <w:spacing w:val="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are encouraged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 national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point.</w:t>
      </w:r>
    </w:p>
    <w:p w:rsidR="00655455" w:rsidRDefault="00D76CA7">
      <w:pPr>
        <w:pStyle w:val="Zkladntext"/>
        <w:spacing w:before="119" w:line="276" w:lineRule="auto"/>
        <w:ind w:left="536" w:right="1121"/>
      </w:pPr>
      <w:r>
        <w:t>Partners of an international project consortium located in a country of the QuantERA transnational</w:t>
      </w:r>
      <w:r>
        <w:rPr>
          <w:spacing w:val="-47"/>
        </w:rPr>
        <w:t xml:space="preserve"> </w:t>
      </w:r>
      <w:r>
        <w:t xml:space="preserve">consortium cannot be declared as project partners in the sense of article 11.2 of the SNSF </w:t>
      </w:r>
      <w:r>
        <w:t>Funding</w:t>
      </w:r>
      <w:r>
        <w:rPr>
          <w:spacing w:val="1"/>
        </w:rPr>
        <w:t xml:space="preserve"> </w:t>
      </w:r>
      <w:r>
        <w:t>Regulations. They should be declared as consortium partner instead and apply for their funding at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 research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organisation.</w:t>
      </w:r>
    </w:p>
    <w:p w:rsidR="00655455" w:rsidRDefault="00D76CA7">
      <w:pPr>
        <w:pStyle w:val="Zkladntext"/>
        <w:spacing w:before="121" w:line="276" w:lineRule="auto"/>
        <w:ind w:left="536" w:right="1076"/>
      </w:pPr>
      <w:r>
        <w:t>Article 17, cl. a, of the SNSF Funding Regulations only applies in the sense that proposals with</w:t>
      </w:r>
      <w:r>
        <w:rPr>
          <w:spacing w:val="1"/>
        </w:rPr>
        <w:t xml:space="preserve"> </w:t>
      </w:r>
      <w:r>
        <w:t>overl</w:t>
      </w:r>
      <w:r>
        <w:t>apping funding periods are only approved if the research projects pursue different goals in the</w:t>
      </w:r>
      <w:r>
        <w:rPr>
          <w:spacing w:val="-47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programme than</w:t>
      </w:r>
      <w:r>
        <w:rPr>
          <w:spacing w:val="-1"/>
        </w:rPr>
        <w:t xml:space="preserve"> </w:t>
      </w:r>
      <w:r>
        <w:t>any ongoing projects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applicant.</w:t>
      </w:r>
    </w:p>
    <w:p w:rsidR="00655455" w:rsidRDefault="00D76CA7">
      <w:pPr>
        <w:pStyle w:val="Zkladntext"/>
        <w:spacing w:before="120" w:line="276" w:lineRule="auto"/>
        <w:ind w:left="536" w:right="1040"/>
      </w:pPr>
      <w:r>
        <w:t xml:space="preserve">Article 7.3 of the Regulations on project funding applies. Swiss applicants </w:t>
      </w:r>
      <w:r>
        <w:t>may participate in at most</w:t>
      </w:r>
      <w:r>
        <w:rPr>
          <w:spacing w:val="-47"/>
        </w:rPr>
        <w:t xml:space="preserve"> </w:t>
      </w:r>
      <w:r>
        <w:t>one QuantERA</w:t>
      </w:r>
      <w:r>
        <w:rPr>
          <w:spacing w:val="-1"/>
        </w:rPr>
        <w:t xml:space="preserve"> </w:t>
      </w:r>
      <w:r>
        <w:t>proposal.</w:t>
      </w:r>
    </w:p>
    <w:p w:rsidR="00655455" w:rsidRDefault="00D76CA7">
      <w:pPr>
        <w:pStyle w:val="Zkladntext"/>
        <w:spacing w:before="121" w:line="276" w:lineRule="auto"/>
        <w:ind w:left="536" w:right="1207"/>
        <w:jc w:val="both"/>
      </w:pPr>
      <w:r>
        <w:t>Researchers based in Switzerland who are beneficiaries of a project funded through the Quantum</w:t>
      </w:r>
      <w:r>
        <w:rPr>
          <w:spacing w:val="-47"/>
        </w:rPr>
        <w:t xml:space="preserve"> </w:t>
      </w:r>
      <w:r>
        <w:t>Flagship are not eligible for this QuantERA call. Any funds available via collaborations, in particular</w:t>
      </w:r>
      <w:r>
        <w:rPr>
          <w:spacing w:val="-47"/>
        </w:rPr>
        <w:t xml:space="preserve"> </w:t>
      </w:r>
      <w:r>
        <w:t>within a project of the Quantum Flagship, have to be declared as “further requested and available</w:t>
      </w:r>
      <w:r>
        <w:rPr>
          <w:spacing w:val="-47"/>
        </w:rPr>
        <w:t xml:space="preserve"> </w:t>
      </w:r>
      <w:r>
        <w:t>funds”.</w:t>
      </w:r>
    </w:p>
    <w:p w:rsidR="00655455" w:rsidRDefault="00D76CA7">
      <w:pPr>
        <w:pStyle w:val="Zkladntext"/>
        <w:spacing w:before="119" w:line="276" w:lineRule="auto"/>
        <w:ind w:left="536" w:right="1070"/>
        <w:jc w:val="both"/>
      </w:pPr>
      <w:r>
        <w:t xml:space="preserve">Grants will be managed according to </w:t>
      </w:r>
      <w:r>
        <w:rPr>
          <w:color w:val="0000FF"/>
          <w:u w:val="single" w:color="0000FF"/>
        </w:rPr>
        <w:t>standard SNSF rules</w:t>
      </w:r>
      <w:r>
        <w:t>; reporting requirements duplicating those</w:t>
      </w:r>
      <w:r>
        <w:rPr>
          <w:spacing w:val="-47"/>
        </w:rPr>
        <w:t xml:space="preserve"> </w:t>
      </w:r>
      <w:r>
        <w:t>of QuantERA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enforced.</w:t>
      </w:r>
    </w:p>
    <w:p w:rsidR="00655455" w:rsidRDefault="00D76CA7">
      <w:pPr>
        <w:pStyle w:val="Nadpis5"/>
        <w:spacing w:before="121"/>
        <w:jc w:val="both"/>
      </w:pPr>
      <w:r>
        <w:t>Forms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</w:p>
    <w:p w:rsidR="00655455" w:rsidRDefault="00D76CA7">
      <w:pPr>
        <w:pStyle w:val="Zkladntext"/>
        <w:spacing w:before="159" w:line="276" w:lineRule="auto"/>
        <w:ind w:left="536" w:right="1105"/>
      </w:pPr>
      <w:r>
        <w:t>Applicants must provide basic administrative data by submitting administrative applications via the</w:t>
      </w:r>
      <w:r>
        <w:rPr>
          <w:spacing w:val="-47"/>
        </w:rPr>
        <w:t xml:space="preserve"> </w:t>
      </w:r>
      <w:r>
        <w:t xml:space="preserve">online submission system </w:t>
      </w:r>
      <w:r>
        <w:rPr>
          <w:color w:val="0000FF"/>
          <w:u w:val="single" w:color="0000FF"/>
        </w:rPr>
        <w:t>mySNF</w:t>
      </w:r>
      <w:r>
        <w:rPr>
          <w:color w:val="0000FF"/>
        </w:rPr>
        <w:t xml:space="preserve"> </w:t>
      </w:r>
      <w:r>
        <w:t>for the same deadlines as the consortium applications. Please</w:t>
      </w:r>
      <w:r>
        <w:rPr>
          <w:spacing w:val="1"/>
        </w:rPr>
        <w:t xml:space="preserve"> </w:t>
      </w:r>
      <w:r>
        <w:t>select the “Programmes/ERA-NET: Pre-proposal” funding</w:t>
      </w:r>
      <w:r>
        <w:t xml:space="preserve"> instrument when creating the</w:t>
      </w:r>
      <w:r>
        <w:rPr>
          <w:spacing w:val="1"/>
        </w:rPr>
        <w:t xml:space="preserve"> </w:t>
      </w:r>
      <w:r>
        <w:t>administrative application for the pre-proposal and “Programmes/ERA-NET” if you are invited to</w:t>
      </w:r>
      <w:r>
        <w:rPr>
          <w:spacing w:val="1"/>
        </w:rPr>
        <w:t xml:space="preserve"> </w:t>
      </w:r>
      <w:r>
        <w:t>submit a proposal for the second stage. The pre-proposal can be used as a template when the full</w:t>
      </w:r>
      <w:r>
        <w:rPr>
          <w:spacing w:val="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is created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mySNF.</w:t>
      </w:r>
    </w:p>
    <w:p w:rsidR="00655455" w:rsidRDefault="00655455">
      <w:pPr>
        <w:spacing w:line="276" w:lineRule="auto"/>
        <w:sectPr w:rsidR="00655455">
          <w:footerReference w:type="default" r:id="rId161"/>
          <w:pgSz w:w="11910" w:h="16840"/>
          <w:pgMar w:top="1120" w:right="520" w:bottom="560" w:left="880" w:header="0" w:footer="378" w:gutter="0"/>
          <w:pgNumType w:start="1"/>
          <w:cols w:space="708"/>
        </w:sectPr>
      </w:pPr>
    </w:p>
    <w:p w:rsidR="00655455" w:rsidRDefault="0055700E">
      <w:pPr>
        <w:pStyle w:val="Zkladntext"/>
        <w:ind w:left="536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755005" cy="567055"/>
                <wp:effectExtent l="0" t="0" r="0" b="4445"/>
                <wp:docPr id="41" name="docshapegroup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567055"/>
                          <a:chOff x="0" y="0"/>
                          <a:chExt cx="9063" cy="893"/>
                        </a:xfrm>
                      </wpg:grpSpPr>
                      <wps:wsp>
                        <wps:cNvPr id="42" name="docshape2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884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884"/>
                              <a:gd name="T2" fmla="*/ 4531 w 9063"/>
                              <a:gd name="T3" fmla="*/ 0 h 884"/>
                              <a:gd name="T4" fmla="*/ 0 w 9063"/>
                              <a:gd name="T5" fmla="*/ 0 h 884"/>
                              <a:gd name="T6" fmla="*/ 0 w 9063"/>
                              <a:gd name="T7" fmla="*/ 113 h 884"/>
                              <a:gd name="T8" fmla="*/ 0 w 9063"/>
                              <a:gd name="T9" fmla="*/ 770 h 884"/>
                              <a:gd name="T10" fmla="*/ 0 w 9063"/>
                              <a:gd name="T11" fmla="*/ 883 h 884"/>
                              <a:gd name="T12" fmla="*/ 4531 w 9063"/>
                              <a:gd name="T13" fmla="*/ 883 h 884"/>
                              <a:gd name="T14" fmla="*/ 9062 w 9063"/>
                              <a:gd name="T15" fmla="*/ 883 h 884"/>
                              <a:gd name="T16" fmla="*/ 9062 w 9063"/>
                              <a:gd name="T17" fmla="*/ 770 h 884"/>
                              <a:gd name="T18" fmla="*/ 9062 w 9063"/>
                              <a:gd name="T19" fmla="*/ 113 h 884"/>
                              <a:gd name="T20" fmla="*/ 9062 w 9063"/>
                              <a:gd name="T21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63" h="884">
                                <a:moveTo>
                                  <a:pt x="9062" y="0"/>
                                </a:moveTo>
                                <a:lnTo>
                                  <a:pt x="4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770"/>
                                </a:lnTo>
                                <a:lnTo>
                                  <a:pt x="0" y="883"/>
                                </a:lnTo>
                                <a:lnTo>
                                  <a:pt x="4531" y="883"/>
                                </a:lnTo>
                                <a:lnTo>
                                  <a:pt x="9062" y="883"/>
                                </a:lnTo>
                                <a:lnTo>
                                  <a:pt x="9062" y="770"/>
                                </a:lnTo>
                                <a:lnTo>
                                  <a:pt x="9062" y="113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19"/>
                        <wps:cNvSpPr>
                          <a:spLocks/>
                        </wps:cNvSpPr>
                        <wps:spPr bwMode="auto">
                          <a:xfrm>
                            <a:off x="0" y="883"/>
                            <a:ext cx="9063" cy="10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883 883"/>
                              <a:gd name="T2" fmla="*/ 883 h 10"/>
                              <a:gd name="T3" fmla="*/ 4541 w 9063"/>
                              <a:gd name="T4" fmla="+- 0 883 883"/>
                              <a:gd name="T5" fmla="*/ 883 h 10"/>
                              <a:gd name="T6" fmla="*/ 0 w 9063"/>
                              <a:gd name="T7" fmla="+- 0 883 883"/>
                              <a:gd name="T8" fmla="*/ 883 h 10"/>
                              <a:gd name="T9" fmla="*/ 0 w 9063"/>
                              <a:gd name="T10" fmla="+- 0 893 883"/>
                              <a:gd name="T11" fmla="*/ 893 h 10"/>
                              <a:gd name="T12" fmla="*/ 4541 w 9063"/>
                              <a:gd name="T13" fmla="+- 0 893 883"/>
                              <a:gd name="T14" fmla="*/ 893 h 10"/>
                              <a:gd name="T15" fmla="*/ 9062 w 9063"/>
                              <a:gd name="T16" fmla="+- 0 893 883"/>
                              <a:gd name="T17" fmla="*/ 893 h 10"/>
                              <a:gd name="T18" fmla="*/ 9062 w 9063"/>
                              <a:gd name="T19" fmla="+- 0 883 883"/>
                              <a:gd name="T20" fmla="*/ 883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63" h="10">
                                <a:moveTo>
                                  <a:pt x="9062" y="0"/>
                                </a:moveTo>
                                <a:lnTo>
                                  <a:pt x="4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541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"/>
                            <a:ext cx="6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Turkey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21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6"/>
                            <a:ext cx="393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455" w:rsidRDefault="00D76CA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TUBITAK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Scientific and Technological</w:t>
                              </w:r>
                            </w:p>
                            <w:p w:rsidR="00655455" w:rsidRDefault="00D76CA7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Council 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Turkey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17" o:spid="_x0000_s1171" style="width:453.15pt;height:44.65pt;mso-position-horizontal-relative:char;mso-position-vertical-relative:line" coordsize="906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">
                <v:shape id="docshape218" o:spid="_x0000_s1172" style="position:absolute;width:9063;height:884;visibility:visible;mso-wrap-style:square;v-text-anchor:top" coordsize="9063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El8QA&#10;AADbAAAADwAAAGRycy9kb3ducmV2LnhtbESP3WrCQBSE7wu+w3KE3tVNpYhJXaW0FKVQwT+8Pc0e&#10;k2D2bLq7TeLbdwXBy2FmvmFmi97UoiXnK8sKnkcJCOLc6ooLBfvd59MUhA/IGmvLpOBCHhbzwcMM&#10;M2073lC7DYWIEPYZKihDaDIpfV6SQT+yDXH0TtYZDFG6QmqHXYSbWo6TZCINVhwXSmzovaT8vP0z&#10;kZLiofj+/Vil1fHHma/j0q15qdTjsH97BRGoD/fwrb3SCl7GcP0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xJfEAAAA2wAAAA8AAAAAAAAAAAAAAAAAmAIAAGRycy9k&#10;b3ducmV2LnhtbFBLBQYAAAAABAAEAPUAAACJAwAAAAA=&#10;" path="m9062,l4531,,,,,113,,770,,883r4531,l9062,883r,-113l9062,113,9062,xe" fillcolor="#1f497c" stroked="f">
                  <v:path arrowok="t" o:connecttype="custom" o:connectlocs="9062,0;4531,0;0,0;0,113;0,770;0,883;4531,883;9062,883;9062,770;9062,113;9062,0" o:connectangles="0,0,0,0,0,0,0,0,0,0,0"/>
                </v:shape>
                <v:shape id="docshape219" o:spid="_x0000_s1173" style="position:absolute;top:883;width:9063;height:10;visibility:visible;mso-wrap-style:square;v-text-anchor:top" coordsize="90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TScUA&#10;AADbAAAADwAAAGRycy9kb3ducmV2LnhtbESP3YrCMBSE7wXfIRxh7zTVFXetRpH9AQURdBfEu0Nz&#10;bIrNSWlirW+/WRC8HGbmG2a+bG0pGqp94VjBcJCAIM6cLjhX8Pvz3X8H4QOyxtIxKbiTh+Wi25lj&#10;qt2N99QcQi4ihH2KCkwIVSqlzwxZ9ANXEUfv7GqLIco6l7rGW4TbUo6SZCItFhwXDFb0YSi7HK5W&#10;weXYJFtzsubrPt1tJtdm+7l/y5R66bWrGYhAbXiGH+21VjB+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VNJxQAAANsAAAAPAAAAAAAAAAAAAAAAAJgCAABkcnMv&#10;ZG93bnJldi54bWxQSwUGAAAAAAQABAD1AAAAigMAAAAA&#10;" path="m9062,l4541,,,,,10r4541,l9062,10r,-10xe" fillcolor="#bfbfbf" stroked="f">
                  <v:path arrowok="t" o:connecttype="custom" o:connectlocs="9062,883;4541,883;0,883;0,893;4541,893;9062,893;9062,883" o:connectangles="0,0,0,0,0,0,0"/>
                </v:shape>
                <v:shape id="docshape220" o:spid="_x0000_s1174" type="#_x0000_t202" style="position:absolute;top:156;width:64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655455" w:rsidRDefault="00D76CA7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Turkey</w:t>
                        </w:r>
                      </w:p>
                    </w:txbxContent>
                  </v:textbox>
                </v:shape>
                <v:shape id="docshape221" o:spid="_x0000_s1175" type="#_x0000_t202" style="position:absolute;left:4531;top:156;width:3935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655455" w:rsidRDefault="00D76CA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TUBITAK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Scientific and Technological</w:t>
                        </w:r>
                      </w:p>
                      <w:p w:rsidR="00655455" w:rsidRDefault="00D76CA7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Research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Council of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Turkey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455" w:rsidRDefault="00D76CA7">
      <w:pPr>
        <w:spacing w:before="76" w:line="348" w:lineRule="auto"/>
        <w:ind w:left="536" w:right="8532"/>
      </w:pPr>
      <w:r>
        <w:rPr>
          <w:b/>
        </w:rPr>
        <w:t>Contact point</w:t>
      </w:r>
      <w:r>
        <w:rPr>
          <w:b/>
          <w:spacing w:val="1"/>
        </w:rPr>
        <w:t xml:space="preserve"> </w:t>
      </w:r>
      <w:r>
        <w:t>Serkan ÜÇER</w:t>
      </w:r>
      <w:r>
        <w:rPr>
          <w:spacing w:val="1"/>
        </w:rPr>
        <w:t xml:space="preserve"> </w:t>
      </w:r>
      <w:r>
        <w:t>Scientific</w:t>
      </w:r>
      <w:r>
        <w:rPr>
          <w:spacing w:val="-11"/>
        </w:rPr>
        <w:t xml:space="preserve"> </w:t>
      </w:r>
      <w:r>
        <w:t>Expert</w:t>
      </w:r>
    </w:p>
    <w:p w:rsidR="00655455" w:rsidRDefault="00D76CA7">
      <w:pPr>
        <w:pStyle w:val="Zkladntext"/>
        <w:spacing w:line="267" w:lineRule="exact"/>
        <w:ind w:left="536"/>
      </w:pPr>
      <w:r>
        <w:t>0090 312</w:t>
      </w:r>
      <w:r>
        <w:rPr>
          <w:spacing w:val="-2"/>
        </w:rPr>
        <w:t xml:space="preserve"> </w:t>
      </w:r>
      <w:r>
        <w:t>298</w:t>
      </w:r>
      <w:r>
        <w:rPr>
          <w:spacing w:val="-2"/>
        </w:rPr>
        <w:t xml:space="preserve"> </w:t>
      </w:r>
      <w:r>
        <w:t>9257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62">
        <w:r>
          <w:rPr>
            <w:color w:val="0000FF"/>
            <w:u w:val="single" w:color="0000FF"/>
          </w:rPr>
          <w:t>serkan.ucer@tubitak.gov.tr</w:t>
        </w:r>
      </w:hyperlink>
    </w:p>
    <w:p w:rsidR="00655455" w:rsidRDefault="00655455">
      <w:pPr>
        <w:pStyle w:val="Zkladntext"/>
        <w:spacing w:before="11"/>
        <w:rPr>
          <w:sz w:val="26"/>
        </w:rPr>
      </w:pPr>
    </w:p>
    <w:p w:rsidR="00655455" w:rsidRDefault="00D76CA7">
      <w:pPr>
        <w:pStyle w:val="Nadpis4"/>
      </w:pPr>
      <w:r>
        <w:t>Funding 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</w:t>
      </w:r>
    </w:p>
    <w:p w:rsidR="00655455" w:rsidRDefault="00D76CA7">
      <w:pPr>
        <w:pStyle w:val="Nadpis5"/>
        <w:spacing w:before="121"/>
      </w:pPr>
      <w:r>
        <w:t>Funding</w:t>
      </w:r>
      <w:r>
        <w:rPr>
          <w:spacing w:val="-1"/>
        </w:rPr>
        <w:t xml:space="preserve"> </w:t>
      </w:r>
      <w:r>
        <w:t>commitment</w:t>
      </w:r>
    </w:p>
    <w:p w:rsidR="00655455" w:rsidRDefault="00D76CA7">
      <w:pPr>
        <w:pStyle w:val="Zkladntext"/>
        <w:spacing w:before="120"/>
        <w:ind w:left="536"/>
      </w:pPr>
      <w:r>
        <w:t>500000€</w:t>
      </w:r>
    </w:p>
    <w:p w:rsidR="00655455" w:rsidRDefault="00D76CA7">
      <w:pPr>
        <w:pStyle w:val="Nadpis5"/>
        <w:spacing w:before="118"/>
      </w:pPr>
      <w:r>
        <w:t>Funding</w:t>
      </w:r>
      <w:r>
        <w:rPr>
          <w:spacing w:val="-1"/>
        </w:rPr>
        <w:t xml:space="preserve"> </w:t>
      </w:r>
      <w:r>
        <w:t>regulations</w:t>
      </w:r>
    </w:p>
    <w:p w:rsidR="00655455" w:rsidRDefault="00D76CA7">
      <w:pPr>
        <w:pStyle w:val="Zkladntext"/>
        <w:spacing w:before="120"/>
        <w:ind w:left="536" w:right="4435"/>
      </w:pPr>
      <w:r>
        <w:rPr>
          <w:color w:val="0000FF"/>
          <w:u w:val="single" w:color="0000FF"/>
        </w:rPr>
        <w:t>https://</w:t>
      </w:r>
      <w:hyperlink r:id="rId163">
        <w:r>
          <w:rPr>
            <w:color w:val="0000FF"/>
            <w:u w:val="single" w:color="0000FF"/>
          </w:rPr>
          <w:t>www.tubitak.gov.tr/sites/default/files/3125/1071_ar-</w:t>
        </w:r>
      </w:hyperlink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ge_ve_yenilik_projeleri_surec_dokumani.pdf</w:t>
      </w:r>
    </w:p>
    <w:p w:rsidR="00655455" w:rsidRDefault="00D76CA7">
      <w:pPr>
        <w:pStyle w:val="Nadpis5"/>
        <w:spacing w:before="120"/>
      </w:pPr>
      <w:r>
        <w:t>Eligibility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beneficiary</w:t>
      </w:r>
      <w:r>
        <w:rPr>
          <w:spacing w:val="-3"/>
        </w:rPr>
        <w:t xml:space="preserve"> </w:t>
      </w:r>
      <w:r>
        <w:t>institution</w:t>
      </w:r>
    </w:p>
    <w:p w:rsidR="00655455" w:rsidRDefault="00D76CA7">
      <w:pPr>
        <w:pStyle w:val="Zkladntext"/>
        <w:spacing w:before="121"/>
        <w:ind w:left="536"/>
      </w:pPr>
      <w:r>
        <w:t>No.</w:t>
      </w:r>
    </w:p>
    <w:p w:rsidR="00655455" w:rsidRDefault="00D76CA7">
      <w:pPr>
        <w:pStyle w:val="Nadpis5"/>
        <w:spacing w:before="120"/>
      </w:pPr>
      <w:r>
        <w:t>Sub</w:t>
      </w:r>
      <w:r>
        <w:t>mission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proposal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level</w:t>
      </w:r>
    </w:p>
    <w:p w:rsidR="00655455" w:rsidRDefault="00D76CA7">
      <w:pPr>
        <w:pStyle w:val="Zkladntext"/>
        <w:spacing w:before="120"/>
        <w:ind w:left="536"/>
      </w:pPr>
      <w:r>
        <w:t>Yes.</w:t>
      </w:r>
    </w:p>
    <w:p w:rsidR="00655455" w:rsidRDefault="00D76CA7">
      <w:pPr>
        <w:pStyle w:val="Nadpis5"/>
        <w:spacing w:before="120"/>
      </w:pPr>
      <w:r>
        <w:t>Additional</w:t>
      </w:r>
      <w:r>
        <w:rPr>
          <w:spacing w:val="-4"/>
        </w:rPr>
        <w:t xml:space="preserve"> </w:t>
      </w:r>
      <w:r>
        <w:t>requirements</w:t>
      </w:r>
    </w:p>
    <w:p w:rsidR="00655455" w:rsidRDefault="00D76CA7">
      <w:pPr>
        <w:pStyle w:val="Zkladntext"/>
        <w:spacing w:before="121"/>
        <w:ind w:left="536"/>
      </w:pPr>
      <w:r>
        <w:t>Successful</w:t>
      </w:r>
      <w:r>
        <w:rPr>
          <w:spacing w:val="-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funded</w:t>
      </w:r>
      <w:r>
        <w:rPr>
          <w:spacing w:val="-1"/>
        </w:rPr>
        <w:t xml:space="preserve"> </w:t>
      </w:r>
      <w:r>
        <w:t>under program</w:t>
      </w:r>
      <w:r>
        <w:rPr>
          <w:spacing w:val="-1"/>
        </w:rPr>
        <w:t xml:space="preserve"> </w:t>
      </w:r>
      <w:r>
        <w:t>ARDEB</w:t>
      </w:r>
      <w:r>
        <w:rPr>
          <w:spacing w:val="-1"/>
        </w:rPr>
        <w:t xml:space="preserve"> </w:t>
      </w:r>
      <w:r>
        <w:t>1071.</w:t>
      </w:r>
    </w:p>
    <w:p w:rsidR="00655455" w:rsidRDefault="00655455">
      <w:pPr>
        <w:sectPr w:rsidR="00655455">
          <w:pgSz w:w="11910" w:h="16840"/>
          <w:pgMar w:top="1120" w:right="520" w:bottom="640" w:left="880" w:header="0" w:footer="378" w:gutter="0"/>
          <w:cols w:space="708"/>
        </w:sectPr>
      </w:pPr>
    </w:p>
    <w:p w:rsidR="00655455" w:rsidRDefault="00D76CA7">
      <w:pPr>
        <w:pStyle w:val="Nadpis1"/>
        <w:tabs>
          <w:tab w:val="left" w:pos="9636"/>
        </w:tabs>
      </w:pPr>
      <w:bookmarkStart w:id="23" w:name="_TOC_250000"/>
      <w:r>
        <w:rPr>
          <w:color w:val="FFFFFF"/>
          <w:shd w:val="clear" w:color="auto" w:fill="1F497C"/>
        </w:rPr>
        <w:t>Annex</w:t>
      </w:r>
      <w:r>
        <w:rPr>
          <w:color w:val="FFFFFF"/>
          <w:spacing w:val="-2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2: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QuantERA</w:t>
      </w:r>
      <w:r>
        <w:rPr>
          <w:color w:val="FFFFFF"/>
          <w:spacing w:val="-1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II</w:t>
      </w:r>
      <w:r>
        <w:rPr>
          <w:color w:val="FFFFFF"/>
          <w:spacing w:val="-3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Gender</w:t>
      </w:r>
      <w:r>
        <w:rPr>
          <w:color w:val="FFFFFF"/>
          <w:spacing w:val="-1"/>
          <w:shd w:val="clear" w:color="auto" w:fill="1F497C"/>
        </w:rPr>
        <w:t xml:space="preserve"> </w:t>
      </w:r>
      <w:r>
        <w:rPr>
          <w:color w:val="FFFFFF"/>
          <w:shd w:val="clear" w:color="auto" w:fill="1F497C"/>
        </w:rPr>
        <w:t>Equality</w:t>
      </w:r>
      <w:r>
        <w:rPr>
          <w:color w:val="FFFFFF"/>
          <w:spacing w:val="1"/>
          <w:shd w:val="clear" w:color="auto" w:fill="1F497C"/>
        </w:rPr>
        <w:t xml:space="preserve"> </w:t>
      </w:r>
      <w:bookmarkEnd w:id="23"/>
      <w:r>
        <w:rPr>
          <w:color w:val="FFFFFF"/>
          <w:shd w:val="clear" w:color="auto" w:fill="1F497C"/>
        </w:rPr>
        <w:t>Statement</w:t>
      </w:r>
      <w:r>
        <w:rPr>
          <w:color w:val="FFFFFF"/>
          <w:shd w:val="clear" w:color="auto" w:fill="1F497C"/>
        </w:rPr>
        <w:tab/>
      </w:r>
    </w:p>
    <w:p w:rsidR="00655455" w:rsidRDefault="00655455">
      <w:pPr>
        <w:pStyle w:val="Zkladntext"/>
        <w:spacing w:before="8"/>
        <w:rPr>
          <w:b/>
          <w:sz w:val="23"/>
        </w:rPr>
      </w:pPr>
    </w:p>
    <w:p w:rsidR="00655455" w:rsidRDefault="00D76CA7">
      <w:pPr>
        <w:ind w:left="536"/>
        <w:jc w:val="both"/>
        <w:rPr>
          <w:i/>
        </w:rPr>
      </w:pPr>
      <w:r>
        <w:rPr>
          <w:i/>
        </w:rPr>
        <w:t>TOWARDS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MORE GENDER-BALANCED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QUANTUM</w:t>
      </w:r>
      <w:r>
        <w:rPr>
          <w:i/>
          <w:spacing w:val="-1"/>
        </w:rPr>
        <w:t xml:space="preserve"> </w:t>
      </w:r>
      <w:r>
        <w:rPr>
          <w:i/>
        </w:rPr>
        <w:t>TECHNOLOGIES</w:t>
      </w:r>
    </w:p>
    <w:p w:rsidR="00655455" w:rsidRDefault="00655455">
      <w:pPr>
        <w:pStyle w:val="Zkladntext"/>
        <w:spacing w:before="8"/>
        <w:rPr>
          <w:i/>
          <w:sz w:val="19"/>
        </w:rPr>
      </w:pPr>
    </w:p>
    <w:p w:rsidR="00655455" w:rsidRDefault="00D76CA7">
      <w:pPr>
        <w:pStyle w:val="Zkladntext"/>
        <w:spacing w:line="276" w:lineRule="auto"/>
        <w:ind w:left="536" w:right="893"/>
        <w:jc w:val="both"/>
      </w:pPr>
      <w:r>
        <w:t>Since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inception,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QuantERA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gender</w:t>
      </w:r>
      <w:r>
        <w:rPr>
          <w:spacing w:val="-47"/>
        </w:rPr>
        <w:t xml:space="preserve"> </w:t>
      </w:r>
      <w:r>
        <w:t>imbalance in Quantum Technologies (QT) research and spreading the research excellence across the</w:t>
      </w:r>
      <w:r>
        <w:rPr>
          <w:spacing w:val="1"/>
        </w:rPr>
        <w:t xml:space="preserve"> </w:t>
      </w:r>
      <w:r>
        <w:rPr>
          <w:spacing w:val="-1"/>
        </w:rPr>
        <w:t>European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(ERA).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move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balance</w:t>
      </w:r>
      <w:r>
        <w:rPr>
          <w:spacing w:val="-13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spotlight,</w:t>
      </w:r>
      <w:r>
        <w:rPr>
          <w:spacing w:val="-10"/>
        </w:rPr>
        <w:t xml:space="preserve"> </w:t>
      </w:r>
      <w:r>
        <w:t>QuantERA</w:t>
      </w:r>
      <w:r>
        <w:rPr>
          <w:spacing w:val="-47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decided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consortium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level,</w:t>
      </w:r>
      <w:r>
        <w:rPr>
          <w:spacing w:val="-47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Commission, research performing institutions and Research Funding Organisations, moving towards</w:t>
      </w:r>
      <w:r>
        <w:rPr>
          <w:spacing w:val="1"/>
        </w:rPr>
        <w:t xml:space="preserve"> </w:t>
      </w:r>
      <w:r>
        <w:t>achieving gender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R&amp;I across</w:t>
      </w:r>
      <w:r>
        <w:rPr>
          <w:spacing w:val="-4"/>
        </w:rPr>
        <w:t xml:space="preserve"> </w:t>
      </w:r>
      <w:r>
        <w:t>Europe.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pStyle w:val="Zkladntext"/>
        <w:spacing w:before="1"/>
        <w:ind w:left="536"/>
        <w:jc w:val="both"/>
      </w:pPr>
      <w:r>
        <w:t>Considering that: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667"/>
        </w:tabs>
        <w:spacing w:line="276" w:lineRule="auto"/>
        <w:ind w:right="894" w:firstLine="0"/>
        <w:jc w:val="both"/>
      </w:pPr>
      <w:r>
        <w:t>There is a particular imbalance in the STEM fields, 39% women among graduates at doctoral le</w:t>
      </w:r>
      <w:r>
        <w:t>vel,</w:t>
      </w:r>
      <w:r>
        <w:rPr>
          <w:spacing w:val="1"/>
        </w:rPr>
        <w:t xml:space="preserve"> </w:t>
      </w:r>
      <w:r>
        <w:t>35% at</w:t>
      </w:r>
      <w:r>
        <w:rPr>
          <w:spacing w:val="1"/>
        </w:rPr>
        <w:t xml:space="preserve"> </w:t>
      </w:r>
      <w:r>
        <w:t>postdoctoral</w:t>
      </w:r>
      <w:r>
        <w:rPr>
          <w:spacing w:val="-1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t>28%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mid-career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senior level</w:t>
      </w:r>
      <w:r>
        <w:rPr>
          <w:spacing w:val="-1"/>
        </w:rPr>
        <w:t xml:space="preserve"> </w:t>
      </w:r>
      <w:r>
        <w:t>(</w:t>
      </w:r>
      <w:r>
        <w:rPr>
          <w:i/>
        </w:rPr>
        <w:t>She</w:t>
      </w:r>
      <w:r>
        <w:rPr>
          <w:i/>
          <w:spacing w:val="-2"/>
        </w:rPr>
        <w:t xml:space="preserve"> </w:t>
      </w:r>
      <w:r>
        <w:rPr>
          <w:i/>
        </w:rPr>
        <w:t>Figures</w:t>
      </w:r>
      <w:r>
        <w:t>,</w:t>
      </w:r>
      <w:r>
        <w:rPr>
          <w:spacing w:val="-1"/>
        </w:rPr>
        <w:t xml:space="preserve"> </w:t>
      </w:r>
      <w:r>
        <w:t>2018</w:t>
      </w:r>
      <w:r>
        <w:rPr>
          <w:vertAlign w:val="superscript"/>
        </w:rPr>
        <w:t>8</w:t>
      </w:r>
      <w:r>
        <w:t>);</w:t>
      </w: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658"/>
        </w:tabs>
        <w:spacing w:before="201" w:line="273" w:lineRule="auto"/>
        <w:ind w:right="892" w:firstLine="0"/>
        <w:jc w:val="both"/>
      </w:pPr>
      <w:r>
        <w:t>The promotion of STEM vocations free from gender stereotypes should start at the level of schools,</w:t>
      </w:r>
      <w:r>
        <w:rPr>
          <w:spacing w:val="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a societal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and constitutes a</w:t>
      </w:r>
      <w:r>
        <w:rPr>
          <w:spacing w:val="-2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objective;</w:t>
      </w:r>
    </w:p>
    <w:p w:rsidR="00655455" w:rsidRDefault="00655455">
      <w:pPr>
        <w:pStyle w:val="Zkladntext"/>
        <w:spacing w:before="8"/>
        <w:rPr>
          <w:sz w:val="16"/>
        </w:rPr>
      </w:pPr>
    </w:p>
    <w:p w:rsidR="00655455" w:rsidRDefault="00D76CA7">
      <w:pPr>
        <w:pStyle w:val="Zkladntext"/>
        <w:spacing w:line="276" w:lineRule="auto"/>
        <w:ind w:left="536" w:right="893"/>
        <w:jc w:val="both"/>
      </w:pPr>
      <w:r>
        <w:t>But aware of the impact that our research funding organisations can have in the quantum field, we</w:t>
      </w:r>
      <w:r>
        <w:rPr>
          <w:spacing w:val="1"/>
        </w:rPr>
        <w:t xml:space="preserve"> </w:t>
      </w:r>
      <w:r>
        <w:t>encourage physics institutes and departments as well as researchers in physics and in Quantum</w:t>
      </w:r>
      <w:r>
        <w:rPr>
          <w:spacing w:val="1"/>
        </w:rPr>
        <w:t xml:space="preserve"> </w:t>
      </w:r>
      <w:r>
        <w:t>Technologies: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709"/>
        </w:tabs>
        <w:spacing w:line="273" w:lineRule="auto"/>
        <w:ind w:right="893" w:firstLine="0"/>
        <w:jc w:val="both"/>
      </w:pP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gender-sensitive</w:t>
      </w:r>
      <w:r>
        <w:rPr>
          <w:spacing w:val="1"/>
        </w:rPr>
        <w:t xml:space="preserve"> </w:t>
      </w:r>
      <w:r>
        <w:t>environm</w:t>
      </w:r>
      <w:r>
        <w:t>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organisational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promotes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opportunities between</w:t>
      </w:r>
      <w:r>
        <w:rPr>
          <w:spacing w:val="-1"/>
        </w:rPr>
        <w:t xml:space="preserve"> </w:t>
      </w:r>
      <w:r>
        <w:t>women and</w:t>
      </w:r>
      <w:r>
        <w:rPr>
          <w:spacing w:val="-3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rPr>
          <w:b/>
          <w:u w:val="single"/>
        </w:rPr>
        <w:t>at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levels</w:t>
      </w:r>
      <w:r>
        <w:t>;</w:t>
      </w:r>
    </w:p>
    <w:p w:rsidR="00655455" w:rsidRDefault="00655455">
      <w:pPr>
        <w:pStyle w:val="Zkladntext"/>
        <w:spacing w:before="1"/>
        <w:rPr>
          <w:sz w:val="12"/>
        </w:rPr>
      </w:pP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653"/>
        </w:tabs>
        <w:spacing w:before="56"/>
        <w:ind w:left="652" w:hanging="117"/>
      </w:pPr>
      <w:r>
        <w:t>To</w:t>
      </w:r>
      <w:r>
        <w:rPr>
          <w:spacing w:val="-2"/>
        </w:rPr>
        <w:t xml:space="preserve"> </w:t>
      </w:r>
      <w:r>
        <w:t>create an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regarding the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organisations;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653"/>
        </w:tabs>
        <w:ind w:left="652" w:hanging="117"/>
      </w:pPr>
      <w:r>
        <w:t>To</w:t>
      </w:r>
      <w:r>
        <w:rPr>
          <w:spacing w:val="-3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diversity is</w:t>
      </w:r>
      <w:r>
        <w:rPr>
          <w:spacing w:val="-3"/>
        </w:rPr>
        <w:t xml:space="preserve"> </w:t>
      </w:r>
      <w:r>
        <w:t>beneficial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science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strengthens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science;</w:t>
      </w:r>
    </w:p>
    <w:p w:rsidR="00655455" w:rsidRDefault="00655455">
      <w:pPr>
        <w:pStyle w:val="Zkladntext"/>
        <w:spacing w:before="8"/>
        <w:rPr>
          <w:sz w:val="19"/>
        </w:rPr>
      </w:pP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667"/>
        </w:tabs>
        <w:spacing w:line="276" w:lineRule="auto"/>
        <w:ind w:right="891" w:firstLine="0"/>
        <w:jc w:val="both"/>
      </w:pPr>
      <w:r>
        <w:t>To encourage all women PhDs in physics and in Quantum Technologies and provide them with the</w:t>
      </w:r>
      <w:r>
        <w:rPr>
          <w:spacing w:val="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 and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chances in</w:t>
      </w:r>
      <w:r>
        <w:rPr>
          <w:spacing w:val="-5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process;</w:t>
      </w:r>
    </w:p>
    <w:p w:rsidR="00655455" w:rsidRDefault="00655455">
      <w:pPr>
        <w:pStyle w:val="Zkladntext"/>
        <w:spacing w:before="5"/>
        <w:rPr>
          <w:sz w:val="16"/>
        </w:rPr>
      </w:pPr>
    </w:p>
    <w:p w:rsidR="00655455" w:rsidRDefault="00D76CA7">
      <w:pPr>
        <w:pStyle w:val="Odstavecseseznamem"/>
        <w:numPr>
          <w:ilvl w:val="0"/>
          <w:numId w:val="1"/>
        </w:numPr>
        <w:tabs>
          <w:tab w:val="left" w:pos="653"/>
        </w:tabs>
        <w:ind w:left="652" w:hanging="117"/>
      </w:pPr>
      <w:r>
        <w:t>To</w:t>
      </w:r>
      <w:r>
        <w:rPr>
          <w:spacing w:val="-3"/>
        </w:rPr>
        <w:t xml:space="preserve"> </w:t>
      </w:r>
      <w:r>
        <w:t>acquaint</w:t>
      </w:r>
      <w:r>
        <w:rPr>
          <w:spacing w:val="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 xml:space="preserve">students </w:t>
      </w:r>
      <w:r>
        <w:t>with</w:t>
      </w:r>
      <w:r>
        <w:rPr>
          <w:spacing w:val="-5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researchers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Quantum</w:t>
      </w:r>
      <w:r>
        <w:rPr>
          <w:spacing w:val="-2"/>
        </w:rPr>
        <w:t xml:space="preserve"> </w:t>
      </w:r>
      <w:r>
        <w:t>Technologies;</w:t>
      </w:r>
    </w:p>
    <w:p w:rsidR="00655455" w:rsidRDefault="00655455">
      <w:pPr>
        <w:pStyle w:val="Zkladntext"/>
        <w:spacing w:before="9"/>
        <w:rPr>
          <w:sz w:val="19"/>
        </w:rPr>
      </w:pPr>
    </w:p>
    <w:p w:rsidR="00655455" w:rsidRDefault="00D76CA7">
      <w:pPr>
        <w:pStyle w:val="Zkladntext"/>
        <w:spacing w:line="276" w:lineRule="auto"/>
        <w:ind w:left="536" w:right="893"/>
        <w:jc w:val="both"/>
      </w:pPr>
      <w:r>
        <w:t>And thus, help us to have a more gender-balanced research in Quantum Technologies in the coming</w:t>
      </w:r>
      <w:r>
        <w:rPr>
          <w:spacing w:val="1"/>
        </w:rPr>
        <w:t xml:space="preserve"> </w:t>
      </w:r>
      <w:r>
        <w:t xml:space="preserve">years. The QuantERA II evaluation process will consider gender balance in the evaluation panels </w:t>
      </w:r>
      <w:r>
        <w:t>as</w:t>
      </w:r>
      <w:r>
        <w:rPr>
          <w:spacing w:val="1"/>
        </w:rPr>
        <w:t xml:space="preserve"> </w:t>
      </w:r>
      <w:r>
        <w:t>much as possible and will provide gender-sensitive peer review guidelines for our evaluators. The</w:t>
      </w:r>
      <w:r>
        <w:rPr>
          <w:spacing w:val="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call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monitored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QuantERA</w:t>
      </w:r>
      <w:r>
        <w:rPr>
          <w:spacing w:val="-2"/>
        </w:rPr>
        <w:t xml:space="preserve"> </w:t>
      </w:r>
      <w:r>
        <w:t>consortium.</w:t>
      </w:r>
    </w:p>
    <w:p w:rsidR="00655455" w:rsidRDefault="00655455">
      <w:pPr>
        <w:pStyle w:val="Zkladntext"/>
        <w:spacing w:before="4"/>
        <w:rPr>
          <w:sz w:val="16"/>
        </w:rPr>
      </w:pPr>
    </w:p>
    <w:p w:rsidR="00655455" w:rsidRDefault="00D76CA7">
      <w:pPr>
        <w:spacing w:line="276" w:lineRule="auto"/>
        <w:ind w:left="536" w:right="895"/>
        <w:jc w:val="both"/>
      </w:pPr>
      <w:r>
        <w:t>Please</w:t>
      </w:r>
      <w:r>
        <w:rPr>
          <w:spacing w:val="-7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b/>
        </w:rPr>
        <w:t>call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proposals</w:t>
      </w:r>
      <w:r>
        <w:rPr>
          <w:b/>
          <w:spacing w:val="-3"/>
        </w:rPr>
        <w:t xml:space="preserve"> </w:t>
      </w:r>
      <w:r>
        <w:t>(link)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</w:rPr>
        <w:t>join</w:t>
      </w:r>
      <w:r>
        <w:rPr>
          <w:b/>
          <w:spacing w:val="-4"/>
        </w:rPr>
        <w:t xml:space="preserve"> </w:t>
      </w:r>
      <w:r>
        <w:rPr>
          <w:b/>
        </w:rPr>
        <w:t>us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desire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reinforce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participation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fairly</w:t>
      </w:r>
      <w:r>
        <w:rPr>
          <w:b/>
          <w:spacing w:val="-47"/>
        </w:rPr>
        <w:t xml:space="preserve"> </w:t>
      </w:r>
      <w:r>
        <w:rPr>
          <w:b/>
        </w:rPr>
        <w:t>composed</w:t>
      </w:r>
      <w:r>
        <w:rPr>
          <w:b/>
          <w:spacing w:val="-3"/>
        </w:rPr>
        <w:t xml:space="preserve"> </w:t>
      </w:r>
      <w:r>
        <w:rPr>
          <w:b/>
        </w:rPr>
        <w:t>consortia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researchers</w:t>
      </w:r>
      <w:r>
        <w:t>.</w:t>
      </w:r>
    </w:p>
    <w:p w:rsidR="00655455" w:rsidRDefault="00655455">
      <w:pPr>
        <w:pStyle w:val="Zkladntext"/>
        <w:spacing w:before="6"/>
        <w:rPr>
          <w:sz w:val="16"/>
        </w:rPr>
      </w:pPr>
    </w:p>
    <w:p w:rsidR="00655455" w:rsidRDefault="00D76CA7">
      <w:pPr>
        <w:ind w:left="536"/>
        <w:rPr>
          <w:i/>
        </w:rPr>
      </w:pP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QuantERA</w:t>
      </w:r>
      <w:r>
        <w:rPr>
          <w:i/>
          <w:spacing w:val="-3"/>
        </w:rPr>
        <w:t xml:space="preserve"> </w:t>
      </w:r>
      <w:r>
        <w:rPr>
          <w:i/>
        </w:rPr>
        <w:t>Call</w:t>
      </w:r>
      <w:r>
        <w:rPr>
          <w:i/>
          <w:spacing w:val="-2"/>
        </w:rPr>
        <w:t xml:space="preserve"> </w:t>
      </w:r>
      <w:r>
        <w:rPr>
          <w:i/>
        </w:rPr>
        <w:t>2021 Call Steering</w:t>
      </w:r>
      <w:r>
        <w:rPr>
          <w:i/>
          <w:spacing w:val="-3"/>
        </w:rPr>
        <w:t xml:space="preserve"> </w:t>
      </w:r>
      <w:r>
        <w:rPr>
          <w:i/>
        </w:rPr>
        <w:t>Committee</w:t>
      </w: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rPr>
          <w:i/>
          <w:sz w:val="20"/>
        </w:rPr>
      </w:pPr>
    </w:p>
    <w:p w:rsidR="00655455" w:rsidRDefault="0055700E">
      <w:pPr>
        <w:pStyle w:val="Zkladntext"/>
        <w:spacing w:before="2"/>
        <w:rPr>
          <w:i/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241300</wp:posOffset>
                </wp:positionV>
                <wp:extent cx="1828800" cy="7620"/>
                <wp:effectExtent l="0" t="0" r="0" b="0"/>
                <wp:wrapTopAndBottom/>
                <wp:docPr id="40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6C4D" id="docshape222" o:spid="_x0000_s1026" style="position:absolute;margin-left:70.8pt;margin-top:19pt;width:2in;height:.6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WbdgIAAPo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55455" w:rsidRDefault="00655455">
      <w:pPr>
        <w:pStyle w:val="Zkladntext"/>
        <w:rPr>
          <w:i/>
          <w:sz w:val="20"/>
        </w:rPr>
      </w:pPr>
    </w:p>
    <w:p w:rsidR="00655455" w:rsidRDefault="00655455">
      <w:pPr>
        <w:pStyle w:val="Zkladntext"/>
        <w:spacing w:before="7"/>
        <w:rPr>
          <w:i/>
          <w:sz w:val="21"/>
        </w:rPr>
      </w:pPr>
    </w:p>
    <w:p w:rsidR="00655455" w:rsidRDefault="00D76CA7">
      <w:pPr>
        <w:ind w:left="536"/>
        <w:rPr>
          <w:rFonts w:ascii="Trebuchet MS"/>
          <w:sz w:val="20"/>
        </w:rPr>
      </w:pPr>
      <w:r>
        <w:rPr>
          <w:rFonts w:ascii="Trebuchet MS"/>
          <w:w w:val="85"/>
          <w:sz w:val="20"/>
          <w:vertAlign w:val="superscript"/>
        </w:rPr>
        <w:t>8</w:t>
      </w:r>
      <w:r>
        <w:rPr>
          <w:rFonts w:ascii="Trebuchet MS"/>
          <w:spacing w:val="7"/>
          <w:w w:val="85"/>
          <w:sz w:val="20"/>
        </w:rPr>
        <w:t xml:space="preserve"> </w:t>
      </w:r>
      <w:r>
        <w:rPr>
          <w:rFonts w:ascii="Trebuchet MS"/>
          <w:color w:val="0000FF"/>
          <w:w w:val="85"/>
          <w:sz w:val="20"/>
          <w:u w:val="single" w:color="0000FF"/>
        </w:rPr>
        <w:t>https://ec.europa.eu/info/publications/she-figures-2018_en</w:t>
      </w:r>
    </w:p>
    <w:sectPr w:rsidR="00655455">
      <w:pgSz w:w="11910" w:h="16840"/>
      <w:pgMar w:top="1100" w:right="520" w:bottom="640" w:left="880" w:header="0" w:footer="3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A7" w:rsidRDefault="00D76CA7">
      <w:r>
        <w:separator/>
      </w:r>
    </w:p>
  </w:endnote>
  <w:endnote w:type="continuationSeparator" w:id="0">
    <w:p w:rsidR="00D76CA7" w:rsidRDefault="00D7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9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19731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3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76" type="#_x0000_t202" style="position:absolute;margin-left:69.8pt;margin-top:808pt;width:192.85pt;height:12pt;z-index:-181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197824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10189845</wp:posOffset>
              </wp:positionV>
              <wp:extent cx="657860" cy="223520"/>
              <wp:effectExtent l="0" t="0" r="0" b="0"/>
              <wp:wrapNone/>
              <wp:docPr id="38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before="9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177" type="#_x0000_t202" style="position:absolute;margin-left:473.5pt;margin-top:802.35pt;width:51.8pt;height:17.6pt;z-index:-181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qhsAIAAK8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" filled="f" stroked="f">
              <v:textbox inset="0,0,0,0">
                <w:txbxContent>
                  <w:p w:rsidR="00655455" w:rsidRDefault="00D76CA7">
                    <w:pPr>
                      <w:spacing w:before="9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70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20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2" o:spid="_x0000_s1194" type="#_x0000_t202" style="position:absolute;margin-left:69.8pt;margin-top:808pt;width:192.85pt;height:12pt;z-index:-181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uLT1SbMCAACy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7552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19" name="docshape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3" o:spid="_x0000_s1195" type="#_x0000_t202" style="position:absolute;margin-left:468.35pt;margin-top:808pt;width:56.95pt;height:12pt;z-index:-181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RvsQIAALE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80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18" name="docshape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5" o:spid="_x0000_s1196" type="#_x0000_t202" style="position:absolute;margin-left:69.8pt;margin-top:808pt;width:192.85pt;height:12pt;z-index:-181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8576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17" name="docshape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6" o:spid="_x0000_s1197" type="#_x0000_t202" style="position:absolute;margin-left:468.35pt;margin-top:808pt;width:56.95pt;height:12pt;z-index:-181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FswIAALI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yZ7jxbMCAACy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90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16" name="docshape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3" o:spid="_x0000_s1198" type="#_x0000_t202" style="position:absolute;margin-left:69.8pt;margin-top:808pt;width:192.85pt;height:12pt;z-index:-181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9600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15" name="docshape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4" o:spid="_x0000_s1199" type="#_x0000_t202" style="position:absolute;margin-left:468.35pt;margin-top:808pt;width:56.95pt;height:12pt;z-index:-181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aswIAALI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EO43mrMCAACy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011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14" name="docshape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3" o:spid="_x0000_s1200" type="#_x0000_t202" style="position:absolute;margin-left:69.8pt;margin-top:808pt;width:192.85pt;height:12pt;z-index:-181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+eKV7bMCAACz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0624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13" name="docshape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4" o:spid="_x0000_s1201" type="#_x0000_t202" style="position:absolute;margin-left:468.35pt;margin-top:808pt;width:56.95pt;height:12pt;z-index:-181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MTswIAALI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s9JzE7MCAACy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113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12" name="docshape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9" o:spid="_x0000_s1202" type="#_x0000_t202" style="position:absolute;margin-left:69.8pt;margin-top:808pt;width:192.85pt;height:12pt;z-index:-181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KKtLSLMCAACz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1648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11" name="docshape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0" o:spid="_x0000_s1203" type="#_x0000_t202" style="position:absolute;margin-left:468.35pt;margin-top:808pt;width:56.95pt;height:12pt;z-index:-181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216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10" name="docshape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7" o:spid="_x0000_s1204" type="#_x0000_t202" style="position:absolute;margin-left:69.8pt;margin-top:808pt;width:192.85pt;height:12pt;z-index:-181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Shkma7MCAACz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2672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9" name="docshape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88" o:spid="_x0000_s1205" type="#_x0000_t202" style="position:absolute;margin-left:468.35pt;margin-top:808pt;width:56.95pt;height:12pt;z-index:-181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cWswIAALE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13I3FrMCAACx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318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8" name="docshape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3" o:spid="_x0000_s1206" type="#_x0000_t202" style="position:absolute;margin-left:69.8pt;margin-top:808pt;width:192.85pt;height:12pt;z-index:-181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xfsgIAALI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3696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7" name="docshape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4" o:spid="_x0000_s1207" type="#_x0000_t202" style="position:absolute;margin-left:468.35pt;margin-top:808pt;width:56.95pt;height:12pt;z-index:-181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MxswIAALE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rqGzMbMCAACx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420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6" name="docshape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8" o:spid="_x0000_s1208" type="#_x0000_t202" style="position:absolute;margin-left:69.8pt;margin-top:808pt;width:192.85pt;height:12pt;z-index:-181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eR1N5LMCAACy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4720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5" name="docshape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9" o:spid="_x0000_s1209" type="#_x0000_t202" style="position:absolute;margin-left:468.35pt;margin-top:808pt;width:56.95pt;height:12pt;z-index:-181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SpsgIAALE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52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4" name="docshape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0" o:spid="_x0000_s1210" type="#_x0000_t202" style="position:absolute;margin-left:69.8pt;margin-top:808pt;width:192.85pt;height:12pt;z-index:-181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15744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2" name="docshape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11" o:spid="_x0000_s1211" type="#_x0000_t202" style="position:absolute;margin-left:468.35pt;margin-top:808pt;width:56.95pt;height:12pt;z-index:-181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V0SKYrMCAACx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198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7129780</wp:posOffset>
              </wp:positionV>
              <wp:extent cx="2448560" cy="152400"/>
              <wp:effectExtent l="0" t="0" r="0" b="0"/>
              <wp:wrapNone/>
              <wp:docPr id="37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178" type="#_x0000_t202" style="position:absolute;margin-left:35pt;margin-top:561.4pt;width:192.8pt;height:12pt;z-index:-181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xbswIAALE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198848" behindDoc="1" locked="0" layoutInCell="1" allowOverlap="1">
              <wp:simplePos x="0" y="0"/>
              <wp:positionH relativeFrom="page">
                <wp:posOffset>5505450</wp:posOffset>
              </wp:positionH>
              <wp:positionV relativeFrom="page">
                <wp:posOffset>7129780</wp:posOffset>
              </wp:positionV>
              <wp:extent cx="723265" cy="152400"/>
              <wp:effectExtent l="0" t="0" r="0" b="0"/>
              <wp:wrapNone/>
              <wp:docPr id="3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" o:spid="_x0000_s1179" type="#_x0000_t202" style="position:absolute;margin-left:433.5pt;margin-top:561.4pt;width:56.95pt;height:12pt;z-index:-181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19936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7129780</wp:posOffset>
              </wp:positionV>
              <wp:extent cx="2448560" cy="152400"/>
              <wp:effectExtent l="0" t="0" r="0" b="0"/>
              <wp:wrapNone/>
              <wp:docPr id="3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180" type="#_x0000_t202" style="position:absolute;margin-left:35pt;margin-top:561.4pt;width:192.8pt;height:12pt;z-index:-181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2UsgIAALE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199872" behindDoc="1" locked="0" layoutInCell="1" allowOverlap="1">
              <wp:simplePos x="0" y="0"/>
              <wp:positionH relativeFrom="page">
                <wp:posOffset>5505450</wp:posOffset>
              </wp:positionH>
              <wp:positionV relativeFrom="page">
                <wp:posOffset>7129780</wp:posOffset>
              </wp:positionV>
              <wp:extent cx="723265" cy="152400"/>
              <wp:effectExtent l="0" t="0" r="0" b="0"/>
              <wp:wrapNone/>
              <wp:docPr id="3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7" o:spid="_x0000_s1181" type="#_x0000_t202" style="position:absolute;margin-left:433.5pt;margin-top:561.4pt;width:56.95pt;height:12pt;z-index:-181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Q1swIAALA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038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3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182" type="#_x0000_t202" style="position:absolute;margin-left:69.8pt;margin-top:808pt;width:192.85pt;height:12pt;z-index:-181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zPrgy7MCAACx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0896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3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183" type="#_x0000_t202" style="position:absolute;margin-left:468.35pt;margin-top:808pt;width:56.95pt;height:12pt;z-index:-181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U+swIAALA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5jz1PrMCAACw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140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9020810</wp:posOffset>
              </wp:positionV>
              <wp:extent cx="1828800" cy="7620"/>
              <wp:effectExtent l="0" t="0" r="0" b="0"/>
              <wp:wrapNone/>
              <wp:docPr id="31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9BD32A" id="docshape31" o:spid="_x0000_s1026" style="position:absolute;margin-left:70.8pt;margin-top:710.3pt;width:2in;height:.6pt;z-index:-181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19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30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184" type="#_x0000_t202" style="position:absolute;margin-left:69.8pt;margin-top:808pt;width:192.85pt;height:12pt;z-index:-181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XpsgIAALE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2432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29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3" o:spid="_x0000_s1185" type="#_x0000_t202" style="position:absolute;margin-left:468.35pt;margin-top:808pt;width:56.95pt;height:12pt;z-index:-181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mQsgIAALA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294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28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" o:spid="_x0000_s1186" type="#_x0000_t202" style="position:absolute;margin-left:69.8pt;margin-top:808pt;width:192.85pt;height:12pt;z-index:-181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3456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27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" o:spid="_x0000_s1187" type="#_x0000_t202" style="position:absolute;margin-left:468.35pt;margin-top:808pt;width:56.95pt;height:12pt;z-index:-181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KVMjKbMCAACx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396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26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o:spid="_x0000_s1188" type="#_x0000_t202" style="position:absolute;margin-left:69.8pt;margin-top:808pt;width:192.85pt;height:12pt;z-index:-181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wn22BbMCAACy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4480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25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" o:spid="_x0000_s1189" type="#_x0000_t202" style="position:absolute;margin-left:468.35pt;margin-top:808pt;width:56.95pt;height:12pt;z-index:-181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499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24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</w:t>
                          </w:r>
                          <w:r>
                            <w:rPr>
                              <w:sz w:val="20"/>
                            </w:rPr>
                            <w:t>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190" type="#_x0000_t202" style="position:absolute;margin-left:69.8pt;margin-top:808pt;width:192.85pt;height:12pt;z-index:-181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</w:t>
                    </w:r>
                    <w:r>
                      <w:rPr>
                        <w:sz w:val="20"/>
                      </w:rPr>
                      <w:t>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5504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23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00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" o:spid="_x0000_s1191" type="#_x0000_t202" style="position:absolute;margin-left:468.35pt;margin-top:808pt;width:56.95pt;height:12pt;z-index:-181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zCtAIAALE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00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55" w:rsidRDefault="0055700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601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10261600</wp:posOffset>
              </wp:positionV>
              <wp:extent cx="2449195" cy="152400"/>
              <wp:effectExtent l="0" t="0" r="0" b="0"/>
              <wp:wrapNone/>
              <wp:docPr id="22" name="docshape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QuantERA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Co-funded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Announcement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0" o:spid="_x0000_s1192" type="#_x0000_t202" style="position:absolute;margin-left:69.8pt;margin-top:808pt;width:192.85pt;height:12pt;z-index:-18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Co-funded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Announcement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5206528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10261600</wp:posOffset>
              </wp:positionV>
              <wp:extent cx="723265" cy="152400"/>
              <wp:effectExtent l="0" t="0" r="0" b="0"/>
              <wp:wrapNone/>
              <wp:docPr id="21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455" w:rsidRDefault="00D76C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1" o:spid="_x0000_s1193" type="#_x0000_t202" style="position:absolute;margin-left:468.35pt;margin-top:808pt;width:56.95pt;height:12pt;z-index:-181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0TswIAALE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" filled="f" stroked="f">
              <v:textbox inset="0,0,0,0">
                <w:txbxContent>
                  <w:p w:rsidR="00655455" w:rsidRDefault="00D76C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A7" w:rsidRDefault="00D76CA7">
      <w:r>
        <w:separator/>
      </w:r>
    </w:p>
  </w:footnote>
  <w:footnote w:type="continuationSeparator" w:id="0">
    <w:p w:rsidR="00D76CA7" w:rsidRDefault="00D7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1DEC"/>
    <w:multiLevelType w:val="hybridMultilevel"/>
    <w:tmpl w:val="5C62AC9E"/>
    <w:lvl w:ilvl="0" w:tplc="D88AE122">
      <w:start w:val="1"/>
      <w:numFmt w:val="lowerRoman"/>
      <w:lvlText w:val="%1."/>
      <w:lvlJc w:val="left"/>
      <w:pPr>
        <w:ind w:left="1256" w:hanging="466"/>
        <w:jc w:val="right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8A3EE42E">
      <w:start w:val="1"/>
      <w:numFmt w:val="decimal"/>
      <w:lvlText w:val="%2)"/>
      <w:lvlJc w:val="left"/>
      <w:pPr>
        <w:ind w:left="12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ED81BB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7A963E74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7254A1A4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A22CFFE8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F426FEC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34841CB0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FABC93B8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">
    <w:nsid w:val="0D5814CB"/>
    <w:multiLevelType w:val="hybridMultilevel"/>
    <w:tmpl w:val="A8321DBA"/>
    <w:lvl w:ilvl="0" w:tplc="E7960960">
      <w:start w:val="1"/>
      <w:numFmt w:val="decimal"/>
      <w:lvlText w:val="%1."/>
      <w:lvlJc w:val="left"/>
      <w:pPr>
        <w:ind w:left="80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4AB992">
      <w:numFmt w:val="bullet"/>
      <w:lvlText w:val="•"/>
      <w:lvlJc w:val="left"/>
      <w:pPr>
        <w:ind w:left="1770" w:hanging="218"/>
      </w:pPr>
      <w:rPr>
        <w:rFonts w:hint="default"/>
        <w:lang w:val="en-US" w:eastAsia="en-US" w:bidi="ar-SA"/>
      </w:rPr>
    </w:lvl>
    <w:lvl w:ilvl="2" w:tplc="B19AD274">
      <w:numFmt w:val="bullet"/>
      <w:lvlText w:val="•"/>
      <w:lvlJc w:val="left"/>
      <w:pPr>
        <w:ind w:left="2741" w:hanging="218"/>
      </w:pPr>
      <w:rPr>
        <w:rFonts w:hint="default"/>
        <w:lang w:val="en-US" w:eastAsia="en-US" w:bidi="ar-SA"/>
      </w:rPr>
    </w:lvl>
    <w:lvl w:ilvl="3" w:tplc="6A6E6A36">
      <w:numFmt w:val="bullet"/>
      <w:lvlText w:val="•"/>
      <w:lvlJc w:val="left"/>
      <w:pPr>
        <w:ind w:left="3711" w:hanging="218"/>
      </w:pPr>
      <w:rPr>
        <w:rFonts w:hint="default"/>
        <w:lang w:val="en-US" w:eastAsia="en-US" w:bidi="ar-SA"/>
      </w:rPr>
    </w:lvl>
    <w:lvl w:ilvl="4" w:tplc="FD506FAC">
      <w:numFmt w:val="bullet"/>
      <w:lvlText w:val="•"/>
      <w:lvlJc w:val="left"/>
      <w:pPr>
        <w:ind w:left="4682" w:hanging="218"/>
      </w:pPr>
      <w:rPr>
        <w:rFonts w:hint="default"/>
        <w:lang w:val="en-US" w:eastAsia="en-US" w:bidi="ar-SA"/>
      </w:rPr>
    </w:lvl>
    <w:lvl w:ilvl="5" w:tplc="B546D740">
      <w:numFmt w:val="bullet"/>
      <w:lvlText w:val="•"/>
      <w:lvlJc w:val="left"/>
      <w:pPr>
        <w:ind w:left="5653" w:hanging="218"/>
      </w:pPr>
      <w:rPr>
        <w:rFonts w:hint="default"/>
        <w:lang w:val="en-US" w:eastAsia="en-US" w:bidi="ar-SA"/>
      </w:rPr>
    </w:lvl>
    <w:lvl w:ilvl="6" w:tplc="75469F3A">
      <w:numFmt w:val="bullet"/>
      <w:lvlText w:val="•"/>
      <w:lvlJc w:val="left"/>
      <w:pPr>
        <w:ind w:left="6623" w:hanging="218"/>
      </w:pPr>
      <w:rPr>
        <w:rFonts w:hint="default"/>
        <w:lang w:val="en-US" w:eastAsia="en-US" w:bidi="ar-SA"/>
      </w:rPr>
    </w:lvl>
    <w:lvl w:ilvl="7" w:tplc="1A22E124">
      <w:numFmt w:val="bullet"/>
      <w:lvlText w:val="•"/>
      <w:lvlJc w:val="left"/>
      <w:pPr>
        <w:ind w:left="7594" w:hanging="218"/>
      </w:pPr>
      <w:rPr>
        <w:rFonts w:hint="default"/>
        <w:lang w:val="en-US" w:eastAsia="en-US" w:bidi="ar-SA"/>
      </w:rPr>
    </w:lvl>
    <w:lvl w:ilvl="8" w:tplc="CC4AD72E">
      <w:numFmt w:val="bullet"/>
      <w:lvlText w:val="•"/>
      <w:lvlJc w:val="left"/>
      <w:pPr>
        <w:ind w:left="8565" w:hanging="218"/>
      </w:pPr>
      <w:rPr>
        <w:rFonts w:hint="default"/>
        <w:lang w:val="en-US" w:eastAsia="en-US" w:bidi="ar-SA"/>
      </w:rPr>
    </w:lvl>
  </w:abstractNum>
  <w:abstractNum w:abstractNumId="2">
    <w:nsid w:val="0DD71989"/>
    <w:multiLevelType w:val="multilevel"/>
    <w:tmpl w:val="A8A077CE"/>
    <w:lvl w:ilvl="0">
      <w:start w:val="3"/>
      <w:numFmt w:val="decimal"/>
      <w:lvlText w:val="%1"/>
      <w:lvlJc w:val="left"/>
      <w:pPr>
        <w:ind w:left="864" w:hanging="32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6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3">
    <w:nsid w:val="0E854675"/>
    <w:multiLevelType w:val="hybridMultilevel"/>
    <w:tmpl w:val="7EFE76AE"/>
    <w:lvl w:ilvl="0" w:tplc="63F41E0C">
      <w:numFmt w:val="bullet"/>
      <w:lvlText w:val=""/>
      <w:lvlJc w:val="left"/>
      <w:pPr>
        <w:ind w:left="675" w:hanging="5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6C476F8">
      <w:numFmt w:val="bullet"/>
      <w:lvlText w:val=""/>
      <w:lvlJc w:val="left"/>
      <w:pPr>
        <w:ind w:left="536" w:hanging="572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w w:val="99"/>
        <w:sz w:val="20"/>
        <w:szCs w:val="20"/>
        <w:lang w:val="en-US" w:eastAsia="en-US" w:bidi="ar-SA"/>
      </w:rPr>
    </w:lvl>
    <w:lvl w:ilvl="2" w:tplc="8646C306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70DADB8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DB561D0E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5" w:tplc="EC7AC1A4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6" w:tplc="2C94A406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7" w:tplc="04A204A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FE54A362"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abstractNum w:abstractNumId="4">
    <w:nsid w:val="11C313CE"/>
    <w:multiLevelType w:val="hybridMultilevel"/>
    <w:tmpl w:val="F6F0E350"/>
    <w:lvl w:ilvl="0" w:tplc="38D22260">
      <w:start w:val="1"/>
      <w:numFmt w:val="decimal"/>
      <w:lvlText w:val="(%1)"/>
      <w:lvlJc w:val="left"/>
      <w:pPr>
        <w:ind w:left="536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DE4778">
      <w:numFmt w:val="bullet"/>
      <w:lvlText w:val="•"/>
      <w:lvlJc w:val="left"/>
      <w:pPr>
        <w:ind w:left="1536" w:hanging="298"/>
      </w:pPr>
      <w:rPr>
        <w:rFonts w:hint="default"/>
        <w:lang w:val="en-US" w:eastAsia="en-US" w:bidi="ar-SA"/>
      </w:rPr>
    </w:lvl>
    <w:lvl w:ilvl="2" w:tplc="363E62F8">
      <w:numFmt w:val="bullet"/>
      <w:lvlText w:val="•"/>
      <w:lvlJc w:val="left"/>
      <w:pPr>
        <w:ind w:left="2533" w:hanging="298"/>
      </w:pPr>
      <w:rPr>
        <w:rFonts w:hint="default"/>
        <w:lang w:val="en-US" w:eastAsia="en-US" w:bidi="ar-SA"/>
      </w:rPr>
    </w:lvl>
    <w:lvl w:ilvl="3" w:tplc="2200D9C6">
      <w:numFmt w:val="bullet"/>
      <w:lvlText w:val="•"/>
      <w:lvlJc w:val="left"/>
      <w:pPr>
        <w:ind w:left="3529" w:hanging="298"/>
      </w:pPr>
      <w:rPr>
        <w:rFonts w:hint="default"/>
        <w:lang w:val="en-US" w:eastAsia="en-US" w:bidi="ar-SA"/>
      </w:rPr>
    </w:lvl>
    <w:lvl w:ilvl="4" w:tplc="FADEE26A">
      <w:numFmt w:val="bullet"/>
      <w:lvlText w:val="•"/>
      <w:lvlJc w:val="left"/>
      <w:pPr>
        <w:ind w:left="4526" w:hanging="298"/>
      </w:pPr>
      <w:rPr>
        <w:rFonts w:hint="default"/>
        <w:lang w:val="en-US" w:eastAsia="en-US" w:bidi="ar-SA"/>
      </w:rPr>
    </w:lvl>
    <w:lvl w:ilvl="5" w:tplc="837CCDA8">
      <w:numFmt w:val="bullet"/>
      <w:lvlText w:val="•"/>
      <w:lvlJc w:val="left"/>
      <w:pPr>
        <w:ind w:left="5523" w:hanging="298"/>
      </w:pPr>
      <w:rPr>
        <w:rFonts w:hint="default"/>
        <w:lang w:val="en-US" w:eastAsia="en-US" w:bidi="ar-SA"/>
      </w:rPr>
    </w:lvl>
    <w:lvl w:ilvl="6" w:tplc="5DDE7F0A">
      <w:numFmt w:val="bullet"/>
      <w:lvlText w:val="•"/>
      <w:lvlJc w:val="left"/>
      <w:pPr>
        <w:ind w:left="6519" w:hanging="298"/>
      </w:pPr>
      <w:rPr>
        <w:rFonts w:hint="default"/>
        <w:lang w:val="en-US" w:eastAsia="en-US" w:bidi="ar-SA"/>
      </w:rPr>
    </w:lvl>
    <w:lvl w:ilvl="7" w:tplc="0114AF46">
      <w:numFmt w:val="bullet"/>
      <w:lvlText w:val="•"/>
      <w:lvlJc w:val="left"/>
      <w:pPr>
        <w:ind w:left="7516" w:hanging="298"/>
      </w:pPr>
      <w:rPr>
        <w:rFonts w:hint="default"/>
        <w:lang w:val="en-US" w:eastAsia="en-US" w:bidi="ar-SA"/>
      </w:rPr>
    </w:lvl>
    <w:lvl w:ilvl="8" w:tplc="83BAFD7C">
      <w:numFmt w:val="bullet"/>
      <w:lvlText w:val="•"/>
      <w:lvlJc w:val="left"/>
      <w:pPr>
        <w:ind w:left="8513" w:hanging="298"/>
      </w:pPr>
      <w:rPr>
        <w:rFonts w:hint="default"/>
        <w:lang w:val="en-US" w:eastAsia="en-US" w:bidi="ar-SA"/>
      </w:rPr>
    </w:lvl>
  </w:abstractNum>
  <w:abstractNum w:abstractNumId="5">
    <w:nsid w:val="1CF21F6F"/>
    <w:multiLevelType w:val="hybridMultilevel"/>
    <w:tmpl w:val="575003E0"/>
    <w:lvl w:ilvl="0" w:tplc="F1C46C0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26C3DC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AD85288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A404C1BA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99F25D0A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C5BC49B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1386801A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E2D8FDA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7E088486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6">
    <w:nsid w:val="21197125"/>
    <w:multiLevelType w:val="hybridMultilevel"/>
    <w:tmpl w:val="E6C00D1A"/>
    <w:lvl w:ilvl="0" w:tplc="E66EB254">
      <w:numFmt w:val="bullet"/>
      <w:lvlText w:val="-"/>
      <w:lvlJc w:val="left"/>
      <w:pPr>
        <w:ind w:left="12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50172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 w:tplc="08D67318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3" w:tplc="EFD0AF12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F7DAECD0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79E00D84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D33C3938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720A511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AF724C62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7">
    <w:nsid w:val="245B6D51"/>
    <w:multiLevelType w:val="hybridMultilevel"/>
    <w:tmpl w:val="150CADB8"/>
    <w:lvl w:ilvl="0" w:tplc="1AD00674">
      <w:numFmt w:val="decimal"/>
      <w:lvlText w:val="%1."/>
      <w:lvlJc w:val="left"/>
      <w:pPr>
        <w:ind w:left="12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7404AE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F1C81EC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128CF8C4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27902668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CC88271A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80D612A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FA2E2C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93082C8E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8">
    <w:nsid w:val="258930CB"/>
    <w:multiLevelType w:val="hybridMultilevel"/>
    <w:tmpl w:val="1DD86614"/>
    <w:lvl w:ilvl="0" w:tplc="688C2DD0">
      <w:numFmt w:val="bullet"/>
      <w:lvlText w:val="-"/>
      <w:lvlJc w:val="left"/>
      <w:pPr>
        <w:ind w:left="12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488BE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A5E49ABE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E5B6F3A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7B4BF7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420AFC4A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293C67D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48847518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BD4A4322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9">
    <w:nsid w:val="28324062"/>
    <w:multiLevelType w:val="hybridMultilevel"/>
    <w:tmpl w:val="7EE0F896"/>
    <w:lvl w:ilvl="0" w:tplc="54E08020">
      <w:start w:val="1"/>
      <w:numFmt w:val="decimal"/>
      <w:lvlText w:val="%1."/>
      <w:lvlJc w:val="left"/>
      <w:pPr>
        <w:ind w:left="75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4EEFFE">
      <w:numFmt w:val="bullet"/>
      <w:lvlText w:val="•"/>
      <w:lvlJc w:val="left"/>
      <w:pPr>
        <w:ind w:left="860" w:hanging="218"/>
      </w:pPr>
      <w:rPr>
        <w:rFonts w:hint="default"/>
        <w:lang w:val="en-US" w:eastAsia="en-US" w:bidi="ar-SA"/>
      </w:rPr>
    </w:lvl>
    <w:lvl w:ilvl="2" w:tplc="75B8A446">
      <w:numFmt w:val="bullet"/>
      <w:lvlText w:val="•"/>
      <w:lvlJc w:val="left"/>
      <w:pPr>
        <w:ind w:left="1931" w:hanging="218"/>
      </w:pPr>
      <w:rPr>
        <w:rFonts w:hint="default"/>
        <w:lang w:val="en-US" w:eastAsia="en-US" w:bidi="ar-SA"/>
      </w:rPr>
    </w:lvl>
    <w:lvl w:ilvl="3" w:tplc="862A8EF2">
      <w:numFmt w:val="bullet"/>
      <w:lvlText w:val="•"/>
      <w:lvlJc w:val="left"/>
      <w:pPr>
        <w:ind w:left="3003" w:hanging="218"/>
      </w:pPr>
      <w:rPr>
        <w:rFonts w:hint="default"/>
        <w:lang w:val="en-US" w:eastAsia="en-US" w:bidi="ar-SA"/>
      </w:rPr>
    </w:lvl>
    <w:lvl w:ilvl="4" w:tplc="4C188E00">
      <w:numFmt w:val="bullet"/>
      <w:lvlText w:val="•"/>
      <w:lvlJc w:val="left"/>
      <w:pPr>
        <w:ind w:left="4075" w:hanging="218"/>
      </w:pPr>
      <w:rPr>
        <w:rFonts w:hint="default"/>
        <w:lang w:val="en-US" w:eastAsia="en-US" w:bidi="ar-SA"/>
      </w:rPr>
    </w:lvl>
    <w:lvl w:ilvl="5" w:tplc="2F401802">
      <w:numFmt w:val="bullet"/>
      <w:lvlText w:val="•"/>
      <w:lvlJc w:val="left"/>
      <w:pPr>
        <w:ind w:left="5147" w:hanging="218"/>
      </w:pPr>
      <w:rPr>
        <w:rFonts w:hint="default"/>
        <w:lang w:val="en-US" w:eastAsia="en-US" w:bidi="ar-SA"/>
      </w:rPr>
    </w:lvl>
    <w:lvl w:ilvl="6" w:tplc="7E46E178">
      <w:numFmt w:val="bullet"/>
      <w:lvlText w:val="•"/>
      <w:lvlJc w:val="left"/>
      <w:pPr>
        <w:ind w:left="6219" w:hanging="218"/>
      </w:pPr>
      <w:rPr>
        <w:rFonts w:hint="default"/>
        <w:lang w:val="en-US" w:eastAsia="en-US" w:bidi="ar-SA"/>
      </w:rPr>
    </w:lvl>
    <w:lvl w:ilvl="7" w:tplc="6BE6E53A">
      <w:numFmt w:val="bullet"/>
      <w:lvlText w:val="•"/>
      <w:lvlJc w:val="left"/>
      <w:pPr>
        <w:ind w:left="7290" w:hanging="218"/>
      </w:pPr>
      <w:rPr>
        <w:rFonts w:hint="default"/>
        <w:lang w:val="en-US" w:eastAsia="en-US" w:bidi="ar-SA"/>
      </w:rPr>
    </w:lvl>
    <w:lvl w:ilvl="8" w:tplc="870674C8">
      <w:numFmt w:val="bullet"/>
      <w:lvlText w:val="•"/>
      <w:lvlJc w:val="left"/>
      <w:pPr>
        <w:ind w:left="8362" w:hanging="218"/>
      </w:pPr>
      <w:rPr>
        <w:rFonts w:hint="default"/>
        <w:lang w:val="en-US" w:eastAsia="en-US" w:bidi="ar-SA"/>
      </w:rPr>
    </w:lvl>
  </w:abstractNum>
  <w:abstractNum w:abstractNumId="10">
    <w:nsid w:val="29B41694"/>
    <w:multiLevelType w:val="multilevel"/>
    <w:tmpl w:val="75803B5C"/>
    <w:lvl w:ilvl="0">
      <w:start w:val="1"/>
      <w:numFmt w:val="decimal"/>
      <w:lvlText w:val="%1."/>
      <w:lvlJc w:val="left"/>
      <w:pPr>
        <w:ind w:left="1244" w:hanging="572"/>
        <w:jc w:val="left"/>
      </w:pPr>
      <w:rPr>
        <w:rFonts w:hint="default"/>
        <w:spacing w:val="0"/>
        <w:w w:val="9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99" w:hanging="627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2322" w:hanging="6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5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8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1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4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7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0" w:hanging="627"/>
      </w:pPr>
      <w:rPr>
        <w:rFonts w:hint="default"/>
        <w:lang w:val="en-US" w:eastAsia="en-US" w:bidi="ar-SA"/>
      </w:rPr>
    </w:lvl>
  </w:abstractNum>
  <w:abstractNum w:abstractNumId="11">
    <w:nsid w:val="2A7461A4"/>
    <w:multiLevelType w:val="multilevel"/>
    <w:tmpl w:val="CC5A41FC"/>
    <w:lvl w:ilvl="0">
      <w:start w:val="500"/>
      <w:numFmt w:val="decimal"/>
      <w:lvlText w:val="%1"/>
      <w:lvlJc w:val="left"/>
      <w:pPr>
        <w:ind w:left="1310" w:hanging="775"/>
        <w:jc w:val="left"/>
      </w:pPr>
      <w:rPr>
        <w:rFonts w:hint="default"/>
        <w:lang w:val="en-US" w:eastAsia="en-US" w:bidi="ar-SA"/>
      </w:rPr>
    </w:lvl>
    <w:lvl w:ilvl="1">
      <w:numFmt w:val="decimalZero"/>
      <w:lvlText w:val="%1.%2"/>
      <w:lvlJc w:val="left"/>
      <w:pPr>
        <w:ind w:left="1310" w:hanging="7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"/>
      <w:lvlJc w:val="left"/>
      <w:pPr>
        <w:ind w:left="1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</w:abstractNum>
  <w:abstractNum w:abstractNumId="12">
    <w:nsid w:val="2F672D31"/>
    <w:multiLevelType w:val="hybridMultilevel"/>
    <w:tmpl w:val="F71EE004"/>
    <w:lvl w:ilvl="0" w:tplc="B6BCD6C6">
      <w:numFmt w:val="bullet"/>
      <w:lvlText w:val="-"/>
      <w:lvlJc w:val="left"/>
      <w:pPr>
        <w:ind w:left="1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0EF99A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3E6057AE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19565FE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93D6E032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A37EB0F2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D25A6418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5C1AAB2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887EE670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3">
    <w:nsid w:val="37E6402A"/>
    <w:multiLevelType w:val="hybridMultilevel"/>
    <w:tmpl w:val="B6C63CD2"/>
    <w:lvl w:ilvl="0" w:tplc="ADDC6F62">
      <w:start w:val="1"/>
      <w:numFmt w:val="lowerRoman"/>
      <w:lvlText w:val="%1."/>
      <w:lvlJc w:val="left"/>
      <w:pPr>
        <w:ind w:left="1256" w:hanging="466"/>
        <w:jc w:val="right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A4B8A6C8">
      <w:numFmt w:val="bullet"/>
      <w:lvlText w:val="•"/>
      <w:lvlJc w:val="left"/>
      <w:pPr>
        <w:ind w:left="2184" w:hanging="466"/>
      </w:pPr>
      <w:rPr>
        <w:rFonts w:hint="default"/>
        <w:lang w:val="en-US" w:eastAsia="en-US" w:bidi="ar-SA"/>
      </w:rPr>
    </w:lvl>
    <w:lvl w:ilvl="2" w:tplc="D06A2CE2">
      <w:numFmt w:val="bullet"/>
      <w:lvlText w:val="•"/>
      <w:lvlJc w:val="left"/>
      <w:pPr>
        <w:ind w:left="3109" w:hanging="466"/>
      </w:pPr>
      <w:rPr>
        <w:rFonts w:hint="default"/>
        <w:lang w:val="en-US" w:eastAsia="en-US" w:bidi="ar-SA"/>
      </w:rPr>
    </w:lvl>
    <w:lvl w:ilvl="3" w:tplc="1DF81756">
      <w:numFmt w:val="bullet"/>
      <w:lvlText w:val="•"/>
      <w:lvlJc w:val="left"/>
      <w:pPr>
        <w:ind w:left="4033" w:hanging="466"/>
      </w:pPr>
      <w:rPr>
        <w:rFonts w:hint="default"/>
        <w:lang w:val="en-US" w:eastAsia="en-US" w:bidi="ar-SA"/>
      </w:rPr>
    </w:lvl>
    <w:lvl w:ilvl="4" w:tplc="A3FEB21E">
      <w:numFmt w:val="bullet"/>
      <w:lvlText w:val="•"/>
      <w:lvlJc w:val="left"/>
      <w:pPr>
        <w:ind w:left="4958" w:hanging="466"/>
      </w:pPr>
      <w:rPr>
        <w:rFonts w:hint="default"/>
        <w:lang w:val="en-US" w:eastAsia="en-US" w:bidi="ar-SA"/>
      </w:rPr>
    </w:lvl>
    <w:lvl w:ilvl="5" w:tplc="D846906E">
      <w:numFmt w:val="bullet"/>
      <w:lvlText w:val="•"/>
      <w:lvlJc w:val="left"/>
      <w:pPr>
        <w:ind w:left="5883" w:hanging="466"/>
      </w:pPr>
      <w:rPr>
        <w:rFonts w:hint="default"/>
        <w:lang w:val="en-US" w:eastAsia="en-US" w:bidi="ar-SA"/>
      </w:rPr>
    </w:lvl>
    <w:lvl w:ilvl="6" w:tplc="72A82B24">
      <w:numFmt w:val="bullet"/>
      <w:lvlText w:val="•"/>
      <w:lvlJc w:val="left"/>
      <w:pPr>
        <w:ind w:left="6807" w:hanging="466"/>
      </w:pPr>
      <w:rPr>
        <w:rFonts w:hint="default"/>
        <w:lang w:val="en-US" w:eastAsia="en-US" w:bidi="ar-SA"/>
      </w:rPr>
    </w:lvl>
    <w:lvl w:ilvl="7" w:tplc="8354BEF4">
      <w:numFmt w:val="bullet"/>
      <w:lvlText w:val="•"/>
      <w:lvlJc w:val="left"/>
      <w:pPr>
        <w:ind w:left="7732" w:hanging="466"/>
      </w:pPr>
      <w:rPr>
        <w:rFonts w:hint="default"/>
        <w:lang w:val="en-US" w:eastAsia="en-US" w:bidi="ar-SA"/>
      </w:rPr>
    </w:lvl>
    <w:lvl w:ilvl="8" w:tplc="318C2CAC">
      <w:numFmt w:val="bullet"/>
      <w:lvlText w:val="•"/>
      <w:lvlJc w:val="left"/>
      <w:pPr>
        <w:ind w:left="8657" w:hanging="466"/>
      </w:pPr>
      <w:rPr>
        <w:rFonts w:hint="default"/>
        <w:lang w:val="en-US" w:eastAsia="en-US" w:bidi="ar-SA"/>
      </w:rPr>
    </w:lvl>
  </w:abstractNum>
  <w:abstractNum w:abstractNumId="14">
    <w:nsid w:val="3AD77A01"/>
    <w:multiLevelType w:val="hybridMultilevel"/>
    <w:tmpl w:val="A9E427EE"/>
    <w:lvl w:ilvl="0" w:tplc="57305146">
      <w:numFmt w:val="bullet"/>
      <w:lvlText w:val=""/>
      <w:lvlJc w:val="left"/>
      <w:pPr>
        <w:ind w:left="12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AFA14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54C0B69E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76529804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5DA62DBA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A8CAB95E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C2303E8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B10457CE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CDA61558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5">
    <w:nsid w:val="3C705871"/>
    <w:multiLevelType w:val="hybridMultilevel"/>
    <w:tmpl w:val="7004AB00"/>
    <w:lvl w:ilvl="0" w:tplc="9090684C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978FA84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413CF924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76E6C15E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E758A244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A8206B1E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D7CE8C5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7E30581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B058B5BA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6">
    <w:nsid w:val="40136199"/>
    <w:multiLevelType w:val="hybridMultilevel"/>
    <w:tmpl w:val="EA7C472A"/>
    <w:lvl w:ilvl="0" w:tplc="943EB9BA">
      <w:start w:val="1"/>
      <w:numFmt w:val="lowerRoman"/>
      <w:lvlText w:val="%1."/>
      <w:lvlJc w:val="left"/>
      <w:pPr>
        <w:ind w:left="1256" w:hanging="466"/>
        <w:jc w:val="right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en-US" w:eastAsia="en-US" w:bidi="ar-SA"/>
      </w:rPr>
    </w:lvl>
    <w:lvl w:ilvl="1" w:tplc="9EB89A9A">
      <w:numFmt w:val="bullet"/>
      <w:lvlText w:val="•"/>
      <w:lvlJc w:val="left"/>
      <w:pPr>
        <w:ind w:left="2184" w:hanging="466"/>
      </w:pPr>
      <w:rPr>
        <w:rFonts w:hint="default"/>
        <w:lang w:val="en-US" w:eastAsia="en-US" w:bidi="ar-SA"/>
      </w:rPr>
    </w:lvl>
    <w:lvl w:ilvl="2" w:tplc="707A5BE8">
      <w:numFmt w:val="bullet"/>
      <w:lvlText w:val="•"/>
      <w:lvlJc w:val="left"/>
      <w:pPr>
        <w:ind w:left="3109" w:hanging="466"/>
      </w:pPr>
      <w:rPr>
        <w:rFonts w:hint="default"/>
        <w:lang w:val="en-US" w:eastAsia="en-US" w:bidi="ar-SA"/>
      </w:rPr>
    </w:lvl>
    <w:lvl w:ilvl="3" w:tplc="511E3F1A">
      <w:numFmt w:val="bullet"/>
      <w:lvlText w:val="•"/>
      <w:lvlJc w:val="left"/>
      <w:pPr>
        <w:ind w:left="4033" w:hanging="466"/>
      </w:pPr>
      <w:rPr>
        <w:rFonts w:hint="default"/>
        <w:lang w:val="en-US" w:eastAsia="en-US" w:bidi="ar-SA"/>
      </w:rPr>
    </w:lvl>
    <w:lvl w:ilvl="4" w:tplc="5466610E">
      <w:numFmt w:val="bullet"/>
      <w:lvlText w:val="•"/>
      <w:lvlJc w:val="left"/>
      <w:pPr>
        <w:ind w:left="4958" w:hanging="466"/>
      </w:pPr>
      <w:rPr>
        <w:rFonts w:hint="default"/>
        <w:lang w:val="en-US" w:eastAsia="en-US" w:bidi="ar-SA"/>
      </w:rPr>
    </w:lvl>
    <w:lvl w:ilvl="5" w:tplc="B574D1D2">
      <w:numFmt w:val="bullet"/>
      <w:lvlText w:val="•"/>
      <w:lvlJc w:val="left"/>
      <w:pPr>
        <w:ind w:left="5883" w:hanging="466"/>
      </w:pPr>
      <w:rPr>
        <w:rFonts w:hint="default"/>
        <w:lang w:val="en-US" w:eastAsia="en-US" w:bidi="ar-SA"/>
      </w:rPr>
    </w:lvl>
    <w:lvl w:ilvl="6" w:tplc="E3BC40DC">
      <w:numFmt w:val="bullet"/>
      <w:lvlText w:val="•"/>
      <w:lvlJc w:val="left"/>
      <w:pPr>
        <w:ind w:left="6807" w:hanging="466"/>
      </w:pPr>
      <w:rPr>
        <w:rFonts w:hint="default"/>
        <w:lang w:val="en-US" w:eastAsia="en-US" w:bidi="ar-SA"/>
      </w:rPr>
    </w:lvl>
    <w:lvl w:ilvl="7" w:tplc="C002B8D2">
      <w:numFmt w:val="bullet"/>
      <w:lvlText w:val="•"/>
      <w:lvlJc w:val="left"/>
      <w:pPr>
        <w:ind w:left="7732" w:hanging="466"/>
      </w:pPr>
      <w:rPr>
        <w:rFonts w:hint="default"/>
        <w:lang w:val="en-US" w:eastAsia="en-US" w:bidi="ar-SA"/>
      </w:rPr>
    </w:lvl>
    <w:lvl w:ilvl="8" w:tplc="EF00636A">
      <w:numFmt w:val="bullet"/>
      <w:lvlText w:val="•"/>
      <w:lvlJc w:val="left"/>
      <w:pPr>
        <w:ind w:left="8657" w:hanging="466"/>
      </w:pPr>
      <w:rPr>
        <w:rFonts w:hint="default"/>
        <w:lang w:val="en-US" w:eastAsia="en-US" w:bidi="ar-SA"/>
      </w:rPr>
    </w:lvl>
  </w:abstractNum>
  <w:abstractNum w:abstractNumId="17">
    <w:nsid w:val="41EB1D35"/>
    <w:multiLevelType w:val="hybridMultilevel"/>
    <w:tmpl w:val="83D888BA"/>
    <w:lvl w:ilvl="0" w:tplc="BCDCD406">
      <w:start w:val="1"/>
      <w:numFmt w:val="decimal"/>
      <w:lvlText w:val="%1)"/>
      <w:lvlJc w:val="left"/>
      <w:pPr>
        <w:ind w:left="1244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ACB544">
      <w:numFmt w:val="bullet"/>
      <w:lvlText w:val="•"/>
      <w:lvlJc w:val="left"/>
      <w:pPr>
        <w:ind w:left="2166" w:hanging="709"/>
      </w:pPr>
      <w:rPr>
        <w:rFonts w:hint="default"/>
        <w:lang w:val="en-US" w:eastAsia="en-US" w:bidi="ar-SA"/>
      </w:rPr>
    </w:lvl>
    <w:lvl w:ilvl="2" w:tplc="8FDC88DA">
      <w:numFmt w:val="bullet"/>
      <w:lvlText w:val="•"/>
      <w:lvlJc w:val="left"/>
      <w:pPr>
        <w:ind w:left="3093" w:hanging="709"/>
      </w:pPr>
      <w:rPr>
        <w:rFonts w:hint="default"/>
        <w:lang w:val="en-US" w:eastAsia="en-US" w:bidi="ar-SA"/>
      </w:rPr>
    </w:lvl>
    <w:lvl w:ilvl="3" w:tplc="78E6974C">
      <w:numFmt w:val="bullet"/>
      <w:lvlText w:val="•"/>
      <w:lvlJc w:val="left"/>
      <w:pPr>
        <w:ind w:left="4019" w:hanging="709"/>
      </w:pPr>
      <w:rPr>
        <w:rFonts w:hint="default"/>
        <w:lang w:val="en-US" w:eastAsia="en-US" w:bidi="ar-SA"/>
      </w:rPr>
    </w:lvl>
    <w:lvl w:ilvl="4" w:tplc="BAA84C74">
      <w:numFmt w:val="bullet"/>
      <w:lvlText w:val="•"/>
      <w:lvlJc w:val="left"/>
      <w:pPr>
        <w:ind w:left="4946" w:hanging="709"/>
      </w:pPr>
      <w:rPr>
        <w:rFonts w:hint="default"/>
        <w:lang w:val="en-US" w:eastAsia="en-US" w:bidi="ar-SA"/>
      </w:rPr>
    </w:lvl>
    <w:lvl w:ilvl="5" w:tplc="8F563B72">
      <w:numFmt w:val="bullet"/>
      <w:lvlText w:val="•"/>
      <w:lvlJc w:val="left"/>
      <w:pPr>
        <w:ind w:left="5873" w:hanging="709"/>
      </w:pPr>
      <w:rPr>
        <w:rFonts w:hint="default"/>
        <w:lang w:val="en-US" w:eastAsia="en-US" w:bidi="ar-SA"/>
      </w:rPr>
    </w:lvl>
    <w:lvl w:ilvl="6" w:tplc="E674B40E">
      <w:numFmt w:val="bullet"/>
      <w:lvlText w:val="•"/>
      <w:lvlJc w:val="left"/>
      <w:pPr>
        <w:ind w:left="6799" w:hanging="709"/>
      </w:pPr>
      <w:rPr>
        <w:rFonts w:hint="default"/>
        <w:lang w:val="en-US" w:eastAsia="en-US" w:bidi="ar-SA"/>
      </w:rPr>
    </w:lvl>
    <w:lvl w:ilvl="7" w:tplc="16EC99B4">
      <w:numFmt w:val="bullet"/>
      <w:lvlText w:val="•"/>
      <w:lvlJc w:val="left"/>
      <w:pPr>
        <w:ind w:left="7726" w:hanging="709"/>
      </w:pPr>
      <w:rPr>
        <w:rFonts w:hint="default"/>
        <w:lang w:val="en-US" w:eastAsia="en-US" w:bidi="ar-SA"/>
      </w:rPr>
    </w:lvl>
    <w:lvl w:ilvl="8" w:tplc="07FA42DA">
      <w:numFmt w:val="bullet"/>
      <w:lvlText w:val="•"/>
      <w:lvlJc w:val="left"/>
      <w:pPr>
        <w:ind w:left="8653" w:hanging="709"/>
      </w:pPr>
      <w:rPr>
        <w:rFonts w:hint="default"/>
        <w:lang w:val="en-US" w:eastAsia="en-US" w:bidi="ar-SA"/>
      </w:rPr>
    </w:lvl>
  </w:abstractNum>
  <w:abstractNum w:abstractNumId="18">
    <w:nsid w:val="496268E5"/>
    <w:multiLevelType w:val="hybridMultilevel"/>
    <w:tmpl w:val="D46E1A02"/>
    <w:lvl w:ilvl="0" w:tplc="14740216">
      <w:start w:val="1"/>
      <w:numFmt w:val="decimal"/>
      <w:lvlText w:val="%1."/>
      <w:lvlJc w:val="left"/>
      <w:pPr>
        <w:ind w:left="1217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99"/>
        <w:sz w:val="26"/>
        <w:szCs w:val="26"/>
        <w:shd w:val="clear" w:color="auto" w:fill="1F497C"/>
        <w:lang w:val="en-US" w:eastAsia="en-US" w:bidi="ar-SA"/>
      </w:rPr>
    </w:lvl>
    <w:lvl w:ilvl="1" w:tplc="7A0A2DF0">
      <w:numFmt w:val="bullet"/>
      <w:lvlText w:val="•"/>
      <w:lvlJc w:val="left"/>
      <w:pPr>
        <w:ind w:left="2148" w:hanging="286"/>
      </w:pPr>
      <w:rPr>
        <w:rFonts w:hint="default"/>
        <w:lang w:val="en-US" w:eastAsia="en-US" w:bidi="ar-SA"/>
      </w:rPr>
    </w:lvl>
    <w:lvl w:ilvl="2" w:tplc="D00C0F9A">
      <w:numFmt w:val="bullet"/>
      <w:lvlText w:val="•"/>
      <w:lvlJc w:val="left"/>
      <w:pPr>
        <w:ind w:left="3077" w:hanging="286"/>
      </w:pPr>
      <w:rPr>
        <w:rFonts w:hint="default"/>
        <w:lang w:val="en-US" w:eastAsia="en-US" w:bidi="ar-SA"/>
      </w:rPr>
    </w:lvl>
    <w:lvl w:ilvl="3" w:tplc="0414EE2C">
      <w:numFmt w:val="bullet"/>
      <w:lvlText w:val="•"/>
      <w:lvlJc w:val="left"/>
      <w:pPr>
        <w:ind w:left="4005" w:hanging="286"/>
      </w:pPr>
      <w:rPr>
        <w:rFonts w:hint="default"/>
        <w:lang w:val="en-US" w:eastAsia="en-US" w:bidi="ar-SA"/>
      </w:rPr>
    </w:lvl>
    <w:lvl w:ilvl="4" w:tplc="A9023E44">
      <w:numFmt w:val="bullet"/>
      <w:lvlText w:val="•"/>
      <w:lvlJc w:val="left"/>
      <w:pPr>
        <w:ind w:left="4934" w:hanging="286"/>
      </w:pPr>
      <w:rPr>
        <w:rFonts w:hint="default"/>
        <w:lang w:val="en-US" w:eastAsia="en-US" w:bidi="ar-SA"/>
      </w:rPr>
    </w:lvl>
    <w:lvl w:ilvl="5" w:tplc="41408170">
      <w:numFmt w:val="bullet"/>
      <w:lvlText w:val="•"/>
      <w:lvlJc w:val="left"/>
      <w:pPr>
        <w:ind w:left="5863" w:hanging="286"/>
      </w:pPr>
      <w:rPr>
        <w:rFonts w:hint="default"/>
        <w:lang w:val="en-US" w:eastAsia="en-US" w:bidi="ar-SA"/>
      </w:rPr>
    </w:lvl>
    <w:lvl w:ilvl="6" w:tplc="49E2C4EE">
      <w:numFmt w:val="bullet"/>
      <w:lvlText w:val="•"/>
      <w:lvlJc w:val="left"/>
      <w:pPr>
        <w:ind w:left="6791" w:hanging="286"/>
      </w:pPr>
      <w:rPr>
        <w:rFonts w:hint="default"/>
        <w:lang w:val="en-US" w:eastAsia="en-US" w:bidi="ar-SA"/>
      </w:rPr>
    </w:lvl>
    <w:lvl w:ilvl="7" w:tplc="769EE8B6">
      <w:numFmt w:val="bullet"/>
      <w:lvlText w:val="•"/>
      <w:lvlJc w:val="left"/>
      <w:pPr>
        <w:ind w:left="7720" w:hanging="286"/>
      </w:pPr>
      <w:rPr>
        <w:rFonts w:hint="default"/>
        <w:lang w:val="en-US" w:eastAsia="en-US" w:bidi="ar-SA"/>
      </w:rPr>
    </w:lvl>
    <w:lvl w:ilvl="8" w:tplc="5518EFBE">
      <w:numFmt w:val="bullet"/>
      <w:lvlText w:val="•"/>
      <w:lvlJc w:val="left"/>
      <w:pPr>
        <w:ind w:left="8649" w:hanging="286"/>
      </w:pPr>
      <w:rPr>
        <w:rFonts w:hint="default"/>
        <w:lang w:val="en-US" w:eastAsia="en-US" w:bidi="ar-SA"/>
      </w:rPr>
    </w:lvl>
  </w:abstractNum>
  <w:abstractNum w:abstractNumId="19">
    <w:nsid w:val="497B48AB"/>
    <w:multiLevelType w:val="hybridMultilevel"/>
    <w:tmpl w:val="1A7C623E"/>
    <w:lvl w:ilvl="0" w:tplc="3BE89684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9AC1E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575A8C54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3" w:tplc="FC62D098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CF0467EE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6D247E6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C7C2D506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75C207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DE7AA5DE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20">
    <w:nsid w:val="49E22F21"/>
    <w:multiLevelType w:val="multilevel"/>
    <w:tmpl w:val="CBCCEE2E"/>
    <w:lvl w:ilvl="0">
      <w:start w:val="1"/>
      <w:numFmt w:val="decimal"/>
      <w:lvlText w:val="%1."/>
      <w:lvlJc w:val="left"/>
      <w:pPr>
        <w:ind w:left="536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31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03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5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9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0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2" w:hanging="329"/>
      </w:pPr>
      <w:rPr>
        <w:rFonts w:hint="default"/>
        <w:lang w:val="en-US" w:eastAsia="en-US" w:bidi="ar-SA"/>
      </w:rPr>
    </w:lvl>
  </w:abstractNum>
  <w:abstractNum w:abstractNumId="21">
    <w:nsid w:val="547B2997"/>
    <w:multiLevelType w:val="hybridMultilevel"/>
    <w:tmpl w:val="5E24E016"/>
    <w:lvl w:ilvl="0" w:tplc="5B9279F6">
      <w:numFmt w:val="bullet"/>
      <w:lvlText w:val="-"/>
      <w:lvlJc w:val="left"/>
      <w:pPr>
        <w:ind w:left="536" w:hanging="117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CF0C054">
      <w:numFmt w:val="bullet"/>
      <w:lvlText w:val="•"/>
      <w:lvlJc w:val="left"/>
      <w:pPr>
        <w:ind w:left="1536" w:hanging="117"/>
      </w:pPr>
      <w:rPr>
        <w:rFonts w:hint="default"/>
        <w:lang w:val="en-US" w:eastAsia="en-US" w:bidi="ar-SA"/>
      </w:rPr>
    </w:lvl>
    <w:lvl w:ilvl="2" w:tplc="D1868594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FE70913A">
      <w:numFmt w:val="bullet"/>
      <w:lvlText w:val="•"/>
      <w:lvlJc w:val="left"/>
      <w:pPr>
        <w:ind w:left="3529" w:hanging="117"/>
      </w:pPr>
      <w:rPr>
        <w:rFonts w:hint="default"/>
        <w:lang w:val="en-US" w:eastAsia="en-US" w:bidi="ar-SA"/>
      </w:rPr>
    </w:lvl>
    <w:lvl w:ilvl="4" w:tplc="F976C8EC">
      <w:numFmt w:val="bullet"/>
      <w:lvlText w:val="•"/>
      <w:lvlJc w:val="left"/>
      <w:pPr>
        <w:ind w:left="4526" w:hanging="117"/>
      </w:pPr>
      <w:rPr>
        <w:rFonts w:hint="default"/>
        <w:lang w:val="en-US" w:eastAsia="en-US" w:bidi="ar-SA"/>
      </w:rPr>
    </w:lvl>
    <w:lvl w:ilvl="5" w:tplc="A2727972">
      <w:numFmt w:val="bullet"/>
      <w:lvlText w:val="•"/>
      <w:lvlJc w:val="left"/>
      <w:pPr>
        <w:ind w:left="5523" w:hanging="117"/>
      </w:pPr>
      <w:rPr>
        <w:rFonts w:hint="default"/>
        <w:lang w:val="en-US" w:eastAsia="en-US" w:bidi="ar-SA"/>
      </w:rPr>
    </w:lvl>
    <w:lvl w:ilvl="6" w:tplc="8D683604">
      <w:numFmt w:val="bullet"/>
      <w:lvlText w:val="•"/>
      <w:lvlJc w:val="left"/>
      <w:pPr>
        <w:ind w:left="6519" w:hanging="117"/>
      </w:pPr>
      <w:rPr>
        <w:rFonts w:hint="default"/>
        <w:lang w:val="en-US" w:eastAsia="en-US" w:bidi="ar-SA"/>
      </w:rPr>
    </w:lvl>
    <w:lvl w:ilvl="7" w:tplc="94CE17DE">
      <w:numFmt w:val="bullet"/>
      <w:lvlText w:val="•"/>
      <w:lvlJc w:val="left"/>
      <w:pPr>
        <w:ind w:left="7516" w:hanging="117"/>
      </w:pPr>
      <w:rPr>
        <w:rFonts w:hint="default"/>
        <w:lang w:val="en-US" w:eastAsia="en-US" w:bidi="ar-SA"/>
      </w:rPr>
    </w:lvl>
    <w:lvl w:ilvl="8" w:tplc="12DE4F36">
      <w:numFmt w:val="bullet"/>
      <w:lvlText w:val="•"/>
      <w:lvlJc w:val="left"/>
      <w:pPr>
        <w:ind w:left="8513" w:hanging="117"/>
      </w:pPr>
      <w:rPr>
        <w:rFonts w:hint="default"/>
        <w:lang w:val="en-US" w:eastAsia="en-US" w:bidi="ar-SA"/>
      </w:rPr>
    </w:lvl>
  </w:abstractNum>
  <w:abstractNum w:abstractNumId="22">
    <w:nsid w:val="56345E65"/>
    <w:multiLevelType w:val="multilevel"/>
    <w:tmpl w:val="DBA25D60"/>
    <w:lvl w:ilvl="0">
      <w:start w:val="1"/>
      <w:numFmt w:val="decimal"/>
      <w:lvlText w:val="%1"/>
      <w:lvlJc w:val="left"/>
      <w:pPr>
        <w:ind w:left="864" w:hanging="32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6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23">
    <w:nsid w:val="58E17DC8"/>
    <w:multiLevelType w:val="multilevel"/>
    <w:tmpl w:val="C5A03800"/>
    <w:lvl w:ilvl="0">
      <w:start w:val="500"/>
      <w:numFmt w:val="decimal"/>
      <w:lvlText w:val="%1"/>
      <w:lvlJc w:val="left"/>
      <w:pPr>
        <w:ind w:left="1310" w:hanging="775"/>
        <w:jc w:val="left"/>
      </w:pPr>
      <w:rPr>
        <w:rFonts w:hint="default"/>
        <w:lang w:val="en-US" w:eastAsia="en-US" w:bidi="ar-SA"/>
      </w:rPr>
    </w:lvl>
    <w:lvl w:ilvl="1">
      <w:numFmt w:val="decimalZero"/>
      <w:lvlText w:val="%1.%2"/>
      <w:lvlJc w:val="left"/>
      <w:pPr>
        <w:ind w:left="1310" w:hanging="7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4">
    <w:nsid w:val="5B2D239D"/>
    <w:multiLevelType w:val="hybridMultilevel"/>
    <w:tmpl w:val="F8B283F4"/>
    <w:lvl w:ilvl="0" w:tplc="BB1A505A">
      <w:start w:val="1"/>
      <w:numFmt w:val="decimal"/>
      <w:lvlText w:val="%1."/>
      <w:lvlJc w:val="left"/>
      <w:pPr>
        <w:ind w:left="536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5C453C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7AD6DA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23BA114C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11566FDC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E85255D0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640C8AB8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385EF5D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7BC6DF82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25">
    <w:nsid w:val="613F6D1E"/>
    <w:multiLevelType w:val="hybridMultilevel"/>
    <w:tmpl w:val="EFEA80DC"/>
    <w:lvl w:ilvl="0" w:tplc="209E9648">
      <w:start w:val="1"/>
      <w:numFmt w:val="lowerLetter"/>
      <w:lvlText w:val="%1."/>
      <w:lvlJc w:val="left"/>
      <w:pPr>
        <w:ind w:left="747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4A8DBA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30867A4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8DBC074E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AFF03DAE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B1F24058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C4E07544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2326E10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1024771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26">
    <w:nsid w:val="652B5F28"/>
    <w:multiLevelType w:val="hybridMultilevel"/>
    <w:tmpl w:val="8F4A91F4"/>
    <w:lvl w:ilvl="0" w:tplc="CBB2E43A"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B2B42E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D924F5B6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CBEE1CA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60D2B618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6356452A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DB4803B8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7" w:tplc="ED92AE4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C7326A72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27">
    <w:nsid w:val="654B44CB"/>
    <w:multiLevelType w:val="hybridMultilevel"/>
    <w:tmpl w:val="C25CD982"/>
    <w:lvl w:ilvl="0" w:tplc="F574FBC8">
      <w:numFmt w:val="bullet"/>
      <w:lvlText w:val="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DE5C8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3C889B1A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ACAA875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70A49CDA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D714B1F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86421EBA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4A40D25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D78E0186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28">
    <w:nsid w:val="67B31745"/>
    <w:multiLevelType w:val="hybridMultilevel"/>
    <w:tmpl w:val="BBD6731A"/>
    <w:lvl w:ilvl="0" w:tplc="25C8D92C">
      <w:numFmt w:val="bullet"/>
      <w:lvlText w:val="-"/>
      <w:lvlJc w:val="left"/>
      <w:pPr>
        <w:ind w:left="536" w:hanging="1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54A278">
      <w:numFmt w:val="bullet"/>
      <w:lvlText w:val="•"/>
      <w:lvlJc w:val="left"/>
      <w:pPr>
        <w:ind w:left="1536" w:hanging="131"/>
      </w:pPr>
      <w:rPr>
        <w:rFonts w:hint="default"/>
        <w:lang w:val="en-US" w:eastAsia="en-US" w:bidi="ar-SA"/>
      </w:rPr>
    </w:lvl>
    <w:lvl w:ilvl="2" w:tplc="4452804A">
      <w:numFmt w:val="bullet"/>
      <w:lvlText w:val="•"/>
      <w:lvlJc w:val="left"/>
      <w:pPr>
        <w:ind w:left="2533" w:hanging="131"/>
      </w:pPr>
      <w:rPr>
        <w:rFonts w:hint="default"/>
        <w:lang w:val="en-US" w:eastAsia="en-US" w:bidi="ar-SA"/>
      </w:rPr>
    </w:lvl>
    <w:lvl w:ilvl="3" w:tplc="20FCED42">
      <w:numFmt w:val="bullet"/>
      <w:lvlText w:val="•"/>
      <w:lvlJc w:val="left"/>
      <w:pPr>
        <w:ind w:left="3529" w:hanging="131"/>
      </w:pPr>
      <w:rPr>
        <w:rFonts w:hint="default"/>
        <w:lang w:val="en-US" w:eastAsia="en-US" w:bidi="ar-SA"/>
      </w:rPr>
    </w:lvl>
    <w:lvl w:ilvl="4" w:tplc="BF7C9F7C">
      <w:numFmt w:val="bullet"/>
      <w:lvlText w:val="•"/>
      <w:lvlJc w:val="left"/>
      <w:pPr>
        <w:ind w:left="4526" w:hanging="131"/>
      </w:pPr>
      <w:rPr>
        <w:rFonts w:hint="default"/>
        <w:lang w:val="en-US" w:eastAsia="en-US" w:bidi="ar-SA"/>
      </w:rPr>
    </w:lvl>
    <w:lvl w:ilvl="5" w:tplc="EC2C0F16">
      <w:numFmt w:val="bullet"/>
      <w:lvlText w:val="•"/>
      <w:lvlJc w:val="left"/>
      <w:pPr>
        <w:ind w:left="5523" w:hanging="131"/>
      </w:pPr>
      <w:rPr>
        <w:rFonts w:hint="default"/>
        <w:lang w:val="en-US" w:eastAsia="en-US" w:bidi="ar-SA"/>
      </w:rPr>
    </w:lvl>
    <w:lvl w:ilvl="6" w:tplc="0004D154">
      <w:numFmt w:val="bullet"/>
      <w:lvlText w:val="•"/>
      <w:lvlJc w:val="left"/>
      <w:pPr>
        <w:ind w:left="6519" w:hanging="131"/>
      </w:pPr>
      <w:rPr>
        <w:rFonts w:hint="default"/>
        <w:lang w:val="en-US" w:eastAsia="en-US" w:bidi="ar-SA"/>
      </w:rPr>
    </w:lvl>
    <w:lvl w:ilvl="7" w:tplc="106A3420">
      <w:numFmt w:val="bullet"/>
      <w:lvlText w:val="•"/>
      <w:lvlJc w:val="left"/>
      <w:pPr>
        <w:ind w:left="7516" w:hanging="131"/>
      </w:pPr>
      <w:rPr>
        <w:rFonts w:hint="default"/>
        <w:lang w:val="en-US" w:eastAsia="en-US" w:bidi="ar-SA"/>
      </w:rPr>
    </w:lvl>
    <w:lvl w:ilvl="8" w:tplc="0534E01A">
      <w:numFmt w:val="bullet"/>
      <w:lvlText w:val="•"/>
      <w:lvlJc w:val="left"/>
      <w:pPr>
        <w:ind w:left="8513" w:hanging="131"/>
      </w:pPr>
      <w:rPr>
        <w:rFonts w:hint="default"/>
        <w:lang w:val="en-US" w:eastAsia="en-US" w:bidi="ar-SA"/>
      </w:rPr>
    </w:lvl>
  </w:abstractNum>
  <w:abstractNum w:abstractNumId="29">
    <w:nsid w:val="69E968B3"/>
    <w:multiLevelType w:val="hybridMultilevel"/>
    <w:tmpl w:val="D69A6160"/>
    <w:lvl w:ilvl="0" w:tplc="FF90D898">
      <w:start w:val="1"/>
      <w:numFmt w:val="decimal"/>
      <w:lvlText w:val="%1."/>
      <w:lvlJc w:val="left"/>
      <w:pPr>
        <w:ind w:left="796" w:hanging="44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59"/>
        <w:sz w:val="22"/>
        <w:szCs w:val="22"/>
        <w:lang w:val="en-US" w:eastAsia="en-US" w:bidi="ar-SA"/>
      </w:rPr>
    </w:lvl>
    <w:lvl w:ilvl="1" w:tplc="C06681D4">
      <w:start w:val="1"/>
      <w:numFmt w:val="decimal"/>
      <w:lvlText w:val="%2."/>
      <w:lvlJc w:val="left"/>
      <w:pPr>
        <w:ind w:left="8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97C"/>
        <w:w w:val="100"/>
        <w:sz w:val="22"/>
        <w:szCs w:val="22"/>
        <w:lang w:val="en-US" w:eastAsia="en-US" w:bidi="ar-SA"/>
      </w:rPr>
    </w:lvl>
    <w:lvl w:ilvl="2" w:tplc="3BB64974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3" w:tplc="4D8C68E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 w:tplc="6E6E1354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5" w:tplc="FCF28FE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6" w:tplc="6F523C34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7" w:tplc="F28EB28E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 w:tplc="7B8C241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abstractNum w:abstractNumId="30">
    <w:nsid w:val="69F80B43"/>
    <w:multiLevelType w:val="hybridMultilevel"/>
    <w:tmpl w:val="74F2E19A"/>
    <w:lvl w:ilvl="0" w:tplc="4D504E6E">
      <w:start w:val="1"/>
      <w:numFmt w:val="decimal"/>
      <w:lvlText w:val="%1."/>
      <w:lvlJc w:val="left"/>
      <w:pPr>
        <w:ind w:left="4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7A7F5C">
      <w:numFmt w:val="bullet"/>
      <w:lvlText w:val="-"/>
      <w:lvlJc w:val="left"/>
      <w:pPr>
        <w:ind w:left="14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A86996A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FCF016A8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 w:tplc="7E5C2BFC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5" w:tplc="C7661774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AFC863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DF1CCAF4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A00EABC6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31">
    <w:nsid w:val="6ECF4E49"/>
    <w:multiLevelType w:val="hybridMultilevel"/>
    <w:tmpl w:val="3CD2C508"/>
    <w:lvl w:ilvl="0" w:tplc="716CDD24">
      <w:numFmt w:val="bullet"/>
      <w:lvlText w:val="*"/>
      <w:lvlJc w:val="left"/>
      <w:pPr>
        <w:ind w:left="100" w:hanging="1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3C9050">
      <w:numFmt w:val="bullet"/>
      <w:lvlText w:val="-"/>
      <w:lvlJc w:val="left"/>
      <w:pPr>
        <w:ind w:left="1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13E3E76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A6BC2104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F9D4FFB6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87EA88E2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CE1C9022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0310CF5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F77853AC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32">
    <w:nsid w:val="72DE7F08"/>
    <w:multiLevelType w:val="hybridMultilevel"/>
    <w:tmpl w:val="301CF25A"/>
    <w:lvl w:ilvl="0" w:tplc="12E4F15C">
      <w:numFmt w:val="bullet"/>
      <w:lvlText w:val="•"/>
      <w:lvlJc w:val="left"/>
      <w:pPr>
        <w:ind w:left="536" w:hanging="1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A474E2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673AACD4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B512149E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65E8D40C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4F24B1B0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64AEC8F8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788ABD5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62583370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33">
    <w:nsid w:val="7C7F5B0A"/>
    <w:multiLevelType w:val="hybridMultilevel"/>
    <w:tmpl w:val="CA22306A"/>
    <w:lvl w:ilvl="0" w:tplc="A790AC34">
      <w:start w:val="1"/>
      <w:numFmt w:val="decimal"/>
      <w:lvlText w:val="%1."/>
      <w:lvlJc w:val="left"/>
      <w:pPr>
        <w:ind w:left="71" w:hanging="218"/>
        <w:jc w:val="left"/>
      </w:pPr>
      <w:rPr>
        <w:rFonts w:hint="default"/>
        <w:w w:val="100"/>
        <w:lang w:val="en-US" w:eastAsia="en-US" w:bidi="ar-SA"/>
      </w:rPr>
    </w:lvl>
    <w:lvl w:ilvl="1" w:tplc="C8B2E16C">
      <w:numFmt w:val="bullet"/>
      <w:lvlText w:val="•"/>
      <w:lvlJc w:val="left"/>
      <w:pPr>
        <w:ind w:left="821" w:hanging="218"/>
      </w:pPr>
      <w:rPr>
        <w:rFonts w:hint="default"/>
        <w:lang w:val="en-US" w:eastAsia="en-US" w:bidi="ar-SA"/>
      </w:rPr>
    </w:lvl>
    <w:lvl w:ilvl="2" w:tplc="96DA8F5E">
      <w:numFmt w:val="bullet"/>
      <w:lvlText w:val="•"/>
      <w:lvlJc w:val="left"/>
      <w:pPr>
        <w:ind w:left="1563" w:hanging="218"/>
      </w:pPr>
      <w:rPr>
        <w:rFonts w:hint="default"/>
        <w:lang w:val="en-US" w:eastAsia="en-US" w:bidi="ar-SA"/>
      </w:rPr>
    </w:lvl>
    <w:lvl w:ilvl="3" w:tplc="B53407D2">
      <w:numFmt w:val="bullet"/>
      <w:lvlText w:val="•"/>
      <w:lvlJc w:val="left"/>
      <w:pPr>
        <w:ind w:left="2305" w:hanging="218"/>
      </w:pPr>
      <w:rPr>
        <w:rFonts w:hint="default"/>
        <w:lang w:val="en-US" w:eastAsia="en-US" w:bidi="ar-SA"/>
      </w:rPr>
    </w:lvl>
    <w:lvl w:ilvl="4" w:tplc="66A0A98E">
      <w:numFmt w:val="bullet"/>
      <w:lvlText w:val="•"/>
      <w:lvlJc w:val="left"/>
      <w:pPr>
        <w:ind w:left="3046" w:hanging="218"/>
      </w:pPr>
      <w:rPr>
        <w:rFonts w:hint="default"/>
        <w:lang w:val="en-US" w:eastAsia="en-US" w:bidi="ar-SA"/>
      </w:rPr>
    </w:lvl>
    <w:lvl w:ilvl="5" w:tplc="340C1158">
      <w:numFmt w:val="bullet"/>
      <w:lvlText w:val="•"/>
      <w:lvlJc w:val="left"/>
      <w:pPr>
        <w:ind w:left="3788" w:hanging="218"/>
      </w:pPr>
      <w:rPr>
        <w:rFonts w:hint="default"/>
        <w:lang w:val="en-US" w:eastAsia="en-US" w:bidi="ar-SA"/>
      </w:rPr>
    </w:lvl>
    <w:lvl w:ilvl="6" w:tplc="A6DA9CF6">
      <w:numFmt w:val="bullet"/>
      <w:lvlText w:val="•"/>
      <w:lvlJc w:val="left"/>
      <w:pPr>
        <w:ind w:left="4530" w:hanging="218"/>
      </w:pPr>
      <w:rPr>
        <w:rFonts w:hint="default"/>
        <w:lang w:val="en-US" w:eastAsia="en-US" w:bidi="ar-SA"/>
      </w:rPr>
    </w:lvl>
    <w:lvl w:ilvl="7" w:tplc="FCE45B00">
      <w:numFmt w:val="bullet"/>
      <w:lvlText w:val="•"/>
      <w:lvlJc w:val="left"/>
      <w:pPr>
        <w:ind w:left="5271" w:hanging="218"/>
      </w:pPr>
      <w:rPr>
        <w:rFonts w:hint="default"/>
        <w:lang w:val="en-US" w:eastAsia="en-US" w:bidi="ar-SA"/>
      </w:rPr>
    </w:lvl>
    <w:lvl w:ilvl="8" w:tplc="90C8D41C">
      <w:numFmt w:val="bullet"/>
      <w:lvlText w:val="•"/>
      <w:lvlJc w:val="left"/>
      <w:pPr>
        <w:ind w:left="6013" w:hanging="218"/>
      </w:pPr>
      <w:rPr>
        <w:rFonts w:hint="default"/>
        <w:lang w:val="en-US" w:eastAsia="en-US" w:bidi="ar-SA"/>
      </w:rPr>
    </w:lvl>
  </w:abstractNum>
  <w:abstractNum w:abstractNumId="34">
    <w:nsid w:val="7C952F3B"/>
    <w:multiLevelType w:val="multilevel"/>
    <w:tmpl w:val="D0E45E84"/>
    <w:lvl w:ilvl="0">
      <w:start w:val="1"/>
      <w:numFmt w:val="decimal"/>
      <w:lvlText w:val="%1."/>
      <w:lvlJc w:val="left"/>
      <w:pPr>
        <w:ind w:left="75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6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42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8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1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7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29"/>
      </w:pPr>
      <w:rPr>
        <w:rFonts w:hint="default"/>
        <w:lang w:val="en-US" w:eastAsia="en-US" w:bidi="ar-SA"/>
      </w:rPr>
    </w:lvl>
  </w:abstractNum>
  <w:abstractNum w:abstractNumId="35">
    <w:nsid w:val="7FA76B78"/>
    <w:multiLevelType w:val="hybridMultilevel"/>
    <w:tmpl w:val="7212B8E4"/>
    <w:lvl w:ilvl="0" w:tplc="812C0426">
      <w:numFmt w:val="bullet"/>
      <w:lvlText w:val="-"/>
      <w:lvlJc w:val="left"/>
      <w:pPr>
        <w:ind w:left="536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36A798">
      <w:numFmt w:val="bullet"/>
      <w:lvlText w:val="•"/>
      <w:lvlJc w:val="left"/>
      <w:pPr>
        <w:ind w:left="1536" w:hanging="117"/>
      </w:pPr>
      <w:rPr>
        <w:rFonts w:hint="default"/>
        <w:lang w:val="en-US" w:eastAsia="en-US" w:bidi="ar-SA"/>
      </w:rPr>
    </w:lvl>
    <w:lvl w:ilvl="2" w:tplc="242E6114">
      <w:numFmt w:val="bullet"/>
      <w:lvlText w:val="•"/>
      <w:lvlJc w:val="left"/>
      <w:pPr>
        <w:ind w:left="2533" w:hanging="117"/>
      </w:pPr>
      <w:rPr>
        <w:rFonts w:hint="default"/>
        <w:lang w:val="en-US" w:eastAsia="en-US" w:bidi="ar-SA"/>
      </w:rPr>
    </w:lvl>
    <w:lvl w:ilvl="3" w:tplc="D644A632">
      <w:numFmt w:val="bullet"/>
      <w:lvlText w:val="•"/>
      <w:lvlJc w:val="left"/>
      <w:pPr>
        <w:ind w:left="3529" w:hanging="117"/>
      </w:pPr>
      <w:rPr>
        <w:rFonts w:hint="default"/>
        <w:lang w:val="en-US" w:eastAsia="en-US" w:bidi="ar-SA"/>
      </w:rPr>
    </w:lvl>
    <w:lvl w:ilvl="4" w:tplc="474E1166">
      <w:numFmt w:val="bullet"/>
      <w:lvlText w:val="•"/>
      <w:lvlJc w:val="left"/>
      <w:pPr>
        <w:ind w:left="4526" w:hanging="117"/>
      </w:pPr>
      <w:rPr>
        <w:rFonts w:hint="default"/>
        <w:lang w:val="en-US" w:eastAsia="en-US" w:bidi="ar-SA"/>
      </w:rPr>
    </w:lvl>
    <w:lvl w:ilvl="5" w:tplc="EC18F624">
      <w:numFmt w:val="bullet"/>
      <w:lvlText w:val="•"/>
      <w:lvlJc w:val="left"/>
      <w:pPr>
        <w:ind w:left="5523" w:hanging="117"/>
      </w:pPr>
      <w:rPr>
        <w:rFonts w:hint="default"/>
        <w:lang w:val="en-US" w:eastAsia="en-US" w:bidi="ar-SA"/>
      </w:rPr>
    </w:lvl>
    <w:lvl w:ilvl="6" w:tplc="64CE9498">
      <w:numFmt w:val="bullet"/>
      <w:lvlText w:val="•"/>
      <w:lvlJc w:val="left"/>
      <w:pPr>
        <w:ind w:left="6519" w:hanging="117"/>
      </w:pPr>
      <w:rPr>
        <w:rFonts w:hint="default"/>
        <w:lang w:val="en-US" w:eastAsia="en-US" w:bidi="ar-SA"/>
      </w:rPr>
    </w:lvl>
    <w:lvl w:ilvl="7" w:tplc="0032CE16">
      <w:numFmt w:val="bullet"/>
      <w:lvlText w:val="•"/>
      <w:lvlJc w:val="left"/>
      <w:pPr>
        <w:ind w:left="7516" w:hanging="117"/>
      </w:pPr>
      <w:rPr>
        <w:rFonts w:hint="default"/>
        <w:lang w:val="en-US" w:eastAsia="en-US" w:bidi="ar-SA"/>
      </w:rPr>
    </w:lvl>
    <w:lvl w:ilvl="8" w:tplc="990ABCD4">
      <w:numFmt w:val="bullet"/>
      <w:lvlText w:val="•"/>
      <w:lvlJc w:val="left"/>
      <w:pPr>
        <w:ind w:left="8513" w:hanging="117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33"/>
  </w:num>
  <w:num w:numId="3">
    <w:abstractNumId w:val="26"/>
  </w:num>
  <w:num w:numId="4">
    <w:abstractNumId w:val="3"/>
  </w:num>
  <w:num w:numId="5">
    <w:abstractNumId w:val="10"/>
  </w:num>
  <w:num w:numId="6">
    <w:abstractNumId w:val="25"/>
  </w:num>
  <w:num w:numId="7">
    <w:abstractNumId w:val="14"/>
  </w:num>
  <w:num w:numId="8">
    <w:abstractNumId w:val="11"/>
  </w:num>
  <w:num w:numId="9">
    <w:abstractNumId w:val="32"/>
  </w:num>
  <w:num w:numId="10">
    <w:abstractNumId w:val="23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22"/>
  </w:num>
  <w:num w:numId="16">
    <w:abstractNumId w:val="9"/>
  </w:num>
  <w:num w:numId="17">
    <w:abstractNumId w:val="20"/>
  </w:num>
  <w:num w:numId="18">
    <w:abstractNumId w:val="34"/>
  </w:num>
  <w:num w:numId="19">
    <w:abstractNumId w:val="19"/>
  </w:num>
  <w:num w:numId="20">
    <w:abstractNumId w:val="24"/>
  </w:num>
  <w:num w:numId="21">
    <w:abstractNumId w:val="1"/>
  </w:num>
  <w:num w:numId="22">
    <w:abstractNumId w:val="17"/>
  </w:num>
  <w:num w:numId="23">
    <w:abstractNumId w:val="35"/>
  </w:num>
  <w:num w:numId="24">
    <w:abstractNumId w:val="21"/>
  </w:num>
  <w:num w:numId="25">
    <w:abstractNumId w:val="12"/>
  </w:num>
  <w:num w:numId="26">
    <w:abstractNumId w:val="0"/>
  </w:num>
  <w:num w:numId="27">
    <w:abstractNumId w:val="16"/>
  </w:num>
  <w:num w:numId="28">
    <w:abstractNumId w:val="13"/>
  </w:num>
  <w:num w:numId="29">
    <w:abstractNumId w:val="7"/>
  </w:num>
  <w:num w:numId="30">
    <w:abstractNumId w:val="18"/>
  </w:num>
  <w:num w:numId="31">
    <w:abstractNumId w:val="31"/>
  </w:num>
  <w:num w:numId="32">
    <w:abstractNumId w:val="8"/>
  </w:num>
  <w:num w:numId="33">
    <w:abstractNumId w:val="30"/>
  </w:num>
  <w:num w:numId="34">
    <w:abstractNumId w:val="6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55"/>
    <w:rsid w:val="0055700E"/>
    <w:rsid w:val="00655455"/>
    <w:rsid w:val="00D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76068-4D35-48B7-BCF5-13781D53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19"/>
      <w:ind w:left="53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47"/>
      <w:ind w:left="844"/>
      <w:outlineLvl w:val="1"/>
    </w:pPr>
    <w:rPr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19"/>
      <w:ind w:left="844"/>
      <w:outlineLvl w:val="2"/>
    </w:pPr>
    <w:rPr>
      <w:i/>
      <w:iCs/>
      <w:sz w:val="26"/>
      <w:szCs w:val="26"/>
    </w:rPr>
  </w:style>
  <w:style w:type="paragraph" w:styleId="Nadpis4">
    <w:name w:val="heading 4"/>
    <w:basedOn w:val="Normln"/>
    <w:uiPriority w:val="1"/>
    <w:qFormat/>
    <w:pPr>
      <w:spacing w:before="56"/>
      <w:ind w:left="536"/>
      <w:outlineLvl w:val="3"/>
    </w:pPr>
    <w:rPr>
      <w:b/>
      <w:bCs/>
    </w:rPr>
  </w:style>
  <w:style w:type="paragraph" w:styleId="Nadpis5">
    <w:name w:val="heading 5"/>
    <w:basedOn w:val="Normln"/>
    <w:uiPriority w:val="1"/>
    <w:qFormat/>
    <w:pPr>
      <w:ind w:left="536"/>
      <w:outlineLvl w:val="4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38"/>
      <w:ind w:left="136"/>
    </w:pPr>
    <w:rPr>
      <w:rFonts w:ascii="Trebuchet MS" w:eastAsia="Trebuchet MS" w:hAnsi="Trebuchet MS" w:cs="Trebuchet MS"/>
      <w:b/>
      <w:bCs/>
    </w:rPr>
  </w:style>
  <w:style w:type="paragraph" w:styleId="Obsah2">
    <w:name w:val="toc 2"/>
    <w:basedOn w:val="Normln"/>
    <w:uiPriority w:val="1"/>
    <w:qFormat/>
    <w:pPr>
      <w:spacing w:before="138"/>
      <w:ind w:left="356"/>
    </w:pPr>
    <w:rPr>
      <w:rFonts w:ascii="Trebuchet MS" w:eastAsia="Trebuchet MS" w:hAnsi="Trebuchet MS" w:cs="Trebuchet MS"/>
    </w:rPr>
  </w:style>
  <w:style w:type="paragraph" w:styleId="Obsah3">
    <w:name w:val="toc 3"/>
    <w:basedOn w:val="Normln"/>
    <w:uiPriority w:val="1"/>
    <w:qFormat/>
    <w:pPr>
      <w:spacing w:before="138"/>
      <w:ind w:left="356"/>
    </w:pPr>
    <w:rPr>
      <w:rFonts w:ascii="Trebuchet MS" w:eastAsia="Trebuchet MS" w:hAnsi="Trebuchet MS" w:cs="Trebuchet MS"/>
      <w:i/>
      <w:iCs/>
    </w:r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5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git.Suuroja@etag.ee" TargetMode="External"/><Relationship Id="rId117" Type="http://schemas.openxmlformats.org/officeDocument/2006/relationships/hyperlink" Target="mailto:dan@iserd.org.il" TargetMode="External"/><Relationship Id="rId21" Type="http://schemas.openxmlformats.org/officeDocument/2006/relationships/hyperlink" Target="mailto:Baya.Barbora.Nunez@tacr.cz" TargetMode="External"/><Relationship Id="rId42" Type="http://schemas.openxmlformats.org/officeDocument/2006/relationships/hyperlink" Target="mailto:Alessia.Dorazio@bo.infn.it" TargetMode="External"/><Relationship Id="rId47" Type="http://schemas.openxmlformats.org/officeDocument/2006/relationships/hyperlink" Target="mailto:Helena.Burg@fnr.lu" TargetMode="External"/><Relationship Id="rId63" Type="http://schemas.openxmlformats.org/officeDocument/2006/relationships/footer" Target="footer5.xml"/><Relationship Id="rId68" Type="http://schemas.openxmlformats.org/officeDocument/2006/relationships/footer" Target="footer7.xml"/><Relationship Id="rId84" Type="http://schemas.openxmlformats.org/officeDocument/2006/relationships/hyperlink" Target="http://www.msmt.cz/vyzkum-a-vyvoj-" TargetMode="External"/><Relationship Id="rId89" Type="http://schemas.openxmlformats.org/officeDocument/2006/relationships/footer" Target="footer10.xml"/><Relationship Id="rId112" Type="http://schemas.openxmlformats.org/officeDocument/2006/relationships/footer" Target="footer12.xml"/><Relationship Id="rId133" Type="http://schemas.openxmlformats.org/officeDocument/2006/relationships/hyperlink" Target="mailto:saulius.marcinkonis@lmt.lt" TargetMode="External"/><Relationship Id="rId138" Type="http://schemas.openxmlformats.org/officeDocument/2006/relationships/hyperlink" Target="mailto:diane.m.muscat@gov.mt" TargetMode="External"/><Relationship Id="rId154" Type="http://schemas.openxmlformats.org/officeDocument/2006/relationships/footer" Target="footer16.xml"/><Relationship Id="rId159" Type="http://schemas.openxmlformats.org/officeDocument/2006/relationships/footer" Target="footer17.xml"/><Relationship Id="rId16" Type="http://schemas.openxmlformats.org/officeDocument/2006/relationships/hyperlink" Target="mailto:Joel.Groeneveld@frs-fnrs.be" TargetMode="External"/><Relationship Id="rId107" Type="http://schemas.openxmlformats.org/officeDocument/2006/relationships/hyperlink" Target="http://www.dfg.de/privacy_policy)" TargetMode="External"/><Relationship Id="rId11" Type="http://schemas.openxmlformats.org/officeDocument/2006/relationships/footer" Target="footer1.xml"/><Relationship Id="rId32" Type="http://schemas.openxmlformats.org/officeDocument/2006/relationships/hyperlink" Target="mailto:Krug@vdi.de" TargetMode="External"/><Relationship Id="rId37" Type="http://schemas.openxmlformats.org/officeDocument/2006/relationships/hyperlink" Target="mailto:Tzlil.Ribak@iserd.org.il" TargetMode="External"/><Relationship Id="rId53" Type="http://schemas.openxmlformats.org/officeDocument/2006/relationships/hyperlink" Target="mailto:Nicoleta.Dumitrache@uefiscdi.ro" TargetMode="External"/><Relationship Id="rId58" Type="http://schemas.openxmlformats.org/officeDocument/2006/relationships/hyperlink" Target="mailto:Tomas.Andersson@vr.se" TargetMode="External"/><Relationship Id="rId74" Type="http://schemas.openxmlformats.org/officeDocument/2006/relationships/hyperlink" Target="http://www.ncp.fnrs.be/index.php/appels/era-nets" TargetMode="External"/><Relationship Id="rId79" Type="http://schemas.openxmlformats.org/officeDocument/2006/relationships/hyperlink" Target="http://lll.mon.bg/uploaded_files/zkn_visseto_obr_01.03.2016_EN.pdf" TargetMode="External"/><Relationship Id="rId102" Type="http://schemas.openxmlformats.org/officeDocument/2006/relationships/hyperlink" Target="http://www.dfg.de/foerderung/programme/einzelfoerderung/sachbeihilfe/formulare_merk" TargetMode="External"/><Relationship Id="rId123" Type="http://schemas.openxmlformats.org/officeDocument/2006/relationships/hyperlink" Target="mailto:giorgio.carpino@miur.it" TargetMode="External"/><Relationship Id="rId128" Type="http://schemas.openxmlformats.org/officeDocument/2006/relationships/hyperlink" Target="mailto:alessia.dorazio@bo.infn.it" TargetMode="External"/><Relationship Id="rId144" Type="http://schemas.openxmlformats.org/officeDocument/2006/relationships/hyperlink" Target="mailto:quantera@ncn.gov.pl" TargetMode="External"/><Relationship Id="rId149" Type="http://schemas.openxmlformats.org/officeDocument/2006/relationships/hyperlink" Target="http://uefiscdi.gov.ro/articole/4536/Pachet-de-informatii-ERANETERANET-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jens.peter.vittrup@innofond.dk" TargetMode="External"/><Relationship Id="rId95" Type="http://schemas.openxmlformats.org/officeDocument/2006/relationships/hyperlink" Target="mailto:jukka.tanskanen@aka.fi" TargetMode="External"/><Relationship Id="rId160" Type="http://schemas.openxmlformats.org/officeDocument/2006/relationships/hyperlink" Target="mailto:quantera@snf.ch" TargetMode="External"/><Relationship Id="rId165" Type="http://schemas.openxmlformats.org/officeDocument/2006/relationships/theme" Target="theme/theme1.xml"/><Relationship Id="rId22" Type="http://schemas.openxmlformats.org/officeDocument/2006/relationships/hyperlink" Target="mailto:Iveta.Zaparkova@tacr.cz" TargetMode="External"/><Relationship Id="rId27" Type="http://schemas.openxmlformats.org/officeDocument/2006/relationships/hyperlink" Target="mailto:Maarja.Soonberg@etag.ee" TargetMode="External"/><Relationship Id="rId43" Type="http://schemas.openxmlformats.org/officeDocument/2006/relationships/hyperlink" Target="mailto:Jbalodis@latnet.lv" TargetMode="External"/><Relationship Id="rId48" Type="http://schemas.openxmlformats.org/officeDocument/2006/relationships/hyperlink" Target="mailto:Diane.m.Muscat@gov.mt" TargetMode="External"/><Relationship Id="rId64" Type="http://schemas.openxmlformats.org/officeDocument/2006/relationships/footer" Target="footer6.xml"/><Relationship Id="rId69" Type="http://schemas.openxmlformats.org/officeDocument/2006/relationships/hyperlink" Target="mailto:stefan.uttenthaler@fwf.ac.at" TargetMode="External"/><Relationship Id="rId113" Type="http://schemas.openxmlformats.org/officeDocument/2006/relationships/hyperlink" Target="mailto:edina.nemeth@nkfih.gov.hu" TargetMode="External"/><Relationship Id="rId118" Type="http://schemas.openxmlformats.org/officeDocument/2006/relationships/hyperlink" Target="mailto:Tzlil.ribak@iserd.org.il" TargetMode="External"/><Relationship Id="rId134" Type="http://schemas.openxmlformats.org/officeDocument/2006/relationships/footer" Target="footer14.xml"/><Relationship Id="rId139" Type="http://schemas.openxmlformats.org/officeDocument/2006/relationships/hyperlink" Target="mailto:psma@rcn.no" TargetMode="External"/><Relationship Id="rId80" Type="http://schemas.openxmlformats.org/officeDocument/2006/relationships/hyperlink" Target="mailto:jasminka@hrzz.hr" TargetMode="External"/><Relationship Id="rId85" Type="http://schemas.openxmlformats.org/officeDocument/2006/relationships/hyperlink" Target="http://www.msmt.cz/vyzkum-a-vyvoj-2/quantera" TargetMode="External"/><Relationship Id="rId150" Type="http://schemas.openxmlformats.org/officeDocument/2006/relationships/hyperlink" Target="mailto:mnovak@up.upsav.sk" TargetMode="External"/><Relationship Id="rId155" Type="http://schemas.openxmlformats.org/officeDocument/2006/relationships/hyperlink" Target="http://www.sav.sk/" TargetMode="External"/><Relationship Id="rId12" Type="http://schemas.openxmlformats.org/officeDocument/2006/relationships/hyperlink" Target="http://www.qt.eu/" TargetMode="External"/><Relationship Id="rId17" Type="http://schemas.openxmlformats.org/officeDocument/2006/relationships/hyperlink" Target="mailto:eranet@fwo.be" TargetMode="External"/><Relationship Id="rId33" Type="http://schemas.openxmlformats.org/officeDocument/2006/relationships/hyperlink" Target="mailto:Edina.Nemeth@nkfih.gov.hu" TargetMode="External"/><Relationship Id="rId38" Type="http://schemas.openxmlformats.org/officeDocument/2006/relationships/footer" Target="footer3.xml"/><Relationship Id="rId59" Type="http://schemas.openxmlformats.org/officeDocument/2006/relationships/hyperlink" Target="mailto:quantera@snf.ch" TargetMode="External"/><Relationship Id="rId103" Type="http://schemas.openxmlformats.org/officeDocument/2006/relationships/hyperlink" Target="http://www.dfg.de/formulare/50_01/" TargetMode="External"/><Relationship Id="rId108" Type="http://schemas.openxmlformats.org/officeDocument/2006/relationships/hyperlink" Target="mailto:krug@vdi.de" TargetMode="External"/><Relationship Id="rId124" Type="http://schemas.openxmlformats.org/officeDocument/2006/relationships/hyperlink" Target="mailto:aldo.covello@miur.it" TargetMode="External"/><Relationship Id="rId129" Type="http://schemas.openxmlformats.org/officeDocument/2006/relationships/footer" Target="footer13.xml"/><Relationship Id="rId54" Type="http://schemas.openxmlformats.org/officeDocument/2006/relationships/hyperlink" Target="mailto:Mnovak@up.upsav.sk" TargetMode="External"/><Relationship Id="rId70" Type="http://schemas.openxmlformats.org/officeDocument/2006/relationships/hyperlink" Target="mailto:natascha.dimovic@fwf.ac.at" TargetMode="External"/><Relationship Id="rId75" Type="http://schemas.openxmlformats.org/officeDocument/2006/relationships/footer" Target="footer8.xml"/><Relationship Id="rId91" Type="http://schemas.openxmlformats.org/officeDocument/2006/relationships/hyperlink" Target="mailto:boerge.lindberg@innofond.dk" TargetMode="External"/><Relationship Id="rId96" Type="http://schemas.openxmlformats.org/officeDocument/2006/relationships/hyperlink" Target="http://www.aka.fi/en/research-funding/apply-for-funding/how-to-use-funding/" TargetMode="External"/><Relationship Id="rId140" Type="http://schemas.openxmlformats.org/officeDocument/2006/relationships/hyperlink" Target="http://www.forskningsradet.no/en/apply-for-funding/who-can-apply-for-funding/research-" TargetMode="External"/><Relationship Id="rId145" Type="http://schemas.openxmlformats.org/officeDocument/2006/relationships/hyperlink" Target="mailto:germana.santos@fct.pt" TargetMode="External"/><Relationship Id="rId16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Florence.Quist@frs-fnrs.be" TargetMode="External"/><Relationship Id="rId23" Type="http://schemas.openxmlformats.org/officeDocument/2006/relationships/hyperlink" Target="mailto:Eliska.Sibrova@tacr.cz" TargetMode="External"/><Relationship Id="rId28" Type="http://schemas.openxmlformats.org/officeDocument/2006/relationships/hyperlink" Target="mailto:Jukka.Tanskanen@aka.fi" TargetMode="External"/><Relationship Id="rId36" Type="http://schemas.openxmlformats.org/officeDocument/2006/relationships/hyperlink" Target="mailto:Dan@iserd.org.il" TargetMode="External"/><Relationship Id="rId49" Type="http://schemas.openxmlformats.org/officeDocument/2006/relationships/hyperlink" Target="mailto:Psma@forskningsradet.no" TargetMode="External"/><Relationship Id="rId57" Type="http://schemas.openxmlformats.org/officeDocument/2006/relationships/hyperlink" Target="mailto:era-ict@aei.gob.es" TargetMode="External"/><Relationship Id="rId106" Type="http://schemas.openxmlformats.org/officeDocument/2006/relationships/hyperlink" Target="http://www.dfg.de/en/research_funding/principles_dfg_funding/good_scientific_practice/)" TargetMode="External"/><Relationship Id="rId114" Type="http://schemas.openxmlformats.org/officeDocument/2006/relationships/hyperlink" Target="mailto:maria.nash@sfi.ie" TargetMode="External"/><Relationship Id="rId119" Type="http://schemas.openxmlformats.org/officeDocument/2006/relationships/hyperlink" Target="mailto:info.quantera@cnr.it" TargetMode="External"/><Relationship Id="rId127" Type="http://schemas.openxmlformats.org/officeDocument/2006/relationships/hyperlink" Target="http://www.ricercainternazionale.miur.it/era/eranet-cofund-" TargetMode="External"/><Relationship Id="rId10" Type="http://schemas.openxmlformats.org/officeDocument/2006/relationships/image" Target="media/image2.png"/><Relationship Id="rId31" Type="http://schemas.openxmlformats.org/officeDocument/2006/relationships/hyperlink" Target="mailto:Michael.Moessle@dfg.de" TargetMode="External"/><Relationship Id="rId44" Type="http://schemas.openxmlformats.org/officeDocument/2006/relationships/hyperlink" Target="mailto:Juris.Balodis@viaa.gov.lv" TargetMode="External"/><Relationship Id="rId52" Type="http://schemas.openxmlformats.org/officeDocument/2006/relationships/hyperlink" Target="mailto:Germana.Santos@fct.pt" TargetMode="External"/><Relationship Id="rId60" Type="http://schemas.openxmlformats.org/officeDocument/2006/relationships/hyperlink" Target="mailto:Serkan.Ucer@tubitak.gov.tr" TargetMode="External"/><Relationship Id="rId65" Type="http://schemas.openxmlformats.org/officeDocument/2006/relationships/hyperlink" Target="mailto:fabienne.nikowitz@ffg.at" TargetMode="External"/><Relationship Id="rId73" Type="http://schemas.openxmlformats.org/officeDocument/2006/relationships/hyperlink" Target="http://www.frs-fnrs.be/" TargetMode="External"/><Relationship Id="rId78" Type="http://schemas.openxmlformats.org/officeDocument/2006/relationships/hyperlink" Target="mailto:aleksandrova@mon.bg" TargetMode="External"/><Relationship Id="rId81" Type="http://schemas.openxmlformats.org/officeDocument/2006/relationships/hyperlink" Target="http://www.hrzz.hr/" TargetMode="External"/><Relationship Id="rId86" Type="http://schemas.openxmlformats.org/officeDocument/2006/relationships/hyperlink" Target="http://www.msmt.cz/vyzkum-a-vyvoj-" TargetMode="External"/><Relationship Id="rId94" Type="http://schemas.openxmlformats.org/officeDocument/2006/relationships/hyperlink" Target="mailto:maarja.soonberg@etag.ee" TargetMode="External"/><Relationship Id="rId99" Type="http://schemas.openxmlformats.org/officeDocument/2006/relationships/hyperlink" Target="http://www.anr.fr/AAPProjetsOuverts" TargetMode="External"/><Relationship Id="rId101" Type="http://schemas.openxmlformats.org/officeDocument/2006/relationships/hyperlink" Target="mailto:Michael.Moessle@dfg.de" TargetMode="External"/><Relationship Id="rId122" Type="http://schemas.openxmlformats.org/officeDocument/2006/relationships/hyperlink" Target="mailto:ammcen@pec.cnr.it" TargetMode="External"/><Relationship Id="rId130" Type="http://schemas.openxmlformats.org/officeDocument/2006/relationships/hyperlink" Target="mailto:juris.balodis@viaa.gov.lv" TargetMode="External"/><Relationship Id="rId135" Type="http://schemas.openxmlformats.org/officeDocument/2006/relationships/hyperlink" Target="mailto:christiane.kaell@fnr.lu" TargetMode="External"/><Relationship Id="rId143" Type="http://schemas.openxmlformats.org/officeDocument/2006/relationships/hyperlink" Target="mailto:ewelina.szymanska.skolimowska@ncn.gov.pl" TargetMode="External"/><Relationship Id="rId148" Type="http://schemas.openxmlformats.org/officeDocument/2006/relationships/hyperlink" Target="mailto:nicoleta.dumitrache@uefiscdi.ro" TargetMode="External"/><Relationship Id="rId151" Type="http://schemas.openxmlformats.org/officeDocument/2006/relationships/hyperlink" Target="mailto:panisova@up.upsav.sk" TargetMode="External"/><Relationship Id="rId156" Type="http://schemas.openxmlformats.org/officeDocument/2006/relationships/hyperlink" Target="mailto:andrej.ograjensek@gov.si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uei.Fedortchenko@anr.fr" TargetMode="External"/><Relationship Id="rId13" Type="http://schemas.openxmlformats.org/officeDocument/2006/relationships/hyperlink" Target="mailto:Fabienne.Nikowitz@ffg.at" TargetMode="External"/><Relationship Id="rId18" Type="http://schemas.openxmlformats.org/officeDocument/2006/relationships/hyperlink" Target="mailto:Aleksandrova@mon.bg" TargetMode="External"/><Relationship Id="rId39" Type="http://schemas.openxmlformats.org/officeDocument/2006/relationships/hyperlink" Target="mailto:info.quantera@cnr.it" TargetMode="External"/><Relationship Id="rId109" Type="http://schemas.openxmlformats.org/officeDocument/2006/relationships/hyperlink" Target="mailto:hiltscher@vdi.de" TargetMode="External"/><Relationship Id="rId34" Type="http://schemas.openxmlformats.org/officeDocument/2006/relationships/hyperlink" Target="mailto:EU-Cofund@sfi.ie" TargetMode="External"/><Relationship Id="rId50" Type="http://schemas.openxmlformats.org/officeDocument/2006/relationships/hyperlink" Target="mailto:Krystyna.Maciejko@ncbr.gov.pl" TargetMode="External"/><Relationship Id="rId55" Type="http://schemas.openxmlformats.org/officeDocument/2006/relationships/hyperlink" Target="mailto:Panisova@up.upsav.sk" TargetMode="External"/><Relationship Id="rId76" Type="http://schemas.openxmlformats.org/officeDocument/2006/relationships/hyperlink" Target="mailto:eranet@fwo.be" TargetMode="External"/><Relationship Id="rId97" Type="http://schemas.openxmlformats.org/officeDocument/2006/relationships/hyperlink" Target="http://www.aka.fi/en/about-us/decision-making-bodies/research-councils/research-" TargetMode="External"/><Relationship Id="rId104" Type="http://schemas.openxmlformats.org/officeDocument/2006/relationships/hyperlink" Target="http://www.dfg.de/formulare/55_01/" TargetMode="External"/><Relationship Id="rId120" Type="http://schemas.openxmlformats.org/officeDocument/2006/relationships/hyperlink" Target="http://www.cnr.it/" TargetMode="External"/><Relationship Id="rId125" Type="http://schemas.openxmlformats.org/officeDocument/2006/relationships/hyperlink" Target="http://www.ricercainternazionale.miur.it/era/eranet-cofund-(h2020)/quantera-" TargetMode="External"/><Relationship Id="rId141" Type="http://schemas.openxmlformats.org/officeDocument/2006/relationships/hyperlink" Target="mailto:krystyna.maciejko@ncbr.gov.pl" TargetMode="External"/><Relationship Id="rId146" Type="http://schemas.openxmlformats.org/officeDocument/2006/relationships/hyperlink" Target="http://www.fct.pt/apoios/projectos/regulamentofundosnacionais.phtml.en)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fwf.ac.at/fileadmin/files/Dokumente/Antragstellung/Einzelprojekte/p_application-" TargetMode="External"/><Relationship Id="rId92" Type="http://schemas.openxmlformats.org/officeDocument/2006/relationships/hyperlink" Target="http://www.innofond.dk/" TargetMode="External"/><Relationship Id="rId162" Type="http://schemas.openxmlformats.org/officeDocument/2006/relationships/hyperlink" Target="mailto:serkan.ucer@tubitak.gov.tr" TargetMode="External"/><Relationship Id="rId2" Type="http://schemas.openxmlformats.org/officeDocument/2006/relationships/styles" Target="styles.xml"/><Relationship Id="rId29" Type="http://schemas.openxmlformats.org/officeDocument/2006/relationships/hyperlink" Target="mailto:Serguei.Fedortchenko@anr.fr" TargetMode="External"/><Relationship Id="rId24" Type="http://schemas.openxmlformats.org/officeDocument/2006/relationships/footer" Target="footer2.xml"/><Relationship Id="rId40" Type="http://schemas.openxmlformats.org/officeDocument/2006/relationships/hyperlink" Target="mailto:Giorgio.Carpino@miur.it" TargetMode="External"/><Relationship Id="rId45" Type="http://schemas.openxmlformats.org/officeDocument/2006/relationships/hyperlink" Target="mailto:Saulius.Marcinkonis@lmt.lt" TargetMode="External"/><Relationship Id="rId66" Type="http://schemas.openxmlformats.org/officeDocument/2006/relationships/hyperlink" Target="http://www.ffg.at/2021-ausschreibung-qfte-transnational" TargetMode="External"/><Relationship Id="rId87" Type="http://schemas.openxmlformats.org/officeDocument/2006/relationships/hyperlink" Target="mailto:eliska.sibrova@tacr.cz" TargetMode="External"/><Relationship Id="rId110" Type="http://schemas.openxmlformats.org/officeDocument/2006/relationships/hyperlink" Target="http://www.quantentechnologien.de/qt-in-deutschland/programm.html" TargetMode="External"/><Relationship Id="rId115" Type="http://schemas.openxmlformats.org/officeDocument/2006/relationships/hyperlink" Target="mailto:cofund@sfi.ie" TargetMode="External"/><Relationship Id="rId131" Type="http://schemas.openxmlformats.org/officeDocument/2006/relationships/hyperlink" Target="mailto:maija.bundule@viaa.gov.lv" TargetMode="External"/><Relationship Id="rId136" Type="http://schemas.openxmlformats.org/officeDocument/2006/relationships/hyperlink" Target="http://www.fnr.lu/funding-instruments/inter/" TargetMode="External"/><Relationship Id="rId157" Type="http://schemas.openxmlformats.org/officeDocument/2006/relationships/hyperlink" Target="mailto:era-ict@aei.gob.es" TargetMode="External"/><Relationship Id="rId61" Type="http://schemas.openxmlformats.org/officeDocument/2006/relationships/footer" Target="footer4.xml"/><Relationship Id="rId82" Type="http://schemas.openxmlformats.org/officeDocument/2006/relationships/hyperlink" Target="mailto:jasminka@hrzz.hr" TargetMode="External"/><Relationship Id="rId152" Type="http://schemas.openxmlformats.org/officeDocument/2006/relationships/footer" Target="footer15.xml"/><Relationship Id="rId19" Type="http://schemas.openxmlformats.org/officeDocument/2006/relationships/hyperlink" Target="mailto:Jasminka@hrzz.hr" TargetMode="External"/><Relationship Id="rId14" Type="http://schemas.openxmlformats.org/officeDocument/2006/relationships/hyperlink" Target="mailto:Stefan.Uttenthaler@fwf.ac.at" TargetMode="External"/><Relationship Id="rId30" Type="http://schemas.openxmlformats.org/officeDocument/2006/relationships/hyperlink" Target="mailto:Andreas.Deschner@dfg.de" TargetMode="External"/><Relationship Id="rId35" Type="http://schemas.openxmlformats.org/officeDocument/2006/relationships/hyperlink" Target="mailto:Maria.Nash@sfi.ie" TargetMode="External"/><Relationship Id="rId56" Type="http://schemas.openxmlformats.org/officeDocument/2006/relationships/hyperlink" Target="mailto:Andrej.Ograjensek@gov.si" TargetMode="External"/><Relationship Id="rId77" Type="http://schemas.openxmlformats.org/officeDocument/2006/relationships/hyperlink" Target="mailto:eranet@fwo.be" TargetMode="External"/><Relationship Id="rId100" Type="http://schemas.openxmlformats.org/officeDocument/2006/relationships/hyperlink" Target="mailto:andreas.deschner@dfg.de" TargetMode="External"/><Relationship Id="rId105" Type="http://schemas.openxmlformats.org/officeDocument/2006/relationships/hyperlink" Target="http://www.dfg.de/formulare/54_01/)" TargetMode="External"/><Relationship Id="rId126" Type="http://schemas.openxmlformats.org/officeDocument/2006/relationships/hyperlink" Target="http://www.ricercainternazionale.miur.it/evidenza/normativa-prog-" TargetMode="External"/><Relationship Id="rId147" Type="http://schemas.openxmlformats.org/officeDocument/2006/relationships/hyperlink" Target="http://www.fct.pt/apoios/projectos/regulamentofundosnacionais.phtml.en" TargetMode="External"/><Relationship Id="rId8" Type="http://schemas.openxmlformats.org/officeDocument/2006/relationships/hyperlink" Target="http://www.quantera.eu/" TargetMode="External"/><Relationship Id="rId51" Type="http://schemas.openxmlformats.org/officeDocument/2006/relationships/hyperlink" Target="mailto:quantera@ncn.gov.pl" TargetMode="External"/><Relationship Id="rId72" Type="http://schemas.openxmlformats.org/officeDocument/2006/relationships/hyperlink" Target="mailto:Florence.quist@frs-fnrs.be" TargetMode="External"/><Relationship Id="rId93" Type="http://schemas.openxmlformats.org/officeDocument/2006/relationships/hyperlink" Target="mailto:margit.suuroja@etag.ee" TargetMode="External"/><Relationship Id="rId98" Type="http://schemas.openxmlformats.org/officeDocument/2006/relationships/hyperlink" Target="mailto:Serguei.Fedortchenko@anr.fr" TargetMode="External"/><Relationship Id="rId121" Type="http://schemas.openxmlformats.org/officeDocument/2006/relationships/hyperlink" Target="http://www.quantera.cnr.it/" TargetMode="External"/><Relationship Id="rId142" Type="http://schemas.openxmlformats.org/officeDocument/2006/relationships/hyperlink" Target="http://www.gov.pl/web/ncbr/platforma-konkursowa" TargetMode="External"/><Relationship Id="rId163" Type="http://schemas.openxmlformats.org/officeDocument/2006/relationships/hyperlink" Target="http://www.tubitak.gov.tr/sites/default/files/3125/1071_ar-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Jens.Peter.Vittrup@innofond.dk" TargetMode="External"/><Relationship Id="rId46" Type="http://schemas.openxmlformats.org/officeDocument/2006/relationships/hyperlink" Target="mailto:Christiane.Kaell@fnr.lu" TargetMode="External"/><Relationship Id="rId67" Type="http://schemas.openxmlformats.org/officeDocument/2006/relationships/hyperlink" Target="http://www.ffg.at/2021-ausschreibung-qfte-transnational/downloadcenter" TargetMode="External"/><Relationship Id="rId116" Type="http://schemas.openxmlformats.org/officeDocument/2006/relationships/hyperlink" Target="http://www.sfi.ie/" TargetMode="External"/><Relationship Id="rId137" Type="http://schemas.openxmlformats.org/officeDocument/2006/relationships/hyperlink" Target="http://www.fnr.lu/fnr-beneficiaries/" TargetMode="External"/><Relationship Id="rId158" Type="http://schemas.openxmlformats.org/officeDocument/2006/relationships/hyperlink" Target="mailto:tomas.andersson@vr.se" TargetMode="External"/><Relationship Id="rId20" Type="http://schemas.openxmlformats.org/officeDocument/2006/relationships/hyperlink" Target="mailto:Michal.Vavra@msmt.cz" TargetMode="External"/><Relationship Id="rId41" Type="http://schemas.openxmlformats.org/officeDocument/2006/relationships/hyperlink" Target="mailto:Aldo.Covello@miur.it" TargetMode="External"/><Relationship Id="rId62" Type="http://schemas.openxmlformats.org/officeDocument/2006/relationships/hyperlink" Target="http://www.quantera.eu/)" TargetMode="External"/><Relationship Id="rId83" Type="http://schemas.openxmlformats.org/officeDocument/2006/relationships/hyperlink" Target="mailto:michal.vavra@msmt.cz" TargetMode="External"/><Relationship Id="rId88" Type="http://schemas.openxmlformats.org/officeDocument/2006/relationships/footer" Target="footer9.xml"/><Relationship Id="rId111" Type="http://schemas.openxmlformats.org/officeDocument/2006/relationships/footer" Target="footer11.xml"/><Relationship Id="rId132" Type="http://schemas.openxmlformats.org/officeDocument/2006/relationships/hyperlink" Target="http://likumi.lv/ta/id/274671-atbalsta-pieskirsanas-kartiba-dalibai-starptautiskas-sadarbibas-" TargetMode="External"/><Relationship Id="rId153" Type="http://schemas.openxmlformats.org/officeDocument/2006/relationships/hyperlink" Target="http://www.sa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18946</Words>
  <Characters>111783</Characters>
  <Application>Microsoft Office Word</Application>
  <DocSecurity>0</DocSecurity>
  <Lines>931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QuantERA Call 2021 - Announcement</vt:lpstr>
    </vt:vector>
  </TitlesOfParts>
  <Company>MSMT</Company>
  <LinksUpToDate>false</LinksUpToDate>
  <CharactersWithSpaces>130469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QuantERA Call 2021 - Announcement</dc:title>
  <dc:creator>NIEJO</dc:creator>
  <cp:lastModifiedBy>Hanšpach Daniel</cp:lastModifiedBy>
  <cp:revision>2</cp:revision>
  <dcterms:created xsi:type="dcterms:W3CDTF">2021-03-18T11:08:00Z</dcterms:created>
  <dcterms:modified xsi:type="dcterms:W3CDTF">2021-03-18T11:08:00Z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2021-03-18T00:00:00Z</vt:filetime>
  </property>
</Properties>
</file>