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C74EC" w14:textId="6A7E0751" w:rsidR="008A60F5" w:rsidRPr="008A60F5" w:rsidRDefault="008A60F5" w:rsidP="00D46FA2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A60F5">
        <w:rPr>
          <w:rFonts w:ascii="Times New Roman" w:hAnsi="Times New Roman"/>
          <w:b/>
          <w:sz w:val="28"/>
          <w:szCs w:val="28"/>
        </w:rPr>
        <w:t>Podmínky</w:t>
      </w:r>
      <w:r w:rsidR="00182DD6">
        <w:rPr>
          <w:rFonts w:ascii="Times New Roman" w:hAnsi="Times New Roman"/>
          <w:b/>
          <w:sz w:val="28"/>
          <w:szCs w:val="28"/>
        </w:rPr>
        <w:t xml:space="preserve"> </w:t>
      </w:r>
      <w:r w:rsidRPr="008A60F5">
        <w:rPr>
          <w:rFonts w:ascii="Times New Roman" w:hAnsi="Times New Roman"/>
          <w:b/>
          <w:sz w:val="28"/>
          <w:szCs w:val="28"/>
        </w:rPr>
        <w:t xml:space="preserve">pro </w:t>
      </w:r>
      <w:r>
        <w:rPr>
          <w:rFonts w:ascii="Times New Roman" w:hAnsi="Times New Roman"/>
          <w:b/>
          <w:sz w:val="28"/>
          <w:szCs w:val="28"/>
        </w:rPr>
        <w:t>poskytnutí dotace</w:t>
      </w:r>
    </w:p>
    <w:p w14:paraId="4B8E516A" w14:textId="6775FAA5" w:rsidR="001C2920" w:rsidRPr="00DE2E8B" w:rsidRDefault="001C2920" w:rsidP="00D46F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="00C252BC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>rámci</w:t>
      </w:r>
      <w:r w:rsidR="00C252B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C252BC" w:rsidRPr="00C252BC">
        <w:rPr>
          <w:rFonts w:ascii="Times New Roman" w:eastAsia="Times New Roman" w:hAnsi="Times New Roman"/>
          <w:b/>
          <w:sz w:val="24"/>
          <w:szCs w:val="24"/>
          <w:lang w:eastAsia="cs-CZ"/>
        </w:rPr>
        <w:t>programu 133 350 Podpora zajištění vybraných investičních podpůrných opatření při vzdělávání dětí, žáků a studentů se speciálními vzdělávacími potřebami – podprogram 133D 351</w:t>
      </w:r>
    </w:p>
    <w:p w14:paraId="663C7955" w14:textId="77777777" w:rsidR="00510835" w:rsidRDefault="00510835" w:rsidP="00D46F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90796A9" w14:textId="4941117F" w:rsidR="00510835" w:rsidRPr="005A74D4" w:rsidRDefault="0045431C" w:rsidP="00D46FA2">
      <w:pPr>
        <w:pStyle w:val="Odstavecseseznamem"/>
        <w:numPr>
          <w:ilvl w:val="0"/>
          <w:numId w:val="24"/>
        </w:numPr>
        <w:spacing w:after="240" w:line="240" w:lineRule="auto"/>
        <w:ind w:left="28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A74D4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obecných pojmů</w:t>
      </w:r>
      <w:r w:rsidR="008B38B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podmínek</w:t>
      </w:r>
    </w:p>
    <w:p w14:paraId="3E55D2F2" w14:textId="75E0B469" w:rsidR="00182DD6" w:rsidRPr="00182DD6" w:rsidRDefault="00182DD6" w:rsidP="00182DD6">
      <w:pPr>
        <w:pStyle w:val="Odstavecseseznamem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1" w:name="_Hlk80093409"/>
      <w:r w:rsidRPr="00182DD6">
        <w:rPr>
          <w:rFonts w:ascii="Times New Roman" w:hAnsi="Times New Roman"/>
          <w:sz w:val="24"/>
          <w:szCs w:val="24"/>
          <w:lang w:eastAsia="cs-CZ"/>
        </w:rPr>
        <w:t xml:space="preserve">Dotace je poskytována v souladu s ustanovením § 14 a násl. zákona č. 218/2000 Sb., o rozpočtových pravidlech a o změně některých souvisejících zákonů (rozpočtová pravidla), ve znění pozdějších předpisů (dále jen „zákon o rozpočtových pravidlech“), zákonem č. 500/2004 Sb., správní řád, ve znění pozdějších předpisů (dále jen „správní řád“), vyhláškou č. 560/2006 Sb., o účasti státního rozpočtu na financování programů reprodukce majetku, ve znění pozdějších předpisů (dále jen „vyhláška“), zákonem č. 320/2001 Sb., o finanční kontrole ve veřejné správě a o změně některých zákonů (zákon o finanční kontrole), ve znění pozdějších předpisů, metodickými pokyny Ministerstva školství, mládeže a tělovýchovy jakožto poskytovatele (dále jen „poskytovatel“) a těmito Podmínkami 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82DD6">
        <w:rPr>
          <w:rFonts w:ascii="Times New Roman" w:hAnsi="Times New Roman"/>
          <w:sz w:val="24"/>
          <w:szCs w:val="24"/>
          <w:lang w:eastAsia="cs-CZ"/>
        </w:rPr>
        <w:t>pro poskytnutí dotace.</w:t>
      </w:r>
    </w:p>
    <w:bookmarkEnd w:id="1"/>
    <w:p w14:paraId="02A873E0" w14:textId="5CE362CF" w:rsidR="00057D0C" w:rsidRPr="00FE539E" w:rsidRDefault="00A9628E" w:rsidP="00D46FA2">
      <w:pPr>
        <w:pStyle w:val="Odstavecseseznamem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>říjemce dotac</w:t>
      </w:r>
      <w:r>
        <w:rPr>
          <w:rFonts w:ascii="Times New Roman" w:hAnsi="Times New Roman"/>
          <w:sz w:val="24"/>
          <w:szCs w:val="24"/>
          <w:lang w:eastAsia="cs-CZ"/>
        </w:rPr>
        <w:t xml:space="preserve">e 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zabezpečuje další realizaci akce v souladu se </w:t>
      </w:r>
      <w:r>
        <w:rPr>
          <w:rFonts w:ascii="Times New Roman" w:hAnsi="Times New Roman"/>
          <w:sz w:val="24"/>
          <w:szCs w:val="24"/>
          <w:lang w:eastAsia="cs-CZ"/>
        </w:rPr>
        <w:t>poskytovatelem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 schváleným investičním záměrem (dále jen „IZ“), popř. jeho </w:t>
      </w:r>
      <w:r>
        <w:rPr>
          <w:rFonts w:ascii="Times New Roman" w:hAnsi="Times New Roman"/>
          <w:sz w:val="24"/>
          <w:szCs w:val="24"/>
          <w:lang w:eastAsia="cs-CZ"/>
        </w:rPr>
        <w:t>poskytovatelem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 schválenými dodatky</w:t>
      </w:r>
      <w:r w:rsidR="00165E9D">
        <w:rPr>
          <w:rFonts w:ascii="Times New Roman" w:hAnsi="Times New Roman"/>
          <w:sz w:val="24"/>
          <w:szCs w:val="24"/>
          <w:lang w:eastAsia="cs-CZ"/>
        </w:rPr>
        <w:t xml:space="preserve"> IZ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>.</w:t>
      </w:r>
    </w:p>
    <w:p w14:paraId="170AFE86" w14:textId="77777777" w:rsidR="00CF1A2F" w:rsidRDefault="009D4619" w:rsidP="00D46FA2">
      <w:pPr>
        <w:pStyle w:val="Odstavecseseznamem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U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vedený název akce a přidělené identifikační číslo 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t xml:space="preserve">v 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>Evidenční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t>m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 dotační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t>m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 systému (dále jen „EDS“) budou používány při všech úředních jednáních a ve všech souvisejících dokumentech po celou dobu její realizace. </w:t>
      </w:r>
    </w:p>
    <w:p w14:paraId="52D437BD" w14:textId="4E7FC73B" w:rsidR="00CF1A2F" w:rsidRPr="00F13BD4" w:rsidRDefault="00CF1A2F" w:rsidP="00D46FA2">
      <w:pPr>
        <w:pStyle w:val="Odstavecseseznamem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2" w:name="_Hlk78356971"/>
      <w:r w:rsidRPr="00F13BD4">
        <w:rPr>
          <w:rFonts w:ascii="Times New Roman" w:hAnsi="Times New Roman"/>
          <w:sz w:val="24"/>
          <w:szCs w:val="24"/>
          <w:lang w:eastAsia="cs-CZ"/>
        </w:rPr>
        <w:t>Závaznými ukazateli v Rozhodnutí o poskytnutí dotace (dále také „Rozhodnutí“) jsou:</w:t>
      </w:r>
    </w:p>
    <w:p w14:paraId="326B2481" w14:textId="77777777" w:rsidR="00CF1A2F" w:rsidRPr="00F13BD4" w:rsidRDefault="00CF1A2F" w:rsidP="00D46FA2">
      <w:pPr>
        <w:pStyle w:val="Odstavecseseznamem1"/>
        <w:numPr>
          <w:ilvl w:val="1"/>
          <w:numId w:val="29"/>
        </w:numPr>
        <w:tabs>
          <w:tab w:val="left" w:pos="4395"/>
        </w:tabs>
        <w:spacing w:after="8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13BD4">
        <w:rPr>
          <w:rFonts w:ascii="Times New Roman" w:hAnsi="Times New Roman"/>
          <w:sz w:val="24"/>
          <w:szCs w:val="24"/>
          <w:lang w:eastAsia="cs-CZ"/>
        </w:rPr>
        <w:t>časové parametry akce uvedené v části „Termíny akce (projektu)“ Rozhodnutí. Závaznost parametrů je uvedena v Rozhodnutí,</w:t>
      </w:r>
    </w:p>
    <w:p w14:paraId="53643058" w14:textId="77777777" w:rsidR="00CF1A2F" w:rsidRPr="00F13BD4" w:rsidRDefault="00CF1A2F" w:rsidP="00D46FA2">
      <w:pPr>
        <w:pStyle w:val="Odstavecseseznamem1"/>
        <w:numPr>
          <w:ilvl w:val="1"/>
          <w:numId w:val="29"/>
        </w:numPr>
        <w:tabs>
          <w:tab w:val="left" w:pos="4395"/>
        </w:tabs>
        <w:spacing w:after="8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13BD4">
        <w:rPr>
          <w:rFonts w:ascii="Times New Roman" w:hAnsi="Times New Roman"/>
          <w:sz w:val="24"/>
          <w:szCs w:val="24"/>
          <w:lang w:eastAsia="cs-CZ"/>
        </w:rPr>
        <w:t>věcné parametry uvedené v části „Parametry akce (projektu)“ Rozhodnutí. Závaznost parametrů je uvedena v Rozhodnutí,</w:t>
      </w:r>
    </w:p>
    <w:p w14:paraId="459F84BF" w14:textId="77777777" w:rsidR="00CF1A2F" w:rsidRPr="00F13BD4" w:rsidRDefault="00CF1A2F" w:rsidP="00D46FA2">
      <w:pPr>
        <w:pStyle w:val="Odstavecseseznamem1"/>
        <w:numPr>
          <w:ilvl w:val="1"/>
          <w:numId w:val="29"/>
        </w:numPr>
        <w:tabs>
          <w:tab w:val="left" w:pos="4395"/>
        </w:tabs>
        <w:spacing w:after="8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13BD4">
        <w:rPr>
          <w:rFonts w:ascii="Times New Roman" w:hAnsi="Times New Roman"/>
          <w:sz w:val="24"/>
          <w:szCs w:val="24"/>
          <w:lang w:eastAsia="cs-CZ"/>
        </w:rPr>
        <w:t>finanční parametry akce uvedené v části „Financování akce (projektu) v letech“ Rozhodnutí. Závaznost parametrů je uvedena v bodě 6. těchto podmínek.</w:t>
      </w:r>
    </w:p>
    <w:p w14:paraId="13B478FE" w14:textId="77777777" w:rsidR="00CF1A2F" w:rsidRPr="00F13BD4" w:rsidRDefault="00CF1A2F" w:rsidP="00D46FA2">
      <w:pPr>
        <w:pStyle w:val="Odstavecseseznamem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3" w:name="_Hlk78357009"/>
      <w:bookmarkEnd w:id="2"/>
      <w:r w:rsidRPr="00F13BD4">
        <w:rPr>
          <w:rFonts w:ascii="Times New Roman" w:hAnsi="Times New Roman"/>
          <w:sz w:val="24"/>
          <w:szCs w:val="24"/>
          <w:lang w:eastAsia="cs-CZ"/>
        </w:rPr>
        <w:t>Stanovení závaznosti finančních ukazatelů uvedených v části „Financování akce (projektu) v letech“ Rozhodnutí:</w:t>
      </w:r>
    </w:p>
    <w:p w14:paraId="0D926771" w14:textId="449E3BC8" w:rsidR="00CF1A2F" w:rsidRPr="00F13BD4" w:rsidRDefault="00CF1A2F" w:rsidP="00D46FA2">
      <w:pPr>
        <w:pStyle w:val="Odstavecseseznamem"/>
        <w:numPr>
          <w:ilvl w:val="0"/>
          <w:numId w:val="30"/>
        </w:numPr>
        <w:spacing w:after="8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3BD4">
        <w:rPr>
          <w:rFonts w:ascii="Times New Roman" w:hAnsi="Times New Roman"/>
          <w:sz w:val="24"/>
          <w:szCs w:val="24"/>
        </w:rPr>
        <w:t>Závaznost objemu nákladů na jednotlivé investiční</w:t>
      </w:r>
      <w:r w:rsidR="00B92B43" w:rsidRPr="00F13BD4">
        <w:rPr>
          <w:rFonts w:ascii="Times New Roman" w:hAnsi="Times New Roman"/>
          <w:sz w:val="24"/>
          <w:szCs w:val="24"/>
        </w:rPr>
        <w:t xml:space="preserve"> </w:t>
      </w:r>
      <w:r w:rsidRPr="00F13BD4">
        <w:rPr>
          <w:rFonts w:ascii="Times New Roman" w:hAnsi="Times New Roman"/>
          <w:sz w:val="24"/>
          <w:szCs w:val="24"/>
        </w:rPr>
        <w:t>potřeby není stanovena,</w:t>
      </w:r>
    </w:p>
    <w:p w14:paraId="72A3DD91" w14:textId="77777777" w:rsidR="00CF1A2F" w:rsidRPr="00F13BD4" w:rsidRDefault="00CF1A2F" w:rsidP="00D46FA2">
      <w:pPr>
        <w:pStyle w:val="Odstavecseseznamem"/>
        <w:numPr>
          <w:ilvl w:val="0"/>
          <w:numId w:val="30"/>
        </w:numPr>
        <w:spacing w:after="8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3BD4">
        <w:rPr>
          <w:rFonts w:ascii="Times New Roman" w:hAnsi="Times New Roman"/>
          <w:sz w:val="24"/>
          <w:szCs w:val="24"/>
        </w:rPr>
        <w:t xml:space="preserve">Závaznost objemu dotace je </w:t>
      </w:r>
      <w:r w:rsidRPr="00F13BD4">
        <w:rPr>
          <w:rFonts w:ascii="Times New Roman" w:hAnsi="Times New Roman"/>
          <w:bCs/>
          <w:sz w:val="24"/>
          <w:szCs w:val="24"/>
        </w:rPr>
        <w:t>maximální,</w:t>
      </w:r>
    </w:p>
    <w:p w14:paraId="1377E5FC" w14:textId="77777777" w:rsidR="00CF1A2F" w:rsidRPr="00F13BD4" w:rsidRDefault="00CF1A2F" w:rsidP="00D46FA2">
      <w:pPr>
        <w:pStyle w:val="Odstavecseseznamem"/>
        <w:numPr>
          <w:ilvl w:val="0"/>
          <w:numId w:val="30"/>
        </w:numPr>
        <w:spacing w:after="8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3BD4">
        <w:rPr>
          <w:rFonts w:ascii="Times New Roman" w:hAnsi="Times New Roman"/>
          <w:sz w:val="24"/>
          <w:szCs w:val="24"/>
        </w:rPr>
        <w:t>Závaznost objemu vlastních zdrojů</w:t>
      </w:r>
      <w:r w:rsidRPr="00F13BD4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Pr="00F13BD4">
        <w:rPr>
          <w:rFonts w:ascii="Times New Roman" w:hAnsi="Times New Roman"/>
          <w:sz w:val="24"/>
          <w:szCs w:val="24"/>
        </w:rPr>
        <w:t xml:space="preserve"> příjemce dotace je </w:t>
      </w:r>
      <w:r w:rsidRPr="00F13BD4">
        <w:rPr>
          <w:rFonts w:ascii="Times New Roman" w:hAnsi="Times New Roman"/>
          <w:bCs/>
          <w:sz w:val="24"/>
          <w:szCs w:val="24"/>
        </w:rPr>
        <w:t>minimální</w:t>
      </w:r>
      <w:r w:rsidRPr="00F13BD4">
        <w:rPr>
          <w:rFonts w:ascii="Times New Roman" w:hAnsi="Times New Roman"/>
          <w:b/>
          <w:bCs/>
          <w:sz w:val="24"/>
          <w:szCs w:val="24"/>
        </w:rPr>
        <w:t>.</w:t>
      </w:r>
    </w:p>
    <w:bookmarkEnd w:id="3"/>
    <w:p w14:paraId="34A5F95A" w14:textId="607CAF65" w:rsidR="00D46FA2" w:rsidRPr="00D46FA2" w:rsidRDefault="00D46FA2" w:rsidP="00D46FA2">
      <w:pPr>
        <w:pStyle w:val="Odstavecseseznamem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4510E">
        <w:rPr>
          <w:rFonts w:ascii="Times New Roman" w:hAnsi="Times New Roman"/>
          <w:sz w:val="24"/>
          <w:szCs w:val="24"/>
          <w:lang w:eastAsia="cs-CZ"/>
        </w:rPr>
        <w:t xml:space="preserve">V Rozhodnutí není předmětem </w:t>
      </w:r>
      <w:r w:rsidRPr="007F5C70">
        <w:rPr>
          <w:rFonts w:ascii="Times New Roman" w:hAnsi="Times New Roman"/>
          <w:sz w:val="24"/>
          <w:szCs w:val="24"/>
          <w:lang w:eastAsia="cs-CZ"/>
        </w:rPr>
        <w:t>odvodů za porušení rozpočtové kázně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4510E">
        <w:rPr>
          <w:rFonts w:ascii="Times New Roman" w:hAnsi="Times New Roman"/>
          <w:sz w:val="24"/>
          <w:szCs w:val="24"/>
          <w:lang w:eastAsia="cs-CZ"/>
        </w:rPr>
        <w:t>nedodržení struktury objemů potřeb</w:t>
      </w:r>
      <w:r>
        <w:rPr>
          <w:rFonts w:ascii="Times New Roman" w:hAnsi="Times New Roman"/>
          <w:sz w:val="24"/>
          <w:szCs w:val="24"/>
          <w:lang w:eastAsia="cs-CZ"/>
        </w:rPr>
        <w:t>, která je v Rozhodnutí uvedena v části „</w:t>
      </w:r>
      <w:r w:rsidRPr="00A25917">
        <w:rPr>
          <w:rFonts w:ascii="Times New Roman" w:hAnsi="Times New Roman"/>
          <w:sz w:val="24"/>
          <w:szCs w:val="24"/>
          <w:lang w:eastAsia="cs-CZ"/>
        </w:rPr>
        <w:t>Financování akce (projektu) v</w:t>
      </w: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A25917">
        <w:rPr>
          <w:rFonts w:ascii="Times New Roman" w:hAnsi="Times New Roman"/>
          <w:sz w:val="24"/>
          <w:szCs w:val="24"/>
          <w:lang w:eastAsia="cs-CZ"/>
        </w:rPr>
        <w:t>letech</w:t>
      </w:r>
      <w:r>
        <w:rPr>
          <w:rFonts w:ascii="Times New Roman" w:hAnsi="Times New Roman"/>
          <w:sz w:val="24"/>
          <w:szCs w:val="24"/>
          <w:lang w:eastAsia="cs-CZ"/>
        </w:rPr>
        <w:t>“, v řádcích finančních potřeb projektu.</w:t>
      </w:r>
    </w:p>
    <w:p w14:paraId="09B03E98" w14:textId="092A3E55" w:rsidR="004F35C5" w:rsidRPr="00447242" w:rsidRDefault="00447242" w:rsidP="00D46FA2">
      <w:pPr>
        <w:pStyle w:val="Odstavecseseznamem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Termínem uk</w:t>
      </w:r>
      <w:r>
        <w:rPr>
          <w:rFonts w:ascii="Times New Roman" w:hAnsi="Times New Roman"/>
          <w:sz w:val="24"/>
          <w:szCs w:val="24"/>
          <w:lang w:eastAsia="cs-CZ"/>
        </w:rPr>
        <w:t>ončení realizace akce je považován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termín převzetí věci nebo jiný </w:t>
      </w:r>
      <w:r>
        <w:rPr>
          <w:rFonts w:ascii="Times New Roman" w:hAnsi="Times New Roman"/>
          <w:sz w:val="24"/>
          <w:szCs w:val="24"/>
          <w:lang w:eastAsia="cs-CZ"/>
        </w:rPr>
        <w:t xml:space="preserve">související </w:t>
      </w:r>
      <w:r w:rsidRPr="00FE539E">
        <w:rPr>
          <w:rFonts w:ascii="Times New Roman" w:hAnsi="Times New Roman"/>
          <w:sz w:val="24"/>
          <w:szCs w:val="24"/>
          <w:lang w:eastAsia="cs-CZ"/>
        </w:rPr>
        <w:t>úkon.</w:t>
      </w:r>
    </w:p>
    <w:p w14:paraId="0CE69134" w14:textId="705E20C2" w:rsidR="00431E85" w:rsidRDefault="008B38B3" w:rsidP="00D46FA2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4" w:name="_Hlk78357113"/>
      <w:r w:rsidRPr="00431E85">
        <w:rPr>
          <w:rFonts w:ascii="Times New Roman" w:hAnsi="Times New Roman"/>
          <w:sz w:val="24"/>
          <w:szCs w:val="24"/>
          <w:lang w:eastAsia="cs-CZ"/>
        </w:rPr>
        <w:t xml:space="preserve">Výběr dodavatelů v rámci realizace akce musí být prováděn v souladu se zákonem č. 134/2016 Sb., </w:t>
      </w:r>
      <w:r w:rsidR="003702A5">
        <w:rPr>
          <w:rFonts w:ascii="Times New Roman" w:hAnsi="Times New Roman"/>
          <w:sz w:val="24"/>
          <w:szCs w:val="24"/>
          <w:lang w:eastAsia="cs-CZ"/>
        </w:rPr>
        <w:br/>
      </w:r>
      <w:r w:rsidRPr="00431E85">
        <w:rPr>
          <w:rFonts w:ascii="Times New Roman" w:hAnsi="Times New Roman"/>
          <w:sz w:val="24"/>
          <w:szCs w:val="24"/>
          <w:lang w:eastAsia="cs-CZ"/>
        </w:rPr>
        <w:t>o zadávání veřejných zakázek, ve znění pozdějších předpisů</w:t>
      </w:r>
      <w:r w:rsidR="003702A5">
        <w:rPr>
          <w:rFonts w:ascii="Times New Roman" w:hAnsi="Times New Roman"/>
          <w:sz w:val="24"/>
          <w:szCs w:val="24"/>
          <w:lang w:eastAsia="cs-CZ"/>
        </w:rPr>
        <w:t>.</w:t>
      </w:r>
    </w:p>
    <w:bookmarkEnd w:id="4"/>
    <w:p w14:paraId="1BF7F8AB" w14:textId="1F6A5D12" w:rsidR="00585EC0" w:rsidRDefault="00431E85" w:rsidP="00D46FA2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31E85">
        <w:rPr>
          <w:rFonts w:ascii="Times New Roman" w:hAnsi="Times New Roman"/>
          <w:sz w:val="24"/>
          <w:szCs w:val="24"/>
          <w:lang w:eastAsia="cs-CZ"/>
        </w:rPr>
        <w:t xml:space="preserve">Změny v Rozhodnutí o poskytnutí dotace lze na základě žádosti příjemce dotace provést formou změnového řízení, a to pouze za podmínek stanovených v § 14o </w:t>
      </w:r>
      <w:r w:rsidR="001411A9" w:rsidRPr="001411A9">
        <w:rPr>
          <w:rFonts w:ascii="Times New Roman" w:hAnsi="Times New Roman"/>
          <w:sz w:val="24"/>
          <w:szCs w:val="24"/>
          <w:lang w:eastAsia="cs-CZ"/>
        </w:rPr>
        <w:t>zákon</w:t>
      </w:r>
      <w:r w:rsidR="001411A9">
        <w:rPr>
          <w:rFonts w:ascii="Times New Roman" w:hAnsi="Times New Roman"/>
          <w:sz w:val="24"/>
          <w:szCs w:val="24"/>
          <w:lang w:eastAsia="cs-CZ"/>
        </w:rPr>
        <w:t>a</w:t>
      </w:r>
      <w:r w:rsidR="001411A9" w:rsidRPr="001411A9">
        <w:rPr>
          <w:rFonts w:ascii="Times New Roman" w:hAnsi="Times New Roman"/>
          <w:sz w:val="24"/>
          <w:szCs w:val="24"/>
          <w:lang w:eastAsia="cs-CZ"/>
        </w:rPr>
        <w:t xml:space="preserve"> o rozpočtových pravidlech</w:t>
      </w:r>
    </w:p>
    <w:p w14:paraId="149AD169" w14:textId="3EAF13C3" w:rsidR="00585EC0" w:rsidRDefault="00585EC0" w:rsidP="00D46FA2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5" w:name="_Hlk78357162"/>
      <w:r w:rsidRPr="00585EC0">
        <w:rPr>
          <w:rFonts w:ascii="Times New Roman" w:hAnsi="Times New Roman"/>
          <w:sz w:val="24"/>
          <w:szCs w:val="24"/>
          <w:lang w:eastAsia="cs-CZ"/>
        </w:rPr>
        <w:t>Žádost o změnu Rozhodnutí musí být podána nejpozději do termínu realizace akce.</w:t>
      </w:r>
    </w:p>
    <w:p w14:paraId="55F2A155" w14:textId="334170ED" w:rsidR="00424C3B" w:rsidRPr="00A9628E" w:rsidRDefault="00447242" w:rsidP="006E1014">
      <w:pPr>
        <w:pStyle w:val="Odstavecseseznamem"/>
        <w:numPr>
          <w:ilvl w:val="0"/>
          <w:numId w:val="1"/>
        </w:numPr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6" w:name="_Hlk78357207"/>
      <w:bookmarkEnd w:id="5"/>
      <w:r w:rsidRPr="00A9628E">
        <w:rPr>
          <w:rFonts w:ascii="Times New Roman" w:hAnsi="Times New Roman"/>
          <w:sz w:val="24"/>
          <w:szCs w:val="24"/>
          <w:lang w:eastAsia="cs-CZ"/>
        </w:rPr>
        <w:t>Finanční prostředky poskytnuté na základě rozhodnutí budou použit v souladu s</w:t>
      </w:r>
      <w:r w:rsidR="00A9628E">
        <w:rPr>
          <w:rFonts w:ascii="Times New Roman" w:hAnsi="Times New Roman"/>
          <w:sz w:val="24"/>
          <w:szCs w:val="24"/>
          <w:lang w:eastAsia="cs-CZ"/>
        </w:rPr>
        <w:t xml:space="preserve"> platnými </w:t>
      </w:r>
      <w:r w:rsidR="00A9628E" w:rsidRPr="00A9628E">
        <w:rPr>
          <w:rFonts w:ascii="Times New Roman" w:hAnsi="Times New Roman"/>
          <w:sz w:val="24"/>
          <w:szCs w:val="24"/>
          <w:lang w:eastAsia="cs-CZ"/>
        </w:rPr>
        <w:t xml:space="preserve">smluvními </w:t>
      </w:r>
      <w:r w:rsidR="0057357F" w:rsidRPr="00A9628E">
        <w:rPr>
          <w:rFonts w:ascii="Times New Roman" w:hAnsi="Times New Roman"/>
          <w:sz w:val="24"/>
          <w:szCs w:val="24"/>
          <w:lang w:eastAsia="cs-CZ"/>
        </w:rPr>
        <w:t>závazky</w:t>
      </w:r>
      <w:r w:rsidR="00A9628E" w:rsidRPr="00A9628E">
        <w:rPr>
          <w:rFonts w:ascii="Times New Roman" w:hAnsi="Times New Roman"/>
          <w:sz w:val="24"/>
          <w:szCs w:val="24"/>
          <w:lang w:eastAsia="cs-CZ"/>
        </w:rPr>
        <w:t xml:space="preserve"> (smlouva, objednávka) </w:t>
      </w:r>
      <w:r w:rsidR="00986F41" w:rsidRPr="00A9628E">
        <w:rPr>
          <w:rFonts w:ascii="Times New Roman" w:hAnsi="Times New Roman"/>
          <w:sz w:val="24"/>
          <w:szCs w:val="24"/>
          <w:lang w:eastAsia="cs-CZ"/>
        </w:rPr>
        <w:t>v rámci naplnění účelu dotace</w:t>
      </w:r>
      <w:r w:rsidR="00263648" w:rsidRPr="00A9628E">
        <w:rPr>
          <w:rFonts w:ascii="Times New Roman" w:hAnsi="Times New Roman"/>
          <w:sz w:val="24"/>
          <w:szCs w:val="24"/>
          <w:lang w:eastAsia="cs-CZ"/>
        </w:rPr>
        <w:t>.</w:t>
      </w:r>
      <w:bookmarkEnd w:id="6"/>
    </w:p>
    <w:p w14:paraId="41E22D3A" w14:textId="13C9632B" w:rsidR="008B38B3" w:rsidRPr="00FE539E" w:rsidRDefault="008B38B3" w:rsidP="00D46FA2">
      <w:pPr>
        <w:pStyle w:val="Odstavecseseznamem"/>
        <w:numPr>
          <w:ilvl w:val="0"/>
          <w:numId w:val="24"/>
        </w:numPr>
        <w:spacing w:after="240" w:line="240" w:lineRule="auto"/>
        <w:ind w:left="28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t>Vymezení obchodních a platebních podmínek</w:t>
      </w:r>
    </w:p>
    <w:p w14:paraId="06AB810E" w14:textId="0A701252" w:rsidR="00B770DB" w:rsidRPr="00C20377" w:rsidRDefault="00057D0C" w:rsidP="00C20377">
      <w:pPr>
        <w:pStyle w:val="Odstavecseseznamem"/>
        <w:numPr>
          <w:ilvl w:val="0"/>
          <w:numId w:val="2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Případné smluvní pokuty za nedodržení smluvních závazků ze strany dodavatele náleží v plné výši </w:t>
      </w:r>
      <w:r w:rsidR="00A9628E">
        <w:rPr>
          <w:rFonts w:ascii="Times New Roman" w:hAnsi="Times New Roman"/>
          <w:sz w:val="24"/>
          <w:szCs w:val="24"/>
          <w:lang w:eastAsia="cs-CZ"/>
        </w:rPr>
        <w:t>příjemci dotace</w:t>
      </w:r>
      <w:r w:rsidRPr="00FE539E">
        <w:rPr>
          <w:rFonts w:ascii="Times New Roman" w:hAnsi="Times New Roman"/>
          <w:sz w:val="24"/>
          <w:szCs w:val="24"/>
          <w:lang w:eastAsia="cs-CZ"/>
        </w:rPr>
        <w:t>.</w:t>
      </w:r>
    </w:p>
    <w:p w14:paraId="601AEC96" w14:textId="77777777" w:rsidR="00B770DB" w:rsidRPr="00EE0A19" w:rsidRDefault="00B770DB" w:rsidP="00D46FA2">
      <w:pPr>
        <w:pStyle w:val="Odstavecseseznamem"/>
        <w:numPr>
          <w:ilvl w:val="0"/>
          <w:numId w:val="24"/>
        </w:numPr>
        <w:spacing w:after="240" w:line="240" w:lineRule="auto"/>
        <w:ind w:left="28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Vymezení podmínek pro čerpání dotace</w:t>
      </w:r>
    </w:p>
    <w:p w14:paraId="03F320F8" w14:textId="77777777" w:rsidR="00B770DB" w:rsidRPr="0097143B" w:rsidRDefault="00B770DB" w:rsidP="00D46FA2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97143B">
        <w:rPr>
          <w:rFonts w:ascii="Times New Roman" w:hAnsi="Times New Roman"/>
          <w:sz w:val="24"/>
          <w:szCs w:val="24"/>
          <w:lang w:eastAsia="cs-CZ"/>
        </w:rPr>
        <w:t>Prostředky státního rozpočtu budou převedeny v souladu s platebními podmínkami stanovenými v Rozhodnutí.</w:t>
      </w:r>
    </w:p>
    <w:p w14:paraId="214481D8" w14:textId="3F358BA6" w:rsidR="00B770DB" w:rsidRPr="0097143B" w:rsidRDefault="00B770DB" w:rsidP="00D46FA2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97143B">
        <w:rPr>
          <w:rFonts w:ascii="Times New Roman" w:eastAsia="Calibri" w:hAnsi="Times New Roman"/>
          <w:sz w:val="24"/>
          <w:szCs w:val="24"/>
          <w:lang w:eastAsia="cs-CZ"/>
        </w:rPr>
        <w:t>Dotace ze státního rozpočtu</w:t>
      </w:r>
      <w:r w:rsidR="009F039F">
        <w:rPr>
          <w:rFonts w:ascii="Times New Roman" w:eastAsia="Calibri" w:hAnsi="Times New Roman"/>
          <w:sz w:val="24"/>
          <w:szCs w:val="24"/>
          <w:lang w:eastAsia="cs-CZ"/>
        </w:rPr>
        <w:t xml:space="preserve"> </w:t>
      </w:r>
      <w:r w:rsidRPr="0097143B">
        <w:rPr>
          <w:rFonts w:ascii="Times New Roman" w:eastAsia="Calibri" w:hAnsi="Times New Roman"/>
          <w:sz w:val="24"/>
          <w:szCs w:val="24"/>
          <w:lang w:eastAsia="cs-CZ"/>
        </w:rPr>
        <w:t>bud</w:t>
      </w:r>
      <w:r w:rsidR="009F039F">
        <w:rPr>
          <w:rFonts w:ascii="Times New Roman" w:eastAsia="Calibri" w:hAnsi="Times New Roman"/>
          <w:sz w:val="24"/>
          <w:szCs w:val="24"/>
          <w:lang w:eastAsia="cs-CZ"/>
        </w:rPr>
        <w:t xml:space="preserve">e </w:t>
      </w:r>
      <w:r w:rsidRPr="0097143B">
        <w:rPr>
          <w:rFonts w:ascii="Times New Roman" w:eastAsia="Calibri" w:hAnsi="Times New Roman"/>
          <w:sz w:val="24"/>
          <w:szCs w:val="24"/>
          <w:lang w:eastAsia="cs-CZ"/>
        </w:rPr>
        <w:t>použit</w:t>
      </w:r>
      <w:r w:rsidR="009F039F">
        <w:rPr>
          <w:rFonts w:ascii="Times New Roman" w:eastAsia="Calibri" w:hAnsi="Times New Roman"/>
          <w:sz w:val="24"/>
          <w:szCs w:val="24"/>
          <w:lang w:eastAsia="cs-CZ"/>
        </w:rPr>
        <w:t>a</w:t>
      </w:r>
      <w:r w:rsidRPr="0097143B">
        <w:rPr>
          <w:rFonts w:ascii="Times New Roman" w:eastAsia="Calibri" w:hAnsi="Times New Roman"/>
          <w:sz w:val="24"/>
          <w:szCs w:val="24"/>
          <w:lang w:eastAsia="cs-CZ"/>
        </w:rPr>
        <w:t xml:space="preserve"> zejména v souladu:</w:t>
      </w:r>
    </w:p>
    <w:p w14:paraId="699A7D59" w14:textId="77777777" w:rsidR="001411A9" w:rsidRDefault="001411A9" w:rsidP="00D46FA2">
      <w:pPr>
        <w:pStyle w:val="Odstavecseseznamem"/>
        <w:numPr>
          <w:ilvl w:val="0"/>
          <w:numId w:val="33"/>
        </w:numPr>
        <w:spacing w:after="8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ee </w:t>
      </w:r>
      <w:r w:rsidRPr="001411A9">
        <w:rPr>
          <w:rFonts w:ascii="Times New Roman" w:hAnsi="Times New Roman"/>
          <w:sz w:val="24"/>
          <w:szCs w:val="24"/>
          <w:lang w:eastAsia="cs-CZ"/>
        </w:rPr>
        <w:t>zákon</w:t>
      </w:r>
      <w:r>
        <w:rPr>
          <w:rFonts w:ascii="Times New Roman" w:hAnsi="Times New Roman"/>
          <w:sz w:val="24"/>
          <w:szCs w:val="24"/>
          <w:lang w:eastAsia="cs-CZ"/>
        </w:rPr>
        <w:t>em</w:t>
      </w:r>
      <w:r w:rsidRPr="001411A9">
        <w:rPr>
          <w:rFonts w:ascii="Times New Roman" w:hAnsi="Times New Roman"/>
          <w:sz w:val="24"/>
          <w:szCs w:val="24"/>
          <w:lang w:eastAsia="cs-CZ"/>
        </w:rPr>
        <w:t xml:space="preserve"> o rozpočtových pravidlech </w:t>
      </w:r>
    </w:p>
    <w:p w14:paraId="11F19B03" w14:textId="21C3A4EB" w:rsidR="00B770DB" w:rsidRPr="0097143B" w:rsidRDefault="00B770DB" w:rsidP="00D46FA2">
      <w:pPr>
        <w:pStyle w:val="Odstavecseseznamem"/>
        <w:numPr>
          <w:ilvl w:val="0"/>
          <w:numId w:val="33"/>
        </w:numPr>
        <w:spacing w:after="8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97143B">
        <w:rPr>
          <w:rFonts w:ascii="Times New Roman" w:hAnsi="Times New Roman"/>
          <w:sz w:val="24"/>
          <w:szCs w:val="24"/>
          <w:lang w:eastAsia="cs-CZ"/>
        </w:rPr>
        <w:t>se zákonem č</w:t>
      </w:r>
      <w:bookmarkStart w:id="7" w:name="_Hlk80093531"/>
      <w:r w:rsidRPr="0097143B">
        <w:rPr>
          <w:rFonts w:ascii="Times New Roman" w:hAnsi="Times New Roman"/>
          <w:sz w:val="24"/>
          <w:szCs w:val="24"/>
          <w:lang w:eastAsia="cs-CZ"/>
        </w:rPr>
        <w:t xml:space="preserve">. 563/1991 </w:t>
      </w:r>
      <w:bookmarkEnd w:id="7"/>
      <w:r w:rsidRPr="0097143B">
        <w:rPr>
          <w:rFonts w:ascii="Times New Roman" w:hAnsi="Times New Roman"/>
          <w:sz w:val="24"/>
          <w:szCs w:val="24"/>
          <w:lang w:eastAsia="cs-CZ"/>
        </w:rPr>
        <w:t xml:space="preserve">Sb., o účetnictví, ve znění pozdějších předpisů, </w:t>
      </w:r>
    </w:p>
    <w:p w14:paraId="7CD484EC" w14:textId="77777777" w:rsidR="00B770DB" w:rsidRPr="0097143B" w:rsidRDefault="00B770DB" w:rsidP="00D46FA2">
      <w:pPr>
        <w:pStyle w:val="Odstavecseseznamem"/>
        <w:numPr>
          <w:ilvl w:val="0"/>
          <w:numId w:val="33"/>
        </w:numPr>
        <w:spacing w:after="8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97143B">
        <w:rPr>
          <w:rFonts w:ascii="Times New Roman" w:hAnsi="Times New Roman"/>
          <w:sz w:val="24"/>
          <w:szCs w:val="24"/>
          <w:lang w:eastAsia="cs-CZ"/>
        </w:rPr>
        <w:t xml:space="preserve">s vyhláškou č. 410/2009 Sb., kterou se provádějí některá ustanovení zákona č. 563/1991 Sb., </w:t>
      </w:r>
      <w:r w:rsidRPr="0097143B">
        <w:rPr>
          <w:rFonts w:ascii="Times New Roman" w:hAnsi="Times New Roman"/>
          <w:sz w:val="24"/>
          <w:szCs w:val="24"/>
          <w:lang w:eastAsia="cs-CZ"/>
        </w:rPr>
        <w:br/>
        <w:t>o účetnictví, ve znění pozdějších předpisů, pro některé vybrané účetní jednotky,</w:t>
      </w:r>
    </w:p>
    <w:p w14:paraId="7FFC52D5" w14:textId="77777777" w:rsidR="00B770DB" w:rsidRPr="0097143B" w:rsidRDefault="00B770DB" w:rsidP="00D46FA2">
      <w:pPr>
        <w:pStyle w:val="Odstavecseseznamem"/>
        <w:numPr>
          <w:ilvl w:val="0"/>
          <w:numId w:val="33"/>
        </w:numPr>
        <w:spacing w:after="8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97143B">
        <w:rPr>
          <w:rFonts w:ascii="Times New Roman" w:hAnsi="Times New Roman"/>
          <w:sz w:val="24"/>
          <w:szCs w:val="24"/>
          <w:lang w:eastAsia="cs-CZ"/>
        </w:rPr>
        <w:t xml:space="preserve">s vyhláškou č. 504/2002 Sb., kterou se provádějí některá ustanovení zákona č. 563/1991 Sb., </w:t>
      </w:r>
      <w:r w:rsidRPr="0097143B">
        <w:rPr>
          <w:rFonts w:ascii="Times New Roman" w:hAnsi="Times New Roman"/>
          <w:sz w:val="24"/>
          <w:szCs w:val="24"/>
          <w:lang w:eastAsia="cs-CZ"/>
        </w:rPr>
        <w:br/>
        <w:t xml:space="preserve">o účetnictví, ve znění pozdějších předpisů, pro účetní jednotky, u kterých hlavním předmětem činnosti není podnikání, pokud účtují v soustavě podvojného účetnictví, </w:t>
      </w:r>
    </w:p>
    <w:p w14:paraId="0E02B463" w14:textId="77777777" w:rsidR="00B770DB" w:rsidRPr="0097143B" w:rsidRDefault="00B770DB" w:rsidP="00D46FA2">
      <w:pPr>
        <w:pStyle w:val="Odstavecseseznamem"/>
        <w:numPr>
          <w:ilvl w:val="0"/>
          <w:numId w:val="33"/>
        </w:numPr>
        <w:spacing w:after="8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97143B">
        <w:rPr>
          <w:rFonts w:ascii="Times New Roman" w:hAnsi="Times New Roman"/>
          <w:sz w:val="24"/>
          <w:szCs w:val="24"/>
          <w:lang w:eastAsia="cs-CZ"/>
        </w:rPr>
        <w:t>se zákonem č. 586/1992 Sb., o daních z příjmů, ve znění pozdějších předpisů.</w:t>
      </w:r>
    </w:p>
    <w:p w14:paraId="18CEE8F3" w14:textId="03830823" w:rsidR="00B770DB" w:rsidRPr="0097143B" w:rsidRDefault="00B770DB" w:rsidP="00D46FA2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97143B">
        <w:rPr>
          <w:rFonts w:ascii="Times New Roman" w:hAnsi="Times New Roman"/>
          <w:sz w:val="24"/>
          <w:szCs w:val="24"/>
          <w:lang w:eastAsia="cs-CZ"/>
        </w:rPr>
        <w:t xml:space="preserve">V případě porušení některého z ustanovení Rozhodnutí, povinnosti stanovené právním předpisem nebo nedodržení účelu dotace, bude </w:t>
      </w:r>
      <w:r w:rsidR="00A9628E">
        <w:rPr>
          <w:rFonts w:ascii="Times New Roman" w:hAnsi="Times New Roman"/>
          <w:sz w:val="24"/>
          <w:szCs w:val="24"/>
          <w:lang w:eastAsia="cs-CZ"/>
        </w:rPr>
        <w:t>poskytovatel</w:t>
      </w:r>
      <w:r w:rsidRPr="0097143B">
        <w:rPr>
          <w:rFonts w:ascii="Times New Roman" w:hAnsi="Times New Roman"/>
          <w:sz w:val="24"/>
          <w:szCs w:val="24"/>
          <w:lang w:eastAsia="cs-CZ"/>
        </w:rPr>
        <w:t xml:space="preserve"> postupovat v souladu s § 14f </w:t>
      </w:r>
      <w:r w:rsidR="001411A9" w:rsidRPr="001411A9">
        <w:rPr>
          <w:rFonts w:ascii="Times New Roman" w:hAnsi="Times New Roman"/>
          <w:sz w:val="24"/>
          <w:szCs w:val="24"/>
          <w:lang w:eastAsia="cs-CZ"/>
        </w:rPr>
        <w:t>zákon</w:t>
      </w:r>
      <w:r w:rsidR="001411A9">
        <w:rPr>
          <w:rFonts w:ascii="Times New Roman" w:hAnsi="Times New Roman"/>
          <w:sz w:val="24"/>
          <w:szCs w:val="24"/>
          <w:lang w:eastAsia="cs-CZ"/>
        </w:rPr>
        <w:t>a</w:t>
      </w:r>
      <w:r w:rsidR="001411A9" w:rsidRPr="001411A9">
        <w:rPr>
          <w:rFonts w:ascii="Times New Roman" w:hAnsi="Times New Roman"/>
          <w:sz w:val="24"/>
          <w:szCs w:val="24"/>
          <w:lang w:eastAsia="cs-CZ"/>
        </w:rPr>
        <w:t xml:space="preserve"> o rozpočtových pravidlech </w:t>
      </w:r>
      <w:r w:rsidRPr="0097143B">
        <w:rPr>
          <w:rFonts w:ascii="Times New Roman" w:hAnsi="Times New Roman"/>
          <w:sz w:val="24"/>
          <w:szCs w:val="24"/>
          <w:lang w:eastAsia="cs-CZ"/>
        </w:rPr>
        <w:t xml:space="preserve">Dále lze uplatnit postup podle § 14e </w:t>
      </w:r>
      <w:r w:rsidR="001411A9" w:rsidRPr="001411A9">
        <w:rPr>
          <w:rFonts w:ascii="Times New Roman" w:hAnsi="Times New Roman"/>
          <w:sz w:val="24"/>
          <w:szCs w:val="24"/>
          <w:lang w:eastAsia="cs-CZ"/>
        </w:rPr>
        <w:t>zákon</w:t>
      </w:r>
      <w:r w:rsidR="001411A9">
        <w:rPr>
          <w:rFonts w:ascii="Times New Roman" w:hAnsi="Times New Roman"/>
          <w:sz w:val="24"/>
          <w:szCs w:val="24"/>
          <w:lang w:eastAsia="cs-CZ"/>
        </w:rPr>
        <w:t>a</w:t>
      </w:r>
      <w:r w:rsidR="001411A9" w:rsidRPr="001411A9">
        <w:rPr>
          <w:rFonts w:ascii="Times New Roman" w:hAnsi="Times New Roman"/>
          <w:sz w:val="24"/>
          <w:szCs w:val="24"/>
          <w:lang w:eastAsia="cs-CZ"/>
        </w:rPr>
        <w:t xml:space="preserve"> o rozpočtových pravidlech </w:t>
      </w:r>
      <w:r w:rsidRPr="0097143B">
        <w:rPr>
          <w:rFonts w:ascii="Times New Roman" w:hAnsi="Times New Roman"/>
          <w:sz w:val="24"/>
          <w:szCs w:val="24"/>
          <w:lang w:eastAsia="cs-CZ"/>
        </w:rPr>
        <w:t>a finanční prostředky nevyplatit.</w:t>
      </w:r>
    </w:p>
    <w:p w14:paraId="54CB617B" w14:textId="131FAA61" w:rsidR="00B770DB" w:rsidRDefault="00B770DB" w:rsidP="00D46FA2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46FA2">
        <w:rPr>
          <w:rFonts w:ascii="Times New Roman" w:hAnsi="Times New Roman"/>
          <w:sz w:val="24"/>
          <w:szCs w:val="24"/>
          <w:lang w:eastAsia="cs-CZ"/>
        </w:rPr>
        <w:t>Dotace bude převedena na základě písemné žádosti příjemce dotace.</w:t>
      </w:r>
    </w:p>
    <w:p w14:paraId="40D7FD37" w14:textId="313E45FA" w:rsidR="00D46FA2" w:rsidRPr="00D46FA2" w:rsidRDefault="00D46FA2" w:rsidP="00D46FA2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46FA2">
        <w:rPr>
          <w:rFonts w:ascii="Times New Roman" w:hAnsi="Times New Roman"/>
          <w:sz w:val="24"/>
          <w:szCs w:val="24"/>
          <w:lang w:eastAsia="cs-CZ"/>
        </w:rPr>
        <w:t>Hradit z dotace lze pouze výdaje aktuálního kalendářního roku</w:t>
      </w:r>
    </w:p>
    <w:p w14:paraId="35F85AA4" w14:textId="6D3123AD" w:rsidR="00B770DB" w:rsidRPr="002A13AD" w:rsidRDefault="00B770DB" w:rsidP="00D46FA2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A13AD">
        <w:rPr>
          <w:rFonts w:ascii="Times New Roman" w:hAnsi="Times New Roman"/>
          <w:sz w:val="24"/>
          <w:szCs w:val="24"/>
          <w:lang w:eastAsia="cs-CZ"/>
        </w:rPr>
        <w:t xml:space="preserve">Pokud příjemce dotace v průběhu roku zjistí, že není schopen v daném roce ani v letech následujících převedené prostředky dotace, popřípadě její část, vyčerpat, je povinen neprodleně oznámit tuto skutečnost </w:t>
      </w:r>
      <w:r w:rsidR="00A9628E">
        <w:rPr>
          <w:rFonts w:ascii="Times New Roman" w:hAnsi="Times New Roman"/>
          <w:sz w:val="24"/>
          <w:szCs w:val="24"/>
          <w:lang w:eastAsia="cs-CZ"/>
        </w:rPr>
        <w:t>poskytovateli</w:t>
      </w:r>
      <w:r w:rsidRPr="002A13AD">
        <w:rPr>
          <w:rFonts w:ascii="Times New Roman" w:hAnsi="Times New Roman"/>
          <w:sz w:val="24"/>
          <w:szCs w:val="24"/>
          <w:lang w:eastAsia="cs-CZ"/>
        </w:rPr>
        <w:t>.</w:t>
      </w:r>
    </w:p>
    <w:p w14:paraId="13BA24D1" w14:textId="6D094427" w:rsidR="00B770DB" w:rsidRPr="007F4579" w:rsidRDefault="00B770DB" w:rsidP="00D46FA2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EE6D95">
        <w:rPr>
          <w:rFonts w:ascii="Times New Roman" w:hAnsi="Times New Roman"/>
          <w:sz w:val="24"/>
          <w:szCs w:val="24"/>
          <w:lang w:eastAsia="cs-CZ"/>
        </w:rPr>
        <w:t xml:space="preserve"> je povinen vypořádat dotaci se státním rozpočtem v souladu s</w:t>
      </w:r>
      <w:r w:rsidR="001411A9">
        <w:rPr>
          <w:rFonts w:ascii="Times New Roman" w:hAnsi="Times New Roman"/>
          <w:sz w:val="24"/>
          <w:szCs w:val="24"/>
          <w:lang w:eastAsia="cs-CZ"/>
        </w:rPr>
        <w:t>e</w:t>
      </w:r>
      <w:r w:rsidR="00F1544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1411A9" w:rsidRPr="001411A9">
        <w:rPr>
          <w:rFonts w:ascii="Times New Roman" w:hAnsi="Times New Roman"/>
          <w:sz w:val="24"/>
          <w:szCs w:val="24"/>
          <w:lang w:eastAsia="cs-CZ"/>
        </w:rPr>
        <w:t>zákon</w:t>
      </w:r>
      <w:r w:rsidR="001411A9">
        <w:rPr>
          <w:rFonts w:ascii="Times New Roman" w:hAnsi="Times New Roman"/>
          <w:sz w:val="24"/>
          <w:szCs w:val="24"/>
          <w:lang w:eastAsia="cs-CZ"/>
        </w:rPr>
        <w:t>em</w:t>
      </w:r>
      <w:r w:rsidR="001411A9" w:rsidRPr="001411A9">
        <w:rPr>
          <w:rFonts w:ascii="Times New Roman" w:hAnsi="Times New Roman"/>
          <w:sz w:val="24"/>
          <w:szCs w:val="24"/>
          <w:lang w:eastAsia="cs-CZ"/>
        </w:rPr>
        <w:t xml:space="preserve"> o rozpočtových pravidlech</w:t>
      </w:r>
      <w:r w:rsidR="001411A9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EE6D95">
        <w:rPr>
          <w:rFonts w:ascii="Times New Roman" w:hAnsi="Times New Roman"/>
          <w:sz w:val="24"/>
          <w:szCs w:val="24"/>
          <w:lang w:eastAsia="cs-CZ"/>
        </w:rPr>
        <w:t>a vyhláškou č. 367/2015 Sb., o zásadách a lhůtách finančního vypořádání vztahů se státním rozpočtem, státními finančními aktivy nebo Národním fondem (vyhláška o finančním vypořádání), ve znění pozdějších předpisů</w:t>
      </w:r>
      <w:r w:rsidR="00F15446">
        <w:rPr>
          <w:rFonts w:ascii="Times New Roman" w:hAnsi="Times New Roman"/>
          <w:sz w:val="24"/>
          <w:szCs w:val="24"/>
          <w:lang w:eastAsia="cs-CZ"/>
        </w:rPr>
        <w:t xml:space="preserve"> </w:t>
      </w:r>
      <w:bookmarkStart w:id="8" w:name="_Hlk80101295"/>
      <w:r w:rsidR="00F15446">
        <w:rPr>
          <w:rFonts w:ascii="Times New Roman" w:hAnsi="Times New Roman"/>
          <w:sz w:val="24"/>
          <w:szCs w:val="24"/>
          <w:lang w:eastAsia="cs-CZ"/>
        </w:rPr>
        <w:t xml:space="preserve">(dále jen </w:t>
      </w:r>
      <w:r w:rsidR="00A67B60">
        <w:rPr>
          <w:rFonts w:ascii="Times New Roman" w:hAnsi="Times New Roman"/>
          <w:sz w:val="24"/>
          <w:szCs w:val="24"/>
          <w:lang w:eastAsia="cs-CZ"/>
        </w:rPr>
        <w:t>„</w:t>
      </w:r>
      <w:r w:rsidR="00F15446" w:rsidRPr="00F15446">
        <w:rPr>
          <w:rFonts w:ascii="Times New Roman" w:hAnsi="Times New Roman"/>
          <w:sz w:val="24"/>
          <w:szCs w:val="24"/>
          <w:lang w:eastAsia="cs-CZ"/>
        </w:rPr>
        <w:t>vyhlášk</w:t>
      </w:r>
      <w:r w:rsidR="00F15446">
        <w:rPr>
          <w:rFonts w:ascii="Times New Roman" w:hAnsi="Times New Roman"/>
          <w:sz w:val="24"/>
          <w:szCs w:val="24"/>
          <w:lang w:eastAsia="cs-CZ"/>
        </w:rPr>
        <w:t xml:space="preserve">a č </w:t>
      </w:r>
      <w:r w:rsidR="00F15446" w:rsidRPr="00F15446">
        <w:rPr>
          <w:rFonts w:ascii="Times New Roman" w:hAnsi="Times New Roman"/>
          <w:sz w:val="24"/>
          <w:szCs w:val="24"/>
          <w:lang w:eastAsia="cs-CZ"/>
        </w:rPr>
        <w:t>367/2015 Sb.</w:t>
      </w:r>
      <w:r w:rsidR="00A67B60">
        <w:rPr>
          <w:rFonts w:ascii="Times New Roman" w:hAnsi="Times New Roman"/>
          <w:sz w:val="24"/>
          <w:szCs w:val="24"/>
          <w:lang w:eastAsia="cs-CZ"/>
        </w:rPr>
        <w:t>“</w:t>
      </w:r>
      <w:r w:rsidR="00F15446">
        <w:rPr>
          <w:rFonts w:ascii="Times New Roman" w:hAnsi="Times New Roman"/>
          <w:sz w:val="24"/>
          <w:szCs w:val="24"/>
          <w:lang w:eastAsia="cs-CZ"/>
        </w:rPr>
        <w:t xml:space="preserve">). </w:t>
      </w:r>
      <w:bookmarkEnd w:id="8"/>
      <w:r w:rsidRPr="00EE6D95">
        <w:rPr>
          <w:rFonts w:ascii="Times New Roman" w:hAnsi="Times New Roman"/>
          <w:sz w:val="24"/>
          <w:szCs w:val="24"/>
          <w:lang w:eastAsia="cs-CZ"/>
        </w:rPr>
        <w:t>Nevyčerpané finanční prostředky příjemce dotace vrátí na</w:t>
      </w:r>
      <w:r w:rsidRPr="007F4579">
        <w:rPr>
          <w:rFonts w:ascii="Times New Roman" w:hAnsi="Times New Roman"/>
          <w:sz w:val="24"/>
          <w:szCs w:val="24"/>
          <w:lang w:eastAsia="cs-CZ"/>
        </w:rPr>
        <w:t>:</w:t>
      </w:r>
    </w:p>
    <w:p w14:paraId="6723143B" w14:textId="01222CC9" w:rsidR="00B770DB" w:rsidRDefault="00B770DB" w:rsidP="00D46FA2">
      <w:pPr>
        <w:pStyle w:val="Odstavecseseznamem"/>
        <w:numPr>
          <w:ilvl w:val="0"/>
          <w:numId w:val="32"/>
        </w:numPr>
        <w:spacing w:after="80" w:line="240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4579">
        <w:rPr>
          <w:rFonts w:ascii="Times New Roman" w:hAnsi="Times New Roman"/>
          <w:sz w:val="24"/>
          <w:szCs w:val="24"/>
        </w:rPr>
        <w:t xml:space="preserve">výdajový účet </w:t>
      </w:r>
      <w:r w:rsidR="00F15446">
        <w:rPr>
          <w:rFonts w:ascii="Times New Roman" w:hAnsi="Times New Roman"/>
          <w:sz w:val="24"/>
          <w:szCs w:val="24"/>
        </w:rPr>
        <w:t>poskytovatele</w:t>
      </w:r>
      <w:r w:rsidRPr="007F4579">
        <w:rPr>
          <w:rFonts w:ascii="Times New Roman" w:hAnsi="Times New Roman"/>
          <w:sz w:val="24"/>
          <w:szCs w:val="24"/>
        </w:rPr>
        <w:t xml:space="preserve"> č. 0000821001/0710, nejpozději do 31. 12. daného rozpočtového roku (</w:t>
      </w:r>
      <w:r w:rsidRPr="00EE415D">
        <w:rPr>
          <w:rFonts w:ascii="Times New Roman" w:hAnsi="Times New Roman"/>
          <w:sz w:val="24"/>
          <w:szCs w:val="24"/>
        </w:rPr>
        <w:t>prostředky m</w:t>
      </w:r>
      <w:r w:rsidRPr="007F4579">
        <w:rPr>
          <w:rFonts w:ascii="Times New Roman" w:hAnsi="Times New Roman"/>
          <w:sz w:val="24"/>
          <w:szCs w:val="24"/>
        </w:rPr>
        <w:t xml:space="preserve">usí být připsány na účet </w:t>
      </w:r>
      <w:r w:rsidR="00F15446">
        <w:rPr>
          <w:rFonts w:ascii="Times New Roman" w:hAnsi="Times New Roman"/>
          <w:sz w:val="24"/>
          <w:szCs w:val="24"/>
        </w:rPr>
        <w:t>poskytovatele</w:t>
      </w:r>
      <w:r w:rsidRPr="007F4579">
        <w:rPr>
          <w:rFonts w:ascii="Times New Roman" w:hAnsi="Times New Roman"/>
          <w:sz w:val="24"/>
          <w:szCs w:val="24"/>
        </w:rPr>
        <w:t>), pokud příjemce dotace vrací</w:t>
      </w:r>
      <w:r>
        <w:rPr>
          <w:rFonts w:ascii="Times New Roman" w:hAnsi="Times New Roman"/>
          <w:sz w:val="24"/>
          <w:szCs w:val="24"/>
        </w:rPr>
        <w:t xml:space="preserve"> nevyčerpané prostředky v průběhu kalendářního roku, ve kterém byla dotace </w:t>
      </w:r>
      <w:r w:rsidRPr="002A13AD">
        <w:rPr>
          <w:rFonts w:ascii="Times New Roman" w:hAnsi="Times New Roman"/>
          <w:sz w:val="24"/>
          <w:szCs w:val="24"/>
        </w:rPr>
        <w:t>převedena,</w:t>
      </w:r>
    </w:p>
    <w:p w14:paraId="47CBFF03" w14:textId="1F397419" w:rsidR="00B770DB" w:rsidRDefault="00B770DB" w:rsidP="00D46FA2">
      <w:pPr>
        <w:pStyle w:val="Odstavecseseznamem"/>
        <w:numPr>
          <w:ilvl w:val="0"/>
          <w:numId w:val="32"/>
        </w:numPr>
        <w:spacing w:after="80" w:line="240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účet cizích prostředků </w:t>
      </w:r>
      <w:r w:rsidR="00F15446">
        <w:rPr>
          <w:rFonts w:ascii="Times New Roman" w:hAnsi="Times New Roman"/>
          <w:sz w:val="24"/>
          <w:szCs w:val="24"/>
        </w:rPr>
        <w:t>poskytovatele</w:t>
      </w:r>
      <w:r>
        <w:rPr>
          <w:rFonts w:ascii="Times New Roman" w:hAnsi="Times New Roman"/>
          <w:sz w:val="24"/>
          <w:szCs w:val="24"/>
        </w:rPr>
        <w:t xml:space="preserve"> č. </w:t>
      </w:r>
      <w:r w:rsidRPr="007F4579">
        <w:rPr>
          <w:rFonts w:ascii="Times New Roman" w:hAnsi="Times New Roman"/>
          <w:sz w:val="24"/>
          <w:szCs w:val="24"/>
        </w:rPr>
        <w:t xml:space="preserve">6015-821001/0710, pokud příjemce </w:t>
      </w:r>
      <w:r>
        <w:rPr>
          <w:rFonts w:ascii="Times New Roman" w:hAnsi="Times New Roman"/>
          <w:sz w:val="24"/>
          <w:szCs w:val="24"/>
        </w:rPr>
        <w:t xml:space="preserve">dotace </w:t>
      </w:r>
      <w:r w:rsidRPr="007F4579">
        <w:rPr>
          <w:rFonts w:ascii="Times New Roman" w:hAnsi="Times New Roman"/>
          <w:sz w:val="24"/>
          <w:szCs w:val="24"/>
        </w:rPr>
        <w:t>vrací nevyčerpané prostředky v rámci finančního vypořádání vztahů se státním rozpočtem</w:t>
      </w:r>
      <w:r w:rsidRPr="00D74024">
        <w:rPr>
          <w:rFonts w:ascii="Times New Roman" w:hAnsi="Times New Roman"/>
          <w:sz w:val="24"/>
          <w:szCs w:val="24"/>
        </w:rPr>
        <w:t>.</w:t>
      </w:r>
    </w:p>
    <w:p w14:paraId="691021FC" w14:textId="6F2B5BF1" w:rsidR="001B0DDF" w:rsidRPr="00ED6799" w:rsidRDefault="001B0DDF" w:rsidP="00D46FA2">
      <w:pPr>
        <w:pStyle w:val="Odstavecseseznamem1"/>
        <w:tabs>
          <w:tab w:val="left" w:pos="4395"/>
        </w:tabs>
        <w:spacing w:after="8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1B0DDF">
        <w:rPr>
          <w:rFonts w:ascii="Times New Roman" w:hAnsi="Times New Roman"/>
          <w:sz w:val="24"/>
          <w:szCs w:val="24"/>
          <w:lang w:eastAsia="cs-CZ"/>
        </w:rPr>
        <w:t xml:space="preserve">Finanční vypořádání vztahů se státním rozpočtem se provádí za celou dobu realizace akce podle stavu </w:t>
      </w:r>
      <w:r w:rsidR="00F15446">
        <w:rPr>
          <w:rFonts w:ascii="Times New Roman" w:hAnsi="Times New Roman"/>
          <w:sz w:val="24"/>
          <w:szCs w:val="24"/>
          <w:lang w:eastAsia="cs-CZ"/>
        </w:rPr>
        <w:br/>
      </w:r>
      <w:r w:rsidRPr="001B0DDF">
        <w:rPr>
          <w:rFonts w:ascii="Times New Roman" w:hAnsi="Times New Roman"/>
          <w:sz w:val="24"/>
          <w:szCs w:val="24"/>
          <w:lang w:eastAsia="cs-CZ"/>
        </w:rPr>
        <w:t xml:space="preserve">k 31. 12. roku, v němž byla předložena dokumentace k závěrečnému vyhodnocení akce stanoveném </w:t>
      </w:r>
      <w:r w:rsidR="00F15446">
        <w:rPr>
          <w:rFonts w:ascii="Times New Roman" w:hAnsi="Times New Roman"/>
          <w:sz w:val="24"/>
          <w:szCs w:val="24"/>
          <w:lang w:eastAsia="cs-CZ"/>
        </w:rPr>
        <w:br/>
      </w:r>
      <w:r w:rsidRPr="001B0DDF">
        <w:rPr>
          <w:rFonts w:ascii="Times New Roman" w:hAnsi="Times New Roman"/>
          <w:sz w:val="24"/>
          <w:szCs w:val="24"/>
          <w:lang w:eastAsia="cs-CZ"/>
        </w:rPr>
        <w:t>v Rozhodnutí. Formulář finančního vypořádání se předkládá v roce následujícím v termínu uvedeném ve vyhlášce č. 367/2015 Sb.</w:t>
      </w:r>
    </w:p>
    <w:p w14:paraId="2608949F" w14:textId="29B33093" w:rsidR="00B770DB" w:rsidRDefault="00B770DB" w:rsidP="00D46FA2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</w:t>
      </w:r>
      <w:r w:rsidR="00F15446">
        <w:rPr>
          <w:rFonts w:ascii="Times New Roman" w:hAnsi="Times New Roman"/>
          <w:sz w:val="24"/>
          <w:szCs w:val="24"/>
          <w:lang w:eastAsia="cs-CZ"/>
        </w:rPr>
        <w:t xml:space="preserve">poskytovatele 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– č. </w:t>
      </w:r>
      <w:proofErr w:type="spellStart"/>
      <w:r w:rsidRPr="003B275D">
        <w:rPr>
          <w:rFonts w:ascii="Times New Roman" w:hAnsi="Times New Roman"/>
          <w:sz w:val="24"/>
          <w:szCs w:val="24"/>
          <w:lang w:eastAsia="cs-CZ"/>
        </w:rPr>
        <w:t>ú.</w:t>
      </w:r>
      <w:proofErr w:type="spellEnd"/>
      <w:r w:rsidR="00481B2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B0FCD">
        <w:rPr>
          <w:rFonts w:ascii="Times New Roman" w:hAnsi="Times New Roman"/>
          <w:sz w:val="24"/>
          <w:szCs w:val="24"/>
          <w:lang w:eastAsia="cs-CZ"/>
        </w:rPr>
        <w:t>6015–821001/0710.</w:t>
      </w:r>
    </w:p>
    <w:p w14:paraId="323A7067" w14:textId="4E2F274C" w:rsidR="00B770DB" w:rsidRPr="008F73B2" w:rsidRDefault="00B770DB" w:rsidP="00D46FA2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F73B2">
        <w:rPr>
          <w:rFonts w:ascii="Times New Roman" w:hAnsi="Times New Roman"/>
          <w:sz w:val="24"/>
          <w:szCs w:val="24"/>
          <w:lang w:eastAsia="cs-CZ"/>
        </w:rPr>
        <w:t>Majetek pořízený z dotace dle Rozhodnutí bude využíván v souladu se zákonem č. 586/1992 Sb., o daních z příjmu, ve znění pozdějších předpisů</w:t>
      </w:r>
      <w:r w:rsidR="00CD7C65" w:rsidRPr="008F73B2">
        <w:rPr>
          <w:rFonts w:ascii="Times New Roman" w:hAnsi="Times New Roman"/>
          <w:sz w:val="24"/>
          <w:szCs w:val="24"/>
          <w:lang w:eastAsia="cs-CZ"/>
        </w:rPr>
        <w:t>.</w:t>
      </w:r>
      <w:r w:rsidR="008F73B2" w:rsidRPr="008F73B2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06F6F4B1" w14:textId="54D1DA4A" w:rsidR="00B770DB" w:rsidRPr="008F73B2" w:rsidRDefault="00B770DB" w:rsidP="00D46FA2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F73B2">
        <w:rPr>
          <w:rFonts w:ascii="Times New Roman" w:hAnsi="Times New Roman"/>
          <w:sz w:val="24"/>
          <w:szCs w:val="24"/>
          <w:lang w:eastAsia="cs-CZ"/>
        </w:rPr>
        <w:t>Majetek</w:t>
      </w:r>
      <w:r w:rsidR="00F15446">
        <w:rPr>
          <w:rFonts w:ascii="Times New Roman" w:hAnsi="Times New Roman"/>
          <w:sz w:val="24"/>
          <w:szCs w:val="24"/>
          <w:lang w:eastAsia="cs-CZ"/>
        </w:rPr>
        <w:t xml:space="preserve"> (</w:t>
      </w:r>
      <w:r w:rsidR="00F15446" w:rsidRPr="00F15446">
        <w:rPr>
          <w:rFonts w:ascii="Times New Roman" w:hAnsi="Times New Roman"/>
          <w:sz w:val="24"/>
          <w:szCs w:val="24"/>
          <w:lang w:eastAsia="cs-CZ"/>
        </w:rPr>
        <w:t>vlastnické právo k</w:t>
      </w:r>
      <w:r w:rsidR="00F15446">
        <w:rPr>
          <w:rFonts w:ascii="Times New Roman" w:hAnsi="Times New Roman"/>
          <w:sz w:val="24"/>
          <w:szCs w:val="24"/>
          <w:lang w:eastAsia="cs-CZ"/>
        </w:rPr>
        <w:t> </w:t>
      </w:r>
      <w:r w:rsidR="00F15446" w:rsidRPr="00F15446">
        <w:rPr>
          <w:rFonts w:ascii="Times New Roman" w:hAnsi="Times New Roman"/>
          <w:sz w:val="24"/>
          <w:szCs w:val="24"/>
          <w:lang w:eastAsia="cs-CZ"/>
        </w:rPr>
        <w:t>majetku</w:t>
      </w:r>
      <w:r w:rsidR="00F15446">
        <w:rPr>
          <w:rFonts w:ascii="Times New Roman" w:hAnsi="Times New Roman"/>
          <w:sz w:val="24"/>
          <w:szCs w:val="24"/>
          <w:lang w:eastAsia="cs-CZ"/>
        </w:rPr>
        <w:t xml:space="preserve">) </w:t>
      </w:r>
      <w:r w:rsidRPr="008F73B2">
        <w:rPr>
          <w:rFonts w:ascii="Times New Roman" w:hAnsi="Times New Roman"/>
          <w:sz w:val="24"/>
          <w:szCs w:val="24"/>
          <w:lang w:eastAsia="cs-CZ"/>
        </w:rPr>
        <w:t xml:space="preserve">pořízený z dotace nebude po dobu </w:t>
      </w:r>
      <w:r w:rsidR="00CD7C65" w:rsidRPr="008F73B2">
        <w:rPr>
          <w:rFonts w:ascii="Times New Roman" w:hAnsi="Times New Roman"/>
          <w:sz w:val="24"/>
          <w:szCs w:val="24"/>
          <w:lang w:eastAsia="cs-CZ"/>
        </w:rPr>
        <w:t>5</w:t>
      </w:r>
      <w:r w:rsidRPr="008F73B2">
        <w:rPr>
          <w:rFonts w:ascii="Times New Roman" w:hAnsi="Times New Roman"/>
          <w:sz w:val="24"/>
          <w:szCs w:val="24"/>
          <w:lang w:eastAsia="cs-CZ"/>
        </w:rPr>
        <w:t xml:space="preserve"> let od jeho pořízení převeden na jinou osobu</w:t>
      </w:r>
      <w:r w:rsidR="00CD7C65" w:rsidRPr="008F73B2">
        <w:rPr>
          <w:rFonts w:ascii="Times New Roman" w:hAnsi="Times New Roman"/>
          <w:sz w:val="24"/>
          <w:szCs w:val="24"/>
          <w:lang w:eastAsia="cs-CZ"/>
        </w:rPr>
        <w:t>.</w:t>
      </w:r>
    </w:p>
    <w:p w14:paraId="4B15D289" w14:textId="66BE5D6A" w:rsidR="00B770DB" w:rsidRPr="0081785F" w:rsidRDefault="00B770DB" w:rsidP="00D46FA2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F73B2">
        <w:rPr>
          <w:rFonts w:ascii="Times New Roman" w:hAnsi="Times New Roman"/>
          <w:sz w:val="24"/>
          <w:szCs w:val="24"/>
          <w:lang w:eastAsia="cs-CZ"/>
        </w:rPr>
        <w:lastRenderedPageBreak/>
        <w:t>Příjemce dotace je povinen po dobu</w:t>
      </w:r>
      <w:r w:rsidRPr="0081785F">
        <w:rPr>
          <w:rFonts w:ascii="Times New Roman" w:hAnsi="Times New Roman"/>
          <w:sz w:val="24"/>
          <w:szCs w:val="24"/>
          <w:lang w:eastAsia="cs-CZ"/>
        </w:rPr>
        <w:t xml:space="preserve"> nejméně</w:t>
      </w:r>
      <w:r w:rsidR="00CD7C65" w:rsidRPr="0081785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F13BD4">
        <w:rPr>
          <w:rFonts w:ascii="Times New Roman" w:hAnsi="Times New Roman"/>
          <w:sz w:val="24"/>
          <w:szCs w:val="24"/>
          <w:lang w:eastAsia="cs-CZ"/>
        </w:rPr>
        <w:t>10</w:t>
      </w:r>
      <w:r w:rsidR="00CD7C65" w:rsidRPr="0081785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81785F">
        <w:rPr>
          <w:rFonts w:ascii="Times New Roman" w:hAnsi="Times New Roman"/>
          <w:sz w:val="24"/>
          <w:szCs w:val="24"/>
          <w:lang w:eastAsia="cs-CZ"/>
        </w:rPr>
        <w:t>let od termínu ukončení závěrečného vyhodnocení akce uchovávat veškeré doklady a písemnosti potřebné k řádnému provedení kontroly použití dotace.</w:t>
      </w:r>
    </w:p>
    <w:p w14:paraId="1F3AC05E" w14:textId="77777777" w:rsidR="00B770DB" w:rsidRPr="0081785F" w:rsidRDefault="00B770DB" w:rsidP="00D46FA2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1785F">
        <w:rPr>
          <w:rFonts w:ascii="Times New Roman" w:hAnsi="Times New Roman"/>
          <w:sz w:val="24"/>
          <w:szCs w:val="24"/>
          <w:lang w:eastAsia="cs-CZ"/>
        </w:rPr>
        <w:t>Příjemce dotace je povinen vést účetnictví dle zákona č. 563/1991 Sb., o účetnictví a vést analytickou evidenci s vazbou na akci.</w:t>
      </w:r>
    </w:p>
    <w:p w14:paraId="132C0A13" w14:textId="60EC5CAA" w:rsidR="00B770DB" w:rsidRPr="0081785F" w:rsidRDefault="00B770DB" w:rsidP="00D46FA2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1785F">
        <w:rPr>
          <w:rFonts w:ascii="Times New Roman" w:hAnsi="Times New Roman"/>
          <w:sz w:val="24"/>
          <w:szCs w:val="24"/>
          <w:lang w:eastAsia="cs-CZ"/>
        </w:rPr>
        <w:t xml:space="preserve">Po ukončení realizace akce příjemce dotace předloží </w:t>
      </w:r>
      <w:r w:rsidR="00A9628E">
        <w:rPr>
          <w:rFonts w:ascii="Times New Roman" w:hAnsi="Times New Roman"/>
          <w:sz w:val="24"/>
          <w:szCs w:val="24"/>
          <w:lang w:eastAsia="cs-CZ"/>
        </w:rPr>
        <w:t>poskytovateli</w:t>
      </w:r>
      <w:r w:rsidRPr="0081785F">
        <w:rPr>
          <w:rFonts w:ascii="Times New Roman" w:hAnsi="Times New Roman"/>
          <w:sz w:val="24"/>
          <w:szCs w:val="24"/>
          <w:lang w:eastAsia="cs-CZ"/>
        </w:rPr>
        <w:t xml:space="preserve"> v souladu s § 6 vyhlášky </w:t>
      </w:r>
      <w:r w:rsidRPr="0081785F">
        <w:rPr>
          <w:rFonts w:ascii="Times New Roman" w:hAnsi="Times New Roman"/>
          <w:sz w:val="24"/>
          <w:szCs w:val="24"/>
          <w:lang w:eastAsia="cs-CZ"/>
        </w:rPr>
        <w:br/>
        <w:t>ve stanoveném termínu dokumentaci závěrečného vyhodnocení akce. Tento termín je uveden v Rozhodnutí.</w:t>
      </w:r>
    </w:p>
    <w:p w14:paraId="1261B883" w14:textId="0AA62520" w:rsidR="00B770DB" w:rsidRPr="00D61A9B" w:rsidRDefault="00B770DB" w:rsidP="00D46FA2">
      <w:pPr>
        <w:pStyle w:val="Odstavecseseznamem1"/>
        <w:numPr>
          <w:ilvl w:val="0"/>
          <w:numId w:val="3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1785F">
        <w:rPr>
          <w:rFonts w:ascii="Times New Roman" w:hAnsi="Times New Roman"/>
          <w:sz w:val="24"/>
          <w:szCs w:val="24"/>
          <w:lang w:eastAsia="cs-CZ"/>
        </w:rPr>
        <w:t>Nikdy nesmí dojít ke dvojímu financování konkrétního výdaje z jiného veřejného zdroje.</w:t>
      </w:r>
    </w:p>
    <w:p w14:paraId="1E345465" w14:textId="77777777" w:rsidR="00B770DB" w:rsidRPr="00FE539E" w:rsidRDefault="00B770DB" w:rsidP="00D46F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AEA747F" w14:textId="5AFEC366" w:rsidR="00D61A9B" w:rsidRPr="00D61A9B" w:rsidRDefault="00984491" w:rsidP="00D46FA2">
      <w:pPr>
        <w:pStyle w:val="Odstavecseseznamem"/>
        <w:numPr>
          <w:ilvl w:val="0"/>
          <w:numId w:val="24"/>
        </w:numPr>
        <w:spacing w:after="240" w:line="240" w:lineRule="auto"/>
        <w:ind w:left="28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Vymezení </w:t>
      </w:r>
      <w:r w:rsidR="00420D1C"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dalších</w:t>
      </w: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podmínek </w:t>
      </w:r>
    </w:p>
    <w:p w14:paraId="0BCAA7C7" w14:textId="37A7A527" w:rsidR="00D61A9B" w:rsidRPr="00DC2A3E" w:rsidRDefault="00D61A9B" w:rsidP="00D46FA2">
      <w:pPr>
        <w:pStyle w:val="Odstavecseseznamem1"/>
        <w:numPr>
          <w:ilvl w:val="0"/>
          <w:numId w:val="34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C2A3E">
        <w:rPr>
          <w:rFonts w:ascii="Times New Roman" w:hAnsi="Times New Roman"/>
          <w:sz w:val="24"/>
          <w:szCs w:val="24"/>
          <w:lang w:eastAsia="cs-CZ"/>
        </w:rPr>
        <w:t xml:space="preserve">umožní </w:t>
      </w:r>
      <w:r w:rsidR="00F15446">
        <w:rPr>
          <w:rFonts w:ascii="Times New Roman" w:hAnsi="Times New Roman"/>
          <w:sz w:val="24"/>
          <w:szCs w:val="24"/>
          <w:lang w:eastAsia="cs-CZ"/>
        </w:rPr>
        <w:t>poskytovateli</w:t>
      </w:r>
      <w:r w:rsidRPr="00DC2A3E">
        <w:rPr>
          <w:rFonts w:ascii="Times New Roman" w:hAnsi="Times New Roman"/>
          <w:sz w:val="24"/>
          <w:szCs w:val="24"/>
          <w:lang w:eastAsia="cs-CZ"/>
        </w:rPr>
        <w:t xml:space="preserve"> průběžnou i závěrečnou kontrolu dokladů a dodržení podmínek užití dotace. </w:t>
      </w:r>
    </w:p>
    <w:p w14:paraId="4343548D" w14:textId="77777777" w:rsidR="00AD7DA3" w:rsidRDefault="00D61A9B" w:rsidP="00D46FA2">
      <w:pPr>
        <w:pStyle w:val="Odstavecseseznamem1"/>
        <w:numPr>
          <w:ilvl w:val="0"/>
          <w:numId w:val="34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9" w:name="_Hlk78357577"/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74024">
        <w:rPr>
          <w:rFonts w:ascii="Times New Roman" w:hAnsi="Times New Roman"/>
          <w:sz w:val="24"/>
          <w:szCs w:val="24"/>
          <w:lang w:eastAsia="cs-CZ"/>
        </w:rPr>
        <w:t xml:space="preserve">odpovídá za to, že veškeré doklady jsou úplné a pravdivé a že věcný obsah </w:t>
      </w:r>
      <w:r>
        <w:rPr>
          <w:rFonts w:ascii="Times New Roman" w:hAnsi="Times New Roman"/>
          <w:sz w:val="24"/>
          <w:szCs w:val="24"/>
          <w:lang w:eastAsia="cs-CZ"/>
        </w:rPr>
        <w:t xml:space="preserve">IZ </w:t>
      </w:r>
      <w:r>
        <w:rPr>
          <w:rFonts w:ascii="Times New Roman" w:hAnsi="Times New Roman"/>
          <w:sz w:val="24"/>
          <w:szCs w:val="24"/>
          <w:lang w:eastAsia="cs-CZ"/>
        </w:rPr>
        <w:br/>
        <w:t>z</w:t>
      </w:r>
      <w:r w:rsidRPr="00D74024">
        <w:rPr>
          <w:rFonts w:ascii="Times New Roman" w:hAnsi="Times New Roman"/>
          <w:sz w:val="24"/>
          <w:szCs w:val="24"/>
          <w:lang w:eastAsia="cs-CZ"/>
        </w:rPr>
        <w:t xml:space="preserve"> pohledu uživatele je úplný a odpovídá jeho požadavkům.</w:t>
      </w:r>
    </w:p>
    <w:bookmarkEnd w:id="9"/>
    <w:p w14:paraId="4636D2FE" w14:textId="148CA2BD" w:rsidR="00AD7DA3" w:rsidRPr="00AD7DA3" w:rsidRDefault="00AD7DA3" w:rsidP="00D46FA2">
      <w:pPr>
        <w:pStyle w:val="Odstavecseseznamem1"/>
        <w:numPr>
          <w:ilvl w:val="0"/>
          <w:numId w:val="34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AD7DA3">
        <w:rPr>
          <w:rFonts w:ascii="Times New Roman" w:hAnsi="Times New Roman"/>
          <w:sz w:val="24"/>
          <w:szCs w:val="24"/>
          <w:lang w:eastAsia="cs-CZ"/>
        </w:rPr>
        <w:t>Pravidla publicity – pravidla publicity nejsou stanovena.</w:t>
      </w:r>
    </w:p>
    <w:p w14:paraId="72002CFC" w14:textId="77777777" w:rsidR="00D61A9B" w:rsidRPr="00D61A9B" w:rsidRDefault="00D61A9B" w:rsidP="00D46FA2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sectPr w:rsidR="00D61A9B" w:rsidRPr="00D61A9B" w:rsidSect="002E747A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80347" w14:textId="77777777" w:rsidR="00A3757F" w:rsidRDefault="00A3757F" w:rsidP="00FB2CF2">
      <w:pPr>
        <w:spacing w:after="0" w:line="240" w:lineRule="auto"/>
      </w:pPr>
      <w:r>
        <w:separator/>
      </w:r>
    </w:p>
  </w:endnote>
  <w:endnote w:type="continuationSeparator" w:id="0">
    <w:p w14:paraId="1DEC7B1A" w14:textId="77777777" w:rsidR="00A3757F" w:rsidRDefault="00A3757F" w:rsidP="00F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2933056"/>
      <w:docPartObj>
        <w:docPartGallery w:val="Page Numbers (Bottom of Page)"/>
        <w:docPartUnique/>
      </w:docPartObj>
    </w:sdtPr>
    <w:sdtEndPr/>
    <w:sdtContent>
      <w:p w14:paraId="75FF71F9" w14:textId="77777777" w:rsidR="00FB2CF2" w:rsidRDefault="00FB2CF2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EC5F9A6" wp14:editId="6C07510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Obdélní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BB5A8" w14:textId="50730ED1" w:rsidR="00FB2CF2" w:rsidRDefault="00FB2CF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A1AFF" w:rsidRPr="007A1AFF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EC5F9A6" id="Obdélník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6T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3wU6TxwIAAK4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6FBBB5A8" w14:textId="50730ED1" w:rsidR="00FB2CF2" w:rsidRDefault="00FB2CF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A1AFF" w:rsidRPr="007A1AFF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98886" w14:textId="77777777" w:rsidR="00A3757F" w:rsidRDefault="00A3757F" w:rsidP="00FB2CF2">
      <w:pPr>
        <w:spacing w:after="0" w:line="240" w:lineRule="auto"/>
      </w:pPr>
      <w:r>
        <w:separator/>
      </w:r>
    </w:p>
  </w:footnote>
  <w:footnote w:type="continuationSeparator" w:id="0">
    <w:p w14:paraId="6C63B46A" w14:textId="77777777" w:rsidR="00A3757F" w:rsidRDefault="00A3757F" w:rsidP="00FB2CF2">
      <w:pPr>
        <w:spacing w:after="0" w:line="240" w:lineRule="auto"/>
      </w:pPr>
      <w:r>
        <w:continuationSeparator/>
      </w:r>
    </w:p>
  </w:footnote>
  <w:footnote w:id="1">
    <w:p w14:paraId="79BEB402" w14:textId="77777777" w:rsidR="00CF1A2F" w:rsidRDefault="00CF1A2F" w:rsidP="00CF1A2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B4658">
        <w:rPr>
          <w:rFonts w:ascii="Times New Roman" w:hAnsi="Times New Roman"/>
        </w:rPr>
        <w:t xml:space="preserve">Do vlastních zdrojů příjemce dotace </w:t>
      </w:r>
      <w:r>
        <w:rPr>
          <w:rFonts w:ascii="Times New Roman" w:hAnsi="Times New Roman"/>
        </w:rPr>
        <w:t>jsou</w:t>
      </w:r>
      <w:r w:rsidRPr="00BB4658">
        <w:rPr>
          <w:rFonts w:ascii="Times New Roman" w:hAnsi="Times New Roman"/>
        </w:rPr>
        <w:t xml:space="preserve"> zahrnuty veškeré finanční prostředky, které nejsou poskytnuty ze státního rozpočtu.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B4D5C" w14:textId="6FC18E4D" w:rsidR="00420D1C" w:rsidRDefault="00182DD6" w:rsidP="002605A3">
    <w:pPr>
      <w:pStyle w:val="Zhlav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</w:t>
    </w:r>
    <w:r w:rsidRPr="00182DD6">
      <w:rPr>
        <w:rFonts w:ascii="Times New Roman" w:hAnsi="Times New Roman"/>
        <w:sz w:val="24"/>
        <w:szCs w:val="24"/>
      </w:rPr>
      <w:t>říloha č. 3 výzvy - vzor Podmínek pro poskytnutí dotace</w:t>
    </w:r>
  </w:p>
  <w:p w14:paraId="5B0CA596" w14:textId="77777777" w:rsidR="0048048E" w:rsidRDefault="0048048E" w:rsidP="002605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505"/>
    <w:multiLevelType w:val="hybridMultilevel"/>
    <w:tmpl w:val="0A3CD90E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03DF"/>
    <w:multiLevelType w:val="hybridMultilevel"/>
    <w:tmpl w:val="65669644"/>
    <w:lvl w:ilvl="0" w:tplc="040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3BC670C"/>
    <w:multiLevelType w:val="hybridMultilevel"/>
    <w:tmpl w:val="14043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530E0"/>
    <w:multiLevelType w:val="hybridMultilevel"/>
    <w:tmpl w:val="5A3AE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5683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252926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894036"/>
    <w:multiLevelType w:val="hybridMultilevel"/>
    <w:tmpl w:val="38186A6C"/>
    <w:lvl w:ilvl="0" w:tplc="496E9070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E7C1485"/>
    <w:multiLevelType w:val="hybridMultilevel"/>
    <w:tmpl w:val="399A1148"/>
    <w:lvl w:ilvl="0" w:tplc="BDFCE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AD4275"/>
    <w:multiLevelType w:val="hybridMultilevel"/>
    <w:tmpl w:val="8CE475F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233901"/>
    <w:multiLevelType w:val="hybridMultilevel"/>
    <w:tmpl w:val="4FF6F016"/>
    <w:lvl w:ilvl="0" w:tplc="6BBEBF54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9E3416"/>
    <w:multiLevelType w:val="hybridMultilevel"/>
    <w:tmpl w:val="0A3CD90E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51484"/>
    <w:multiLevelType w:val="hybridMultilevel"/>
    <w:tmpl w:val="0212D642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1079A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FD382F"/>
    <w:multiLevelType w:val="hybridMultilevel"/>
    <w:tmpl w:val="628AD60E"/>
    <w:lvl w:ilvl="0" w:tplc="A1C0B3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7A33D2"/>
    <w:multiLevelType w:val="hybridMultilevel"/>
    <w:tmpl w:val="E7D223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9184F99"/>
    <w:multiLevelType w:val="hybridMultilevel"/>
    <w:tmpl w:val="B1C8F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F552F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8" w15:restartNumberingAfterBreak="0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56DD1FBA"/>
    <w:multiLevelType w:val="hybridMultilevel"/>
    <w:tmpl w:val="B378830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62873253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1" w15:restartNumberingAfterBreak="0">
    <w:nsid w:val="67B1360E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22" w15:restartNumberingAfterBreak="0">
    <w:nsid w:val="6D610205"/>
    <w:multiLevelType w:val="hybridMultilevel"/>
    <w:tmpl w:val="7982F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55240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24" w15:restartNumberingAfterBreak="0">
    <w:nsid w:val="7A83489B"/>
    <w:multiLevelType w:val="hybridMultilevel"/>
    <w:tmpl w:val="C66460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734BAB"/>
    <w:multiLevelType w:val="hybridMultilevel"/>
    <w:tmpl w:val="4396560A"/>
    <w:lvl w:ilvl="0" w:tplc="1D047C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18"/>
  </w:num>
  <w:num w:numId="3">
    <w:abstractNumId w:val="18"/>
  </w:num>
  <w:num w:numId="4">
    <w:abstractNumId w:val="18"/>
  </w:num>
  <w:num w:numId="5">
    <w:abstractNumId w:val="15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4"/>
  </w:num>
  <w:num w:numId="11">
    <w:abstractNumId w:val="19"/>
  </w:num>
  <w:num w:numId="12">
    <w:abstractNumId w:val="8"/>
  </w:num>
  <w:num w:numId="13">
    <w:abstractNumId w:val="2"/>
  </w:num>
  <w:num w:numId="14">
    <w:abstractNumId w:val="5"/>
  </w:num>
  <w:num w:numId="15">
    <w:abstractNumId w:val="6"/>
  </w:num>
  <w:num w:numId="16">
    <w:abstractNumId w:val="14"/>
  </w:num>
  <w:num w:numId="17">
    <w:abstractNumId w:val="10"/>
  </w:num>
  <w:num w:numId="18">
    <w:abstractNumId w:val="18"/>
  </w:num>
  <w:num w:numId="19">
    <w:abstractNumId w:val="18"/>
  </w:num>
  <w:num w:numId="20">
    <w:abstractNumId w:val="16"/>
  </w:num>
  <w:num w:numId="21">
    <w:abstractNumId w:val="25"/>
  </w:num>
  <w:num w:numId="22">
    <w:abstractNumId w:val="18"/>
  </w:num>
  <w:num w:numId="23">
    <w:abstractNumId w:val="13"/>
  </w:num>
  <w:num w:numId="24">
    <w:abstractNumId w:val="3"/>
  </w:num>
  <w:num w:numId="25">
    <w:abstractNumId w:val="23"/>
  </w:num>
  <w:num w:numId="26">
    <w:abstractNumId w:val="17"/>
  </w:num>
  <w:num w:numId="27">
    <w:abstractNumId w:val="21"/>
  </w:num>
  <w:num w:numId="28">
    <w:abstractNumId w:val="24"/>
  </w:num>
  <w:num w:numId="29">
    <w:abstractNumId w:val="12"/>
  </w:num>
  <w:num w:numId="30">
    <w:abstractNumId w:val="9"/>
  </w:num>
  <w:num w:numId="31">
    <w:abstractNumId w:val="11"/>
  </w:num>
  <w:num w:numId="32">
    <w:abstractNumId w:val="7"/>
  </w:num>
  <w:num w:numId="33">
    <w:abstractNumId w:val="1"/>
  </w:num>
  <w:num w:numId="34">
    <w:abstractNumId w:val="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9E"/>
    <w:rsid w:val="0000385D"/>
    <w:rsid w:val="000105E0"/>
    <w:rsid w:val="00010F09"/>
    <w:rsid w:val="0001152A"/>
    <w:rsid w:val="00011B3A"/>
    <w:rsid w:val="00017058"/>
    <w:rsid w:val="00024B31"/>
    <w:rsid w:val="000321A8"/>
    <w:rsid w:val="00037E52"/>
    <w:rsid w:val="00042C44"/>
    <w:rsid w:val="0004559B"/>
    <w:rsid w:val="00051A6A"/>
    <w:rsid w:val="000522BB"/>
    <w:rsid w:val="00057AA1"/>
    <w:rsid w:val="00057D0C"/>
    <w:rsid w:val="0006029F"/>
    <w:rsid w:val="0006116C"/>
    <w:rsid w:val="000675AE"/>
    <w:rsid w:val="00072DB2"/>
    <w:rsid w:val="00073F8B"/>
    <w:rsid w:val="00081D2A"/>
    <w:rsid w:val="00082FBA"/>
    <w:rsid w:val="00084DDB"/>
    <w:rsid w:val="000A0627"/>
    <w:rsid w:val="000A0C1D"/>
    <w:rsid w:val="000A7C29"/>
    <w:rsid w:val="000C3653"/>
    <w:rsid w:val="000C67DD"/>
    <w:rsid w:val="000D1576"/>
    <w:rsid w:val="000E1C26"/>
    <w:rsid w:val="000E774A"/>
    <w:rsid w:val="000F07CD"/>
    <w:rsid w:val="000F1250"/>
    <w:rsid w:val="000F4A55"/>
    <w:rsid w:val="00100E2A"/>
    <w:rsid w:val="00110096"/>
    <w:rsid w:val="00124724"/>
    <w:rsid w:val="00126A28"/>
    <w:rsid w:val="001346F3"/>
    <w:rsid w:val="00137D21"/>
    <w:rsid w:val="001411A9"/>
    <w:rsid w:val="001458ED"/>
    <w:rsid w:val="00147A7E"/>
    <w:rsid w:val="0015151D"/>
    <w:rsid w:val="00153D93"/>
    <w:rsid w:val="00156BE5"/>
    <w:rsid w:val="0016195D"/>
    <w:rsid w:val="00161EC2"/>
    <w:rsid w:val="00165E9D"/>
    <w:rsid w:val="001702C4"/>
    <w:rsid w:val="0017236D"/>
    <w:rsid w:val="00173AEA"/>
    <w:rsid w:val="0018152D"/>
    <w:rsid w:val="00182DD6"/>
    <w:rsid w:val="0018442D"/>
    <w:rsid w:val="001877C2"/>
    <w:rsid w:val="001901F2"/>
    <w:rsid w:val="001A1D34"/>
    <w:rsid w:val="001A21F8"/>
    <w:rsid w:val="001A6287"/>
    <w:rsid w:val="001B0DDF"/>
    <w:rsid w:val="001B61E5"/>
    <w:rsid w:val="001C24E0"/>
    <w:rsid w:val="001C2920"/>
    <w:rsid w:val="001C2D45"/>
    <w:rsid w:val="001C6990"/>
    <w:rsid w:val="001C70CE"/>
    <w:rsid w:val="001D48FE"/>
    <w:rsid w:val="001D616A"/>
    <w:rsid w:val="001E2B17"/>
    <w:rsid w:val="001F0F14"/>
    <w:rsid w:val="00204210"/>
    <w:rsid w:val="0021268A"/>
    <w:rsid w:val="00212E16"/>
    <w:rsid w:val="00213824"/>
    <w:rsid w:val="00221BC8"/>
    <w:rsid w:val="002324AA"/>
    <w:rsid w:val="00236292"/>
    <w:rsid w:val="0024291F"/>
    <w:rsid w:val="002432C5"/>
    <w:rsid w:val="0025015C"/>
    <w:rsid w:val="00252565"/>
    <w:rsid w:val="002605A3"/>
    <w:rsid w:val="00263648"/>
    <w:rsid w:val="00273448"/>
    <w:rsid w:val="0027351B"/>
    <w:rsid w:val="002837BA"/>
    <w:rsid w:val="002A1450"/>
    <w:rsid w:val="002B56E3"/>
    <w:rsid w:val="002B7525"/>
    <w:rsid w:val="002C39A2"/>
    <w:rsid w:val="002C713A"/>
    <w:rsid w:val="002D4B08"/>
    <w:rsid w:val="002E04C6"/>
    <w:rsid w:val="002E747A"/>
    <w:rsid w:val="002F2889"/>
    <w:rsid w:val="00300194"/>
    <w:rsid w:val="00306F73"/>
    <w:rsid w:val="003126E1"/>
    <w:rsid w:val="0031380F"/>
    <w:rsid w:val="00313B9A"/>
    <w:rsid w:val="003229F8"/>
    <w:rsid w:val="003232AE"/>
    <w:rsid w:val="00325197"/>
    <w:rsid w:val="00331C57"/>
    <w:rsid w:val="00336FA7"/>
    <w:rsid w:val="003421B7"/>
    <w:rsid w:val="00355ACD"/>
    <w:rsid w:val="00356B81"/>
    <w:rsid w:val="00357C2E"/>
    <w:rsid w:val="0036426D"/>
    <w:rsid w:val="0036490A"/>
    <w:rsid w:val="003702A5"/>
    <w:rsid w:val="003848F3"/>
    <w:rsid w:val="003B275D"/>
    <w:rsid w:val="003B4251"/>
    <w:rsid w:val="003C14E5"/>
    <w:rsid w:val="003C24AF"/>
    <w:rsid w:val="003D3B11"/>
    <w:rsid w:val="003E275B"/>
    <w:rsid w:val="003E4AA3"/>
    <w:rsid w:val="003F1BC6"/>
    <w:rsid w:val="003F5283"/>
    <w:rsid w:val="004143C3"/>
    <w:rsid w:val="00415265"/>
    <w:rsid w:val="004159C5"/>
    <w:rsid w:val="00420D1C"/>
    <w:rsid w:val="00424C3B"/>
    <w:rsid w:val="00427668"/>
    <w:rsid w:val="00431E85"/>
    <w:rsid w:val="00432C57"/>
    <w:rsid w:val="00432DE8"/>
    <w:rsid w:val="00440016"/>
    <w:rsid w:val="00447242"/>
    <w:rsid w:val="004542A8"/>
    <w:rsid w:val="0045431C"/>
    <w:rsid w:val="004557AF"/>
    <w:rsid w:val="004611F2"/>
    <w:rsid w:val="00470824"/>
    <w:rsid w:val="0048048E"/>
    <w:rsid w:val="004816F2"/>
    <w:rsid w:val="00481A2F"/>
    <w:rsid w:val="00481B22"/>
    <w:rsid w:val="004848FB"/>
    <w:rsid w:val="004A3B93"/>
    <w:rsid w:val="004A49D3"/>
    <w:rsid w:val="004B5D1E"/>
    <w:rsid w:val="004C7275"/>
    <w:rsid w:val="004D4ED3"/>
    <w:rsid w:val="004E4657"/>
    <w:rsid w:val="004F2E5B"/>
    <w:rsid w:val="004F35C5"/>
    <w:rsid w:val="004F509A"/>
    <w:rsid w:val="005014FE"/>
    <w:rsid w:val="00503610"/>
    <w:rsid w:val="00510835"/>
    <w:rsid w:val="00513FEC"/>
    <w:rsid w:val="0052609C"/>
    <w:rsid w:val="00530FE9"/>
    <w:rsid w:val="00533CB6"/>
    <w:rsid w:val="005550F0"/>
    <w:rsid w:val="00555D55"/>
    <w:rsid w:val="00563515"/>
    <w:rsid w:val="00571700"/>
    <w:rsid w:val="0057357F"/>
    <w:rsid w:val="0058008D"/>
    <w:rsid w:val="005834DE"/>
    <w:rsid w:val="00585EC0"/>
    <w:rsid w:val="005916F5"/>
    <w:rsid w:val="005A3168"/>
    <w:rsid w:val="005A74D4"/>
    <w:rsid w:val="005A7C89"/>
    <w:rsid w:val="005B03CE"/>
    <w:rsid w:val="005B2873"/>
    <w:rsid w:val="005C79DB"/>
    <w:rsid w:val="005D5887"/>
    <w:rsid w:val="006009CB"/>
    <w:rsid w:val="00600CD6"/>
    <w:rsid w:val="00606659"/>
    <w:rsid w:val="0061443F"/>
    <w:rsid w:val="00621925"/>
    <w:rsid w:val="00623B52"/>
    <w:rsid w:val="00624503"/>
    <w:rsid w:val="00630175"/>
    <w:rsid w:val="00641983"/>
    <w:rsid w:val="0064245F"/>
    <w:rsid w:val="00651854"/>
    <w:rsid w:val="00651CD1"/>
    <w:rsid w:val="00655799"/>
    <w:rsid w:val="00672B24"/>
    <w:rsid w:val="00685CF6"/>
    <w:rsid w:val="006862D2"/>
    <w:rsid w:val="00693CB3"/>
    <w:rsid w:val="0069696A"/>
    <w:rsid w:val="006A1A21"/>
    <w:rsid w:val="006B1119"/>
    <w:rsid w:val="006B5DEF"/>
    <w:rsid w:val="006C3866"/>
    <w:rsid w:val="006D2269"/>
    <w:rsid w:val="006D55CE"/>
    <w:rsid w:val="006D71B0"/>
    <w:rsid w:val="006E6024"/>
    <w:rsid w:val="006E7D5B"/>
    <w:rsid w:val="006F5676"/>
    <w:rsid w:val="007045DE"/>
    <w:rsid w:val="00713810"/>
    <w:rsid w:val="007412AB"/>
    <w:rsid w:val="007558C5"/>
    <w:rsid w:val="007724DC"/>
    <w:rsid w:val="00776DD4"/>
    <w:rsid w:val="007772D6"/>
    <w:rsid w:val="00785B42"/>
    <w:rsid w:val="0079267F"/>
    <w:rsid w:val="007A1AFF"/>
    <w:rsid w:val="007A6390"/>
    <w:rsid w:val="007A75C7"/>
    <w:rsid w:val="007B199C"/>
    <w:rsid w:val="007B7392"/>
    <w:rsid w:val="007C44C5"/>
    <w:rsid w:val="007C5F56"/>
    <w:rsid w:val="007D6964"/>
    <w:rsid w:val="007E123B"/>
    <w:rsid w:val="007E3548"/>
    <w:rsid w:val="007F0F6B"/>
    <w:rsid w:val="007F6F32"/>
    <w:rsid w:val="00803296"/>
    <w:rsid w:val="00803C3E"/>
    <w:rsid w:val="008173AE"/>
    <w:rsid w:val="00817455"/>
    <w:rsid w:val="0081785F"/>
    <w:rsid w:val="008260C5"/>
    <w:rsid w:val="008404A6"/>
    <w:rsid w:val="00846F14"/>
    <w:rsid w:val="008700AE"/>
    <w:rsid w:val="0087684B"/>
    <w:rsid w:val="0087760F"/>
    <w:rsid w:val="00880277"/>
    <w:rsid w:val="00894CEE"/>
    <w:rsid w:val="00897F49"/>
    <w:rsid w:val="008A18A5"/>
    <w:rsid w:val="008A60F5"/>
    <w:rsid w:val="008B339F"/>
    <w:rsid w:val="008B38B3"/>
    <w:rsid w:val="008C3804"/>
    <w:rsid w:val="008C5CB3"/>
    <w:rsid w:val="008C78B1"/>
    <w:rsid w:val="008D60C1"/>
    <w:rsid w:val="008E2367"/>
    <w:rsid w:val="008F73B2"/>
    <w:rsid w:val="009002F0"/>
    <w:rsid w:val="009067EC"/>
    <w:rsid w:val="00910A6F"/>
    <w:rsid w:val="00913216"/>
    <w:rsid w:val="00913DDE"/>
    <w:rsid w:val="00916C4B"/>
    <w:rsid w:val="00923CBA"/>
    <w:rsid w:val="00927CB8"/>
    <w:rsid w:val="0093396F"/>
    <w:rsid w:val="00942BE9"/>
    <w:rsid w:val="0095549C"/>
    <w:rsid w:val="00961EB2"/>
    <w:rsid w:val="00965211"/>
    <w:rsid w:val="00966D0B"/>
    <w:rsid w:val="009713D2"/>
    <w:rsid w:val="009728C8"/>
    <w:rsid w:val="00975862"/>
    <w:rsid w:val="00981137"/>
    <w:rsid w:val="00984491"/>
    <w:rsid w:val="00985512"/>
    <w:rsid w:val="0098632B"/>
    <w:rsid w:val="00986F41"/>
    <w:rsid w:val="00987223"/>
    <w:rsid w:val="0099516C"/>
    <w:rsid w:val="0099588B"/>
    <w:rsid w:val="00996799"/>
    <w:rsid w:val="009A4399"/>
    <w:rsid w:val="009B2771"/>
    <w:rsid w:val="009B3788"/>
    <w:rsid w:val="009B3799"/>
    <w:rsid w:val="009B4146"/>
    <w:rsid w:val="009C7A4B"/>
    <w:rsid w:val="009D4619"/>
    <w:rsid w:val="009E052D"/>
    <w:rsid w:val="009E38F9"/>
    <w:rsid w:val="009F039F"/>
    <w:rsid w:val="009F1DA7"/>
    <w:rsid w:val="009F2C57"/>
    <w:rsid w:val="009F54AA"/>
    <w:rsid w:val="00A166E0"/>
    <w:rsid w:val="00A21DF3"/>
    <w:rsid w:val="00A30AAC"/>
    <w:rsid w:val="00A3757F"/>
    <w:rsid w:val="00A477EF"/>
    <w:rsid w:val="00A55B58"/>
    <w:rsid w:val="00A67350"/>
    <w:rsid w:val="00A67B60"/>
    <w:rsid w:val="00A74124"/>
    <w:rsid w:val="00A7550E"/>
    <w:rsid w:val="00A7667E"/>
    <w:rsid w:val="00A9628E"/>
    <w:rsid w:val="00AA6BCB"/>
    <w:rsid w:val="00AC374B"/>
    <w:rsid w:val="00AC486C"/>
    <w:rsid w:val="00AC57F6"/>
    <w:rsid w:val="00AD7DA3"/>
    <w:rsid w:val="00AE177C"/>
    <w:rsid w:val="00AE3DFB"/>
    <w:rsid w:val="00B10359"/>
    <w:rsid w:val="00B126AD"/>
    <w:rsid w:val="00B21D35"/>
    <w:rsid w:val="00B22F72"/>
    <w:rsid w:val="00B314C1"/>
    <w:rsid w:val="00B32F38"/>
    <w:rsid w:val="00B34935"/>
    <w:rsid w:val="00B446BF"/>
    <w:rsid w:val="00B46214"/>
    <w:rsid w:val="00B54744"/>
    <w:rsid w:val="00B643AD"/>
    <w:rsid w:val="00B64E0A"/>
    <w:rsid w:val="00B669C6"/>
    <w:rsid w:val="00B712DC"/>
    <w:rsid w:val="00B72063"/>
    <w:rsid w:val="00B769D2"/>
    <w:rsid w:val="00B770DB"/>
    <w:rsid w:val="00B80573"/>
    <w:rsid w:val="00B840D8"/>
    <w:rsid w:val="00B92B43"/>
    <w:rsid w:val="00BA087B"/>
    <w:rsid w:val="00BB2CDC"/>
    <w:rsid w:val="00BB71D1"/>
    <w:rsid w:val="00BC0250"/>
    <w:rsid w:val="00BD71CF"/>
    <w:rsid w:val="00BD72B7"/>
    <w:rsid w:val="00BD7B0C"/>
    <w:rsid w:val="00C05943"/>
    <w:rsid w:val="00C06293"/>
    <w:rsid w:val="00C1301D"/>
    <w:rsid w:val="00C20377"/>
    <w:rsid w:val="00C252BC"/>
    <w:rsid w:val="00C268B0"/>
    <w:rsid w:val="00C32E58"/>
    <w:rsid w:val="00C40118"/>
    <w:rsid w:val="00C407B8"/>
    <w:rsid w:val="00C41600"/>
    <w:rsid w:val="00C430B8"/>
    <w:rsid w:val="00C516C5"/>
    <w:rsid w:val="00C52EC1"/>
    <w:rsid w:val="00C53AEC"/>
    <w:rsid w:val="00C57BF1"/>
    <w:rsid w:val="00C67B0D"/>
    <w:rsid w:val="00C848F4"/>
    <w:rsid w:val="00C8767B"/>
    <w:rsid w:val="00C91040"/>
    <w:rsid w:val="00C94CEC"/>
    <w:rsid w:val="00C97D1F"/>
    <w:rsid w:val="00CA2DDE"/>
    <w:rsid w:val="00CA59A3"/>
    <w:rsid w:val="00CB3F7F"/>
    <w:rsid w:val="00CB5A3D"/>
    <w:rsid w:val="00CD0F99"/>
    <w:rsid w:val="00CD4E7C"/>
    <w:rsid w:val="00CD557F"/>
    <w:rsid w:val="00CD7C65"/>
    <w:rsid w:val="00CE2816"/>
    <w:rsid w:val="00CE72CC"/>
    <w:rsid w:val="00CE7B3E"/>
    <w:rsid w:val="00CF1A2F"/>
    <w:rsid w:val="00CF5821"/>
    <w:rsid w:val="00D04681"/>
    <w:rsid w:val="00D06456"/>
    <w:rsid w:val="00D1114F"/>
    <w:rsid w:val="00D130FA"/>
    <w:rsid w:val="00D228D6"/>
    <w:rsid w:val="00D42BE2"/>
    <w:rsid w:val="00D46FA2"/>
    <w:rsid w:val="00D50C5D"/>
    <w:rsid w:val="00D61A9B"/>
    <w:rsid w:val="00D71C10"/>
    <w:rsid w:val="00D72547"/>
    <w:rsid w:val="00D73DF6"/>
    <w:rsid w:val="00D855D9"/>
    <w:rsid w:val="00D93F62"/>
    <w:rsid w:val="00DA28E8"/>
    <w:rsid w:val="00DB3C8B"/>
    <w:rsid w:val="00DC28C7"/>
    <w:rsid w:val="00DC2F34"/>
    <w:rsid w:val="00DC37FF"/>
    <w:rsid w:val="00DC5883"/>
    <w:rsid w:val="00DD2705"/>
    <w:rsid w:val="00DD6C0C"/>
    <w:rsid w:val="00DD7C92"/>
    <w:rsid w:val="00DF1C8B"/>
    <w:rsid w:val="00DF1E3C"/>
    <w:rsid w:val="00DF6E07"/>
    <w:rsid w:val="00E06ADA"/>
    <w:rsid w:val="00E123F9"/>
    <w:rsid w:val="00E12A7B"/>
    <w:rsid w:val="00E154B4"/>
    <w:rsid w:val="00E1555C"/>
    <w:rsid w:val="00E17438"/>
    <w:rsid w:val="00E23D8E"/>
    <w:rsid w:val="00E270FD"/>
    <w:rsid w:val="00E40BD9"/>
    <w:rsid w:val="00E45901"/>
    <w:rsid w:val="00E47DB9"/>
    <w:rsid w:val="00E516F8"/>
    <w:rsid w:val="00E56ECA"/>
    <w:rsid w:val="00E73F80"/>
    <w:rsid w:val="00E774EE"/>
    <w:rsid w:val="00E777C5"/>
    <w:rsid w:val="00E84571"/>
    <w:rsid w:val="00E91493"/>
    <w:rsid w:val="00E921ED"/>
    <w:rsid w:val="00EA4669"/>
    <w:rsid w:val="00EA518C"/>
    <w:rsid w:val="00EA6223"/>
    <w:rsid w:val="00EB5050"/>
    <w:rsid w:val="00EC0B0A"/>
    <w:rsid w:val="00EC16AA"/>
    <w:rsid w:val="00ED6510"/>
    <w:rsid w:val="00EF44F0"/>
    <w:rsid w:val="00F07C20"/>
    <w:rsid w:val="00F122D2"/>
    <w:rsid w:val="00F13BD4"/>
    <w:rsid w:val="00F15446"/>
    <w:rsid w:val="00F1636D"/>
    <w:rsid w:val="00F22006"/>
    <w:rsid w:val="00F31532"/>
    <w:rsid w:val="00F33F9E"/>
    <w:rsid w:val="00F4057C"/>
    <w:rsid w:val="00F5425C"/>
    <w:rsid w:val="00F640EC"/>
    <w:rsid w:val="00F7490C"/>
    <w:rsid w:val="00F83314"/>
    <w:rsid w:val="00F92186"/>
    <w:rsid w:val="00F93807"/>
    <w:rsid w:val="00F97803"/>
    <w:rsid w:val="00FA2E56"/>
    <w:rsid w:val="00FA76C0"/>
    <w:rsid w:val="00FB14EA"/>
    <w:rsid w:val="00FB2CF2"/>
    <w:rsid w:val="00FB6DDE"/>
    <w:rsid w:val="00FC2B59"/>
    <w:rsid w:val="00FC38A6"/>
    <w:rsid w:val="00FC6A71"/>
    <w:rsid w:val="00FC7708"/>
    <w:rsid w:val="00FD1320"/>
    <w:rsid w:val="00FD520E"/>
    <w:rsid w:val="00FE029A"/>
    <w:rsid w:val="00FE539E"/>
    <w:rsid w:val="00FF06E6"/>
    <w:rsid w:val="00FF0B75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80215E"/>
  <w15:docId w15:val="{FEB177B4-21EF-494E-A87B-BF17DA83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07C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10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252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EC0B0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1C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F78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80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B1035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rsid w:val="00B10359"/>
    <w:rPr>
      <w:i/>
      <w:iCs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B10359"/>
    <w:pPr>
      <w:widowControl w:val="0"/>
      <w:shd w:val="clear" w:color="auto" w:fill="FFFFFF"/>
      <w:spacing w:before="660" w:after="1200" w:line="278" w:lineRule="exact"/>
    </w:pPr>
    <w:rPr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256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leaner">
    <w:name w:val="cleaner"/>
    <w:basedOn w:val="Standardnpsmoodstavce"/>
    <w:rsid w:val="00252565"/>
  </w:style>
  <w:style w:type="character" w:styleId="Siln">
    <w:name w:val="Strong"/>
    <w:basedOn w:val="Standardnpsmoodstavce"/>
    <w:uiPriority w:val="22"/>
    <w:qFormat/>
    <w:locked/>
    <w:rsid w:val="0025256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5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5B4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CF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CF2"/>
    <w:rPr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108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87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7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767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67B"/>
    <w:rPr>
      <w:b/>
      <w:bCs/>
      <w:sz w:val="20"/>
      <w:szCs w:val="20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4B5D1E"/>
    <w:rPr>
      <w:lang w:eastAsia="en-US"/>
    </w:rPr>
  </w:style>
  <w:style w:type="paragraph" w:styleId="Revize">
    <w:name w:val="Revision"/>
    <w:hidden/>
    <w:uiPriority w:val="99"/>
    <w:semiHidden/>
    <w:rsid w:val="005A74D4"/>
    <w:rPr>
      <w:lang w:eastAsia="en-US"/>
    </w:rPr>
  </w:style>
  <w:style w:type="paragraph" w:customStyle="1" w:styleId="Odstavecseseznamem1">
    <w:name w:val="Odstavec se seznamem1"/>
    <w:basedOn w:val="Normln"/>
    <w:rsid w:val="00165E9D"/>
    <w:pPr>
      <w:ind w:left="720"/>
      <w:contextualSpacing/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1A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A2F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F1A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5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8EE9F-99C5-483D-B68A-AC88CB46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1104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Pavlíková Vladimíra</dc:creator>
  <cp:lastModifiedBy>Kaňka Pavel</cp:lastModifiedBy>
  <cp:revision>18</cp:revision>
  <cp:lastPrinted>2016-02-03T13:29:00Z</cp:lastPrinted>
  <dcterms:created xsi:type="dcterms:W3CDTF">2020-11-26T11:11:00Z</dcterms:created>
  <dcterms:modified xsi:type="dcterms:W3CDTF">2021-09-08T07:11:00Z</dcterms:modified>
</cp:coreProperties>
</file>