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795" w:rsidRPr="00BA7C98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> </w:t>
      </w:r>
      <w:r w:rsidR="007F1079">
        <w:rPr>
          <w:rFonts w:ascii="Calibri" w:hAnsi="Calibri"/>
          <w:sz w:val="32"/>
          <w:szCs w:val="32"/>
          <w:u w:val="single"/>
        </w:rPr>
        <w:t xml:space="preserve">finanční </w:t>
      </w:r>
      <w:r w:rsidRPr="00BA7C98">
        <w:rPr>
          <w:rFonts w:ascii="Calibri" w:hAnsi="Calibri"/>
          <w:sz w:val="32"/>
          <w:szCs w:val="32"/>
          <w:u w:val="single"/>
        </w:rPr>
        <w:t xml:space="preserve">vratce </w:t>
      </w:r>
    </w:p>
    <w:p w:rsidR="00A04538" w:rsidRPr="001135A4" w:rsidRDefault="00A04538" w:rsidP="00A04538">
      <w:pPr>
        <w:spacing w:after="0"/>
        <w:rPr>
          <w:rFonts w:ascii="Calibri" w:hAnsi="Calibri"/>
          <w:sz w:val="20"/>
          <w:szCs w:val="20"/>
        </w:rPr>
      </w:pPr>
      <w:r w:rsidRPr="001135A4">
        <w:rPr>
          <w:rFonts w:ascii="Calibri" w:hAnsi="Calibri"/>
          <w:sz w:val="20"/>
          <w:szCs w:val="20"/>
        </w:rPr>
        <w:t>P</w:t>
      </w:r>
      <w:r w:rsidR="001135A4" w:rsidRPr="001135A4">
        <w:rPr>
          <w:rFonts w:ascii="Calibri" w:hAnsi="Calibri"/>
          <w:sz w:val="20"/>
          <w:szCs w:val="20"/>
        </w:rPr>
        <w:t>oznámka</w:t>
      </w:r>
      <w:r w:rsidRPr="001135A4">
        <w:rPr>
          <w:rFonts w:ascii="Calibri" w:hAnsi="Calibri"/>
          <w:sz w:val="20"/>
          <w:szCs w:val="20"/>
        </w:rPr>
        <w:t>:</w:t>
      </w:r>
    </w:p>
    <w:p w:rsidR="00A04538" w:rsidRPr="007E3B33" w:rsidRDefault="001135A4" w:rsidP="008241B5">
      <w:pPr>
        <w:pStyle w:val="Nzev"/>
        <w:numPr>
          <w:ilvl w:val="0"/>
          <w:numId w:val="3"/>
        </w:numPr>
        <w:spacing w:before="60"/>
        <w:ind w:left="709" w:right="-142"/>
        <w:jc w:val="left"/>
        <w:rPr>
          <w:rFonts w:ascii="Calibri" w:hAnsi="Calibri"/>
          <w:b w:val="0"/>
          <w:sz w:val="20"/>
          <w:szCs w:val="20"/>
        </w:rPr>
      </w:pPr>
      <w:r w:rsidRPr="007E3B33">
        <w:rPr>
          <w:rFonts w:ascii="Calibri" w:hAnsi="Calibri"/>
          <w:b w:val="0"/>
          <w:sz w:val="20"/>
          <w:szCs w:val="20"/>
        </w:rPr>
        <w:t>D</w:t>
      </w:r>
      <w:r w:rsidR="00A04538" w:rsidRPr="007E3B33">
        <w:rPr>
          <w:rFonts w:ascii="Calibri" w:hAnsi="Calibri"/>
          <w:b w:val="0"/>
          <w:sz w:val="20"/>
          <w:szCs w:val="20"/>
        </w:rPr>
        <w:t>o 31.12.20</w:t>
      </w:r>
      <w:r w:rsidR="00CA6619" w:rsidRPr="007E3B33">
        <w:rPr>
          <w:rFonts w:ascii="Calibri" w:hAnsi="Calibri"/>
          <w:b w:val="0"/>
          <w:sz w:val="20"/>
          <w:szCs w:val="20"/>
        </w:rPr>
        <w:t>2</w:t>
      </w:r>
      <w:r w:rsidR="00067846" w:rsidRPr="007E3B33">
        <w:rPr>
          <w:rFonts w:ascii="Calibri" w:hAnsi="Calibri"/>
          <w:b w:val="0"/>
          <w:sz w:val="20"/>
          <w:szCs w:val="20"/>
        </w:rPr>
        <w:t>1</w:t>
      </w:r>
      <w:r w:rsidR="00A04538" w:rsidRPr="007E3B33">
        <w:rPr>
          <w:rFonts w:ascii="Calibri" w:hAnsi="Calibri"/>
          <w:b w:val="0"/>
          <w:sz w:val="20"/>
          <w:szCs w:val="20"/>
        </w:rPr>
        <w:t xml:space="preserve"> se vratka zasílá na účet MŠMT, ze kterého byla dotace odeslána</w:t>
      </w:r>
      <w:r w:rsidR="00BA7C98" w:rsidRPr="007E3B33">
        <w:rPr>
          <w:rFonts w:ascii="Calibri" w:hAnsi="Calibri"/>
          <w:b w:val="0"/>
          <w:sz w:val="20"/>
          <w:szCs w:val="20"/>
        </w:rPr>
        <w:t xml:space="preserve"> – tj. účet č.</w:t>
      </w:r>
      <w:r w:rsidR="008241B5" w:rsidRPr="007E3B33">
        <w:rPr>
          <w:rFonts w:ascii="Calibri" w:hAnsi="Calibri"/>
          <w:b w:val="0"/>
          <w:sz w:val="20"/>
          <w:szCs w:val="20"/>
        </w:rPr>
        <w:t> </w:t>
      </w:r>
      <w:r w:rsidR="00BA7C98" w:rsidRPr="007E3B33">
        <w:rPr>
          <w:rFonts w:ascii="Calibri" w:hAnsi="Calibri"/>
          <w:b w:val="0"/>
          <w:sz w:val="20"/>
          <w:szCs w:val="20"/>
        </w:rPr>
        <w:t>0000821001/0710</w:t>
      </w:r>
      <w:r w:rsidR="00A04538" w:rsidRPr="007E3B33">
        <w:rPr>
          <w:rFonts w:ascii="Calibri" w:hAnsi="Calibri"/>
          <w:b w:val="0"/>
          <w:sz w:val="20"/>
          <w:szCs w:val="20"/>
        </w:rPr>
        <w:t>.</w:t>
      </w:r>
    </w:p>
    <w:p w:rsidR="00A04538" w:rsidRPr="007E3B33" w:rsidRDefault="001135A4" w:rsidP="008241B5">
      <w:pPr>
        <w:pStyle w:val="Nzev"/>
        <w:numPr>
          <w:ilvl w:val="0"/>
          <w:numId w:val="3"/>
        </w:numPr>
        <w:spacing w:before="60"/>
        <w:ind w:right="-142"/>
        <w:jc w:val="left"/>
        <w:rPr>
          <w:rFonts w:ascii="Calibri" w:hAnsi="Calibri"/>
          <w:b w:val="0"/>
          <w:sz w:val="20"/>
          <w:szCs w:val="20"/>
        </w:rPr>
      </w:pPr>
      <w:r w:rsidRPr="007E3B33">
        <w:rPr>
          <w:rFonts w:ascii="Calibri" w:hAnsi="Calibri"/>
          <w:b w:val="0"/>
          <w:sz w:val="20"/>
          <w:szCs w:val="20"/>
        </w:rPr>
        <w:t>V</w:t>
      </w:r>
      <w:r w:rsidR="00A04538" w:rsidRPr="007E3B33">
        <w:rPr>
          <w:rFonts w:ascii="Calibri" w:hAnsi="Calibri"/>
          <w:b w:val="0"/>
          <w:sz w:val="20"/>
          <w:szCs w:val="20"/>
        </w:rPr>
        <w:t>ratky v</w:t>
      </w:r>
      <w:r w:rsidR="00D506B9" w:rsidRPr="007E3B33">
        <w:rPr>
          <w:rFonts w:ascii="Calibri" w:hAnsi="Calibri"/>
          <w:b w:val="0"/>
          <w:sz w:val="20"/>
          <w:szCs w:val="20"/>
        </w:rPr>
        <w:t> </w:t>
      </w:r>
      <w:r w:rsidR="00A04538" w:rsidRPr="007E3B33">
        <w:rPr>
          <w:rFonts w:ascii="Calibri" w:hAnsi="Calibri"/>
          <w:b w:val="0"/>
          <w:sz w:val="20"/>
          <w:szCs w:val="20"/>
        </w:rPr>
        <w:t>rámci finančního vypořádání vztahů se státním rozpočtem (tj. od 1. 1.</w:t>
      </w:r>
      <w:r w:rsidR="0024591D" w:rsidRPr="007E3B33">
        <w:rPr>
          <w:rFonts w:ascii="Calibri" w:hAnsi="Calibri"/>
          <w:b w:val="0"/>
          <w:sz w:val="20"/>
          <w:szCs w:val="20"/>
        </w:rPr>
        <w:t xml:space="preserve"> následujícího roku</w:t>
      </w:r>
      <w:r w:rsidR="00A04538" w:rsidRPr="007E3B33">
        <w:rPr>
          <w:rFonts w:ascii="Calibri" w:hAnsi="Calibri"/>
          <w:b w:val="0"/>
          <w:sz w:val="20"/>
          <w:szCs w:val="20"/>
        </w:rPr>
        <w:t xml:space="preserve">) se vrací na účet </w:t>
      </w:r>
      <w:r w:rsidR="009372A9" w:rsidRPr="007E3B33">
        <w:rPr>
          <w:rFonts w:ascii="Calibri" w:hAnsi="Calibri"/>
          <w:b w:val="0"/>
          <w:sz w:val="20"/>
          <w:szCs w:val="20"/>
        </w:rPr>
        <w:t xml:space="preserve">cizích prostředků </w:t>
      </w:r>
      <w:r w:rsidR="00A04538" w:rsidRPr="007E3B33">
        <w:rPr>
          <w:rFonts w:ascii="Calibri" w:hAnsi="Calibri"/>
          <w:b w:val="0"/>
          <w:sz w:val="20"/>
          <w:szCs w:val="20"/>
        </w:rPr>
        <w:t xml:space="preserve">MŠMT </w:t>
      </w:r>
      <w:r w:rsidR="00BD0DCD" w:rsidRPr="007E3B33">
        <w:rPr>
          <w:rFonts w:ascii="Calibri" w:hAnsi="Calibri"/>
          <w:b w:val="0"/>
          <w:sz w:val="20"/>
          <w:szCs w:val="20"/>
        </w:rPr>
        <w:t xml:space="preserve">č. </w:t>
      </w:r>
      <w:r w:rsidR="00A04538" w:rsidRPr="007E3B33">
        <w:rPr>
          <w:rFonts w:ascii="Calibri" w:hAnsi="Calibri"/>
          <w:b w:val="0"/>
          <w:sz w:val="20"/>
          <w:szCs w:val="20"/>
        </w:rPr>
        <w:t>6015-</w:t>
      </w:r>
      <w:r w:rsidR="00BA7C98" w:rsidRPr="007E3B33">
        <w:rPr>
          <w:rFonts w:ascii="Calibri" w:hAnsi="Calibri"/>
          <w:b w:val="0"/>
          <w:sz w:val="20"/>
          <w:szCs w:val="20"/>
        </w:rPr>
        <w:t>0000</w:t>
      </w:r>
      <w:r w:rsidR="00A04538" w:rsidRPr="007E3B33">
        <w:rPr>
          <w:rFonts w:ascii="Calibri" w:hAnsi="Calibri"/>
          <w:b w:val="0"/>
          <w:sz w:val="20"/>
          <w:szCs w:val="20"/>
        </w:rPr>
        <w:t>821001/0710</w:t>
      </w:r>
      <w:r w:rsidR="0024591D" w:rsidRPr="007E3B33">
        <w:rPr>
          <w:rFonts w:ascii="Calibri" w:hAnsi="Calibri"/>
          <w:b w:val="0"/>
          <w:sz w:val="20"/>
          <w:szCs w:val="20"/>
        </w:rPr>
        <w:t>.</w:t>
      </w:r>
    </w:p>
    <w:p w:rsidR="00113222" w:rsidRPr="007E3B33" w:rsidRDefault="00113222" w:rsidP="008241B5">
      <w:pPr>
        <w:pStyle w:val="Nzev"/>
        <w:numPr>
          <w:ilvl w:val="0"/>
          <w:numId w:val="3"/>
        </w:numPr>
        <w:spacing w:before="60"/>
        <w:ind w:right="-142"/>
        <w:jc w:val="left"/>
        <w:rPr>
          <w:rFonts w:ascii="Calibri" w:hAnsi="Calibri"/>
          <w:b w:val="0"/>
          <w:sz w:val="20"/>
          <w:szCs w:val="20"/>
        </w:rPr>
      </w:pPr>
      <w:r w:rsidRPr="007E3B33">
        <w:rPr>
          <w:rFonts w:ascii="Calibri" w:hAnsi="Calibri"/>
          <w:b w:val="0"/>
          <w:sz w:val="20"/>
          <w:szCs w:val="20"/>
        </w:rPr>
        <w:t>Příjemce je povinen zajistit, aby MŠMT avízo obdrželo před tím, než bude vratka připsána na účet MŠMT.</w:t>
      </w:r>
    </w:p>
    <w:p w:rsidR="001E2611" w:rsidRPr="007E3B33" w:rsidRDefault="001135A4" w:rsidP="008241B5">
      <w:pPr>
        <w:pStyle w:val="Nzev"/>
        <w:numPr>
          <w:ilvl w:val="0"/>
          <w:numId w:val="3"/>
        </w:numPr>
        <w:spacing w:before="60"/>
        <w:ind w:right="-142"/>
        <w:jc w:val="left"/>
        <w:rPr>
          <w:rFonts w:ascii="Calibri" w:hAnsi="Calibri"/>
          <w:b w:val="0"/>
          <w:sz w:val="20"/>
          <w:szCs w:val="20"/>
        </w:rPr>
      </w:pPr>
      <w:r w:rsidRPr="007E3B33">
        <w:rPr>
          <w:rFonts w:ascii="Calibri" w:hAnsi="Calibri"/>
          <w:b w:val="0"/>
          <w:sz w:val="20"/>
          <w:szCs w:val="20"/>
        </w:rPr>
        <w:t>V</w:t>
      </w:r>
      <w:r w:rsidR="001E2611" w:rsidRPr="007E3B33">
        <w:rPr>
          <w:rFonts w:ascii="Calibri" w:hAnsi="Calibri"/>
          <w:b w:val="0"/>
          <w:sz w:val="20"/>
          <w:szCs w:val="20"/>
        </w:rPr>
        <w:t xml:space="preserve">ariabilním symbolem vratky bude </w:t>
      </w:r>
      <w:r w:rsidR="007E3B33" w:rsidRPr="007E3B33">
        <w:rPr>
          <w:rFonts w:ascii="Calibri" w:hAnsi="Calibri"/>
          <w:b w:val="0"/>
          <w:sz w:val="20"/>
          <w:szCs w:val="20"/>
        </w:rPr>
        <w:t>číslo rozhodnutí</w:t>
      </w:r>
      <w:r w:rsidR="001E2611" w:rsidRPr="007E3B33">
        <w:rPr>
          <w:rFonts w:ascii="Calibri" w:hAnsi="Calibri"/>
          <w:b w:val="0"/>
          <w:sz w:val="20"/>
          <w:szCs w:val="20"/>
        </w:rPr>
        <w:t>, kterým byla dotace poskytnuta</w:t>
      </w:r>
      <w:r w:rsidRPr="007E3B33">
        <w:rPr>
          <w:rFonts w:ascii="Calibri" w:hAnsi="Calibri"/>
          <w:b w:val="0"/>
          <w:sz w:val="20"/>
          <w:szCs w:val="20"/>
        </w:rPr>
        <w:t>.</w:t>
      </w:r>
      <w:r w:rsidR="001E2611" w:rsidRPr="007E3B33">
        <w:rPr>
          <w:rFonts w:ascii="Calibri" w:hAnsi="Calibri"/>
          <w:b w:val="0"/>
          <w:sz w:val="20"/>
          <w:szCs w:val="20"/>
        </w:rPr>
        <w:t xml:space="preserve"> </w:t>
      </w:r>
    </w:p>
    <w:p w:rsidR="00A04538" w:rsidRPr="001135A4" w:rsidRDefault="00A04538" w:rsidP="008241B5">
      <w:pPr>
        <w:pStyle w:val="Nzev"/>
        <w:jc w:val="left"/>
        <w:rPr>
          <w:rFonts w:ascii="Calibri" w:hAnsi="Calibri"/>
          <w:b w:val="0"/>
          <w:sz w:val="22"/>
          <w:szCs w:val="22"/>
        </w:rPr>
      </w:pP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5F5A3D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5F5A3D">
            <w:pPr>
              <w:pStyle w:val="Texttabulka"/>
              <w:spacing w:after="120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</w:t>
            </w:r>
            <w:r w:rsidR="008241B5">
              <w:rPr>
                <w:rFonts w:ascii="Calibri" w:hAnsi="Calibri"/>
                <w:b/>
                <w:sz w:val="19"/>
                <w:szCs w:val="19"/>
              </w:rPr>
              <w:t xml:space="preserve"> výzvy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B5" w:rsidRDefault="005A36BA" w:rsidP="005F5A3D">
            <w:pPr>
              <w:pStyle w:val="Nadpis4tabulka"/>
              <w:spacing w:after="120"/>
              <w:rPr>
                <w:rFonts w:ascii="Calibri" w:hAnsi="Calibri"/>
                <w:sz w:val="18"/>
                <w:szCs w:val="18"/>
              </w:rPr>
            </w:pPr>
            <w:r w:rsidRPr="00B816E6">
              <w:rPr>
                <w:rFonts w:ascii="Calibri" w:hAnsi="Calibri"/>
                <w:sz w:val="18"/>
                <w:szCs w:val="18"/>
              </w:rPr>
              <w:t>Podpora vzdělávání cizinců v</w:t>
            </w:r>
            <w:r w:rsidR="008241B5">
              <w:rPr>
                <w:rFonts w:ascii="Calibri" w:hAnsi="Calibri"/>
                <w:sz w:val="18"/>
                <w:szCs w:val="18"/>
              </w:rPr>
              <w:t xml:space="preserve"> povinném předškolním vzdělávání </w:t>
            </w:r>
          </w:p>
          <w:p w:rsidR="006B0385" w:rsidRPr="00B816E6" w:rsidRDefault="005A36BA" w:rsidP="005F5A3D">
            <w:pPr>
              <w:pStyle w:val="Nadpis4tabulka"/>
              <w:spacing w:after="120"/>
              <w:rPr>
                <w:rFonts w:ascii="Calibri" w:hAnsi="Calibri"/>
                <w:sz w:val="18"/>
                <w:szCs w:val="18"/>
              </w:rPr>
            </w:pPr>
            <w:r w:rsidRPr="00B816E6">
              <w:rPr>
                <w:rFonts w:ascii="Calibri" w:hAnsi="Calibri"/>
                <w:sz w:val="18"/>
                <w:szCs w:val="18"/>
              </w:rPr>
              <w:t xml:space="preserve">(č.j. </w:t>
            </w:r>
            <w:r w:rsidRPr="00B816E6">
              <w:rPr>
                <w:rFonts w:asciiTheme="minorHAnsi" w:hAnsiTheme="minorHAnsi" w:cstheme="minorHAnsi"/>
                <w:sz w:val="18"/>
                <w:szCs w:val="18"/>
              </w:rPr>
              <w:t>MSMT-</w:t>
            </w:r>
            <w:r w:rsidR="008241B5">
              <w:rPr>
                <w:rFonts w:asciiTheme="minorHAnsi" w:hAnsiTheme="minorHAnsi" w:cstheme="minorHAnsi"/>
                <w:sz w:val="18"/>
                <w:szCs w:val="18"/>
              </w:rPr>
              <w:t>45 870</w:t>
            </w:r>
            <w:r w:rsidRPr="00B816E6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8241B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B816E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A7C98" w:rsidRPr="00BA7C98" w:rsidTr="005F5A3D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5F5A3D">
            <w:pPr>
              <w:pStyle w:val="Texttabulka"/>
              <w:spacing w:after="120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816E6" w:rsidRDefault="00BA7C98" w:rsidP="005F5A3D">
            <w:pPr>
              <w:pStyle w:val="Nadpis4tabulka"/>
              <w:spacing w:after="120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501AB5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4841F8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4841F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4841F8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4841F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4841F8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4841F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5B1B3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 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  <w:r w:rsidR="008F6CD8"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</w:t>
      </w:r>
      <w:bookmarkStart w:id="2" w:name="_GoBack"/>
      <w:bookmarkEnd w:id="2"/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583" w:rsidRDefault="00DD6583" w:rsidP="003A3456">
      <w:pPr>
        <w:spacing w:after="0" w:line="240" w:lineRule="auto"/>
      </w:pPr>
      <w:r>
        <w:separator/>
      </w:r>
    </w:p>
  </w:endnote>
  <w:endnote w:type="continuationSeparator" w:id="0">
    <w:p w:rsidR="00DD6583" w:rsidRDefault="00DD6583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583" w:rsidRDefault="00DD6583" w:rsidP="003A3456">
      <w:pPr>
        <w:spacing w:after="0" w:line="240" w:lineRule="auto"/>
      </w:pPr>
      <w:r>
        <w:separator/>
      </w:r>
    </w:p>
  </w:footnote>
  <w:footnote w:type="continuationSeparator" w:id="0">
    <w:p w:rsidR="00DD6583" w:rsidRDefault="00DD6583" w:rsidP="003A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668"/>
    <w:multiLevelType w:val="hybridMultilevel"/>
    <w:tmpl w:val="2AA8F5D4"/>
    <w:lvl w:ilvl="0" w:tplc="4FDE749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063E6"/>
    <w:rsid w:val="00024B86"/>
    <w:rsid w:val="00057E7F"/>
    <w:rsid w:val="00067846"/>
    <w:rsid w:val="000970E4"/>
    <w:rsid w:val="000D3090"/>
    <w:rsid w:val="000F398B"/>
    <w:rsid w:val="00113222"/>
    <w:rsid w:val="001135A4"/>
    <w:rsid w:val="00123166"/>
    <w:rsid w:val="001632BC"/>
    <w:rsid w:val="001B373A"/>
    <w:rsid w:val="001E2611"/>
    <w:rsid w:val="0024591D"/>
    <w:rsid w:val="0025701D"/>
    <w:rsid w:val="002D413C"/>
    <w:rsid w:val="003214BE"/>
    <w:rsid w:val="003A3456"/>
    <w:rsid w:val="003D6FC2"/>
    <w:rsid w:val="00417504"/>
    <w:rsid w:val="0044009C"/>
    <w:rsid w:val="004841F8"/>
    <w:rsid w:val="00501AB5"/>
    <w:rsid w:val="005372C0"/>
    <w:rsid w:val="00541059"/>
    <w:rsid w:val="005442C2"/>
    <w:rsid w:val="00553FA1"/>
    <w:rsid w:val="00576795"/>
    <w:rsid w:val="005A1750"/>
    <w:rsid w:val="005A36BA"/>
    <w:rsid w:val="005B1B3A"/>
    <w:rsid w:val="005B3C85"/>
    <w:rsid w:val="005C2ECF"/>
    <w:rsid w:val="005F0C5B"/>
    <w:rsid w:val="005F5A3D"/>
    <w:rsid w:val="00654F84"/>
    <w:rsid w:val="0066676E"/>
    <w:rsid w:val="006819AA"/>
    <w:rsid w:val="006B0385"/>
    <w:rsid w:val="006D1E8A"/>
    <w:rsid w:val="00706008"/>
    <w:rsid w:val="00763010"/>
    <w:rsid w:val="00773543"/>
    <w:rsid w:val="007A6F7D"/>
    <w:rsid w:val="007B7E6A"/>
    <w:rsid w:val="007E3B33"/>
    <w:rsid w:val="007F1079"/>
    <w:rsid w:val="008241B5"/>
    <w:rsid w:val="00877031"/>
    <w:rsid w:val="0089415B"/>
    <w:rsid w:val="008B33F6"/>
    <w:rsid w:val="008E4A9C"/>
    <w:rsid w:val="008F4A86"/>
    <w:rsid w:val="008F6CD8"/>
    <w:rsid w:val="009372A9"/>
    <w:rsid w:val="009B1F1B"/>
    <w:rsid w:val="009E730A"/>
    <w:rsid w:val="009F5267"/>
    <w:rsid w:val="00A04538"/>
    <w:rsid w:val="00A15AF1"/>
    <w:rsid w:val="00A27864"/>
    <w:rsid w:val="00AB0563"/>
    <w:rsid w:val="00B2055E"/>
    <w:rsid w:val="00B3441A"/>
    <w:rsid w:val="00B816E6"/>
    <w:rsid w:val="00BA1DBD"/>
    <w:rsid w:val="00BA7C98"/>
    <w:rsid w:val="00BC6AA5"/>
    <w:rsid w:val="00BD0DCD"/>
    <w:rsid w:val="00C502B7"/>
    <w:rsid w:val="00C92039"/>
    <w:rsid w:val="00C9556A"/>
    <w:rsid w:val="00CA6619"/>
    <w:rsid w:val="00CD73B9"/>
    <w:rsid w:val="00D11995"/>
    <w:rsid w:val="00D41849"/>
    <w:rsid w:val="00D506B9"/>
    <w:rsid w:val="00D9106D"/>
    <w:rsid w:val="00DC3760"/>
    <w:rsid w:val="00DC5531"/>
    <w:rsid w:val="00DD6583"/>
    <w:rsid w:val="00DF2993"/>
    <w:rsid w:val="00E14324"/>
    <w:rsid w:val="00E313F3"/>
    <w:rsid w:val="00E44CBC"/>
    <w:rsid w:val="00E6108A"/>
    <w:rsid w:val="00E81D09"/>
    <w:rsid w:val="00EA740F"/>
    <w:rsid w:val="00EB38FA"/>
    <w:rsid w:val="00F031ED"/>
    <w:rsid w:val="00FC7157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EF3A8-C4F4-453F-8517-50B82613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Skřivánková Lenka</dc:creator>
  <cp:lastModifiedBy>Jůnová Olga</cp:lastModifiedBy>
  <cp:revision>26</cp:revision>
  <cp:lastPrinted>2017-02-16T10:22:00Z</cp:lastPrinted>
  <dcterms:created xsi:type="dcterms:W3CDTF">2017-09-06T05:33:00Z</dcterms:created>
  <dcterms:modified xsi:type="dcterms:W3CDTF">2021-10-12T11:34:00Z</dcterms:modified>
</cp:coreProperties>
</file>