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2C72F" w14:textId="674FDA52" w:rsidR="000809EC" w:rsidRPr="000809EC" w:rsidRDefault="000809EC" w:rsidP="000809EC">
      <w:pPr>
        <w:pStyle w:val="Zkladntext"/>
        <w:jc w:val="right"/>
        <w:rPr>
          <w:rFonts w:asciiTheme="minorHAnsi" w:hAnsiTheme="minorHAnsi" w:cstheme="minorBidi"/>
          <w:i w:val="0"/>
          <w:iCs w:val="0"/>
        </w:rPr>
      </w:pPr>
      <w:r>
        <w:rPr>
          <w:rFonts w:asciiTheme="minorHAnsi" w:hAnsiTheme="minorHAnsi" w:cstheme="minorBidi"/>
          <w:i w:val="0"/>
          <w:iCs w:val="0"/>
        </w:rPr>
        <w:t>Příloha č. 8</w:t>
      </w:r>
    </w:p>
    <w:p w14:paraId="2AE93AF1" w14:textId="77015B91" w:rsidR="00B96866" w:rsidRPr="007A417F" w:rsidRDefault="687677FB" w:rsidP="77E48E57">
      <w:pPr>
        <w:pStyle w:val="Zkladntext"/>
        <w:jc w:val="center"/>
        <w:rPr>
          <w:rFonts w:asciiTheme="minorHAnsi" w:hAnsiTheme="minorHAnsi" w:cstheme="minorBidi"/>
          <w:i w:val="0"/>
          <w:iCs w:val="0"/>
          <w:sz w:val="28"/>
          <w:szCs w:val="28"/>
        </w:rPr>
      </w:pPr>
      <w:r w:rsidRPr="77E48E57">
        <w:rPr>
          <w:rFonts w:asciiTheme="minorHAnsi" w:hAnsiTheme="minorHAnsi" w:cstheme="minorBidi"/>
          <w:i w:val="0"/>
          <w:iCs w:val="0"/>
          <w:sz w:val="28"/>
          <w:szCs w:val="28"/>
        </w:rPr>
        <w:t xml:space="preserve">VZOR: </w:t>
      </w:r>
      <w:r w:rsidR="00D61176" w:rsidRPr="77E48E57">
        <w:rPr>
          <w:rFonts w:asciiTheme="minorHAnsi" w:hAnsiTheme="minorHAnsi" w:cstheme="minorBidi"/>
          <w:i w:val="0"/>
          <w:iCs w:val="0"/>
          <w:sz w:val="28"/>
          <w:szCs w:val="28"/>
        </w:rPr>
        <w:t>Průběžný repo</w:t>
      </w:r>
      <w:r w:rsidR="0042194E" w:rsidRPr="77E48E57">
        <w:rPr>
          <w:rFonts w:asciiTheme="minorHAnsi" w:hAnsiTheme="minorHAnsi" w:cstheme="minorBidi"/>
          <w:i w:val="0"/>
          <w:iCs w:val="0"/>
          <w:sz w:val="28"/>
          <w:szCs w:val="28"/>
        </w:rPr>
        <w:t>r</w:t>
      </w:r>
      <w:r w:rsidR="00D61176" w:rsidRPr="77E48E57">
        <w:rPr>
          <w:rFonts w:asciiTheme="minorHAnsi" w:hAnsiTheme="minorHAnsi" w:cstheme="minorBidi"/>
          <w:i w:val="0"/>
          <w:iCs w:val="0"/>
          <w:sz w:val="28"/>
          <w:szCs w:val="28"/>
        </w:rPr>
        <w:t>t</w:t>
      </w:r>
    </w:p>
    <w:p w14:paraId="672A6659" w14:textId="77777777" w:rsidR="00144D4D" w:rsidRPr="007A417F" w:rsidRDefault="00144D4D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0"/>
        <w:gridCol w:w="1916"/>
        <w:gridCol w:w="4676"/>
      </w:tblGrid>
      <w:tr w:rsidR="00D61176" w14:paraId="41BB52C4" w14:textId="77777777" w:rsidTr="00D25405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0A27E2B" w14:textId="77777777" w:rsidR="00D61176" w:rsidRDefault="00D61176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77777777" w:rsidR="00D61176" w:rsidRDefault="00D61176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D61176" w14:paraId="3EF08378" w14:textId="77777777" w:rsidTr="00D25405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CE98BF1" w14:textId="77777777" w:rsidR="00D61176" w:rsidRDefault="00D61176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příjemce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D61176" w:rsidRDefault="00D61176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D61176" w14:paraId="6E84F31A" w14:textId="77777777" w:rsidTr="00D25405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ECE31A" w14:textId="77777777" w:rsidR="00D61176" w:rsidRDefault="00D61176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Celkový rozpočet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D61176" w:rsidRDefault="00D61176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D61176" w14:paraId="5B40DCBE" w14:textId="77777777" w:rsidTr="00D25405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C71C18" w14:textId="77777777" w:rsidR="00D61176" w:rsidRDefault="00D61176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 zahájení realizace projektu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D61176" w:rsidRDefault="00D61176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D61176" w14:paraId="281AAAAD" w14:textId="77777777" w:rsidTr="00D25405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5A58586" w14:textId="77777777" w:rsidR="00D61176" w:rsidRDefault="00D61176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 ukončení realizace projektu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D61176" w:rsidRDefault="00D61176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D61176" w14:paraId="543DB4F0" w14:textId="77777777" w:rsidTr="00D25405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0B9135" w14:textId="77777777" w:rsidR="00D61176" w:rsidRDefault="00D61176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Monitorované období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D61176" w:rsidRDefault="00D61176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4C4B1E" w14:paraId="45E5AE8B" w14:textId="77777777" w:rsidTr="00D25405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BD1849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ve sledovaném období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D61176" w14:paraId="298CB000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288A62" w14:textId="46A4690E" w:rsidR="00D61176" w:rsidRDefault="004C4B1E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Posun v realizaci aktivit</w:t>
            </w:r>
          </w:p>
        </w:tc>
      </w:tr>
      <w:tr w:rsidR="0042194E" w14:paraId="56757C7C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34D73" w14:textId="7043FD38" w:rsidR="0042194E" w:rsidRDefault="000809EC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42194E" w:rsidRPr="571E9CCC">
              <w:rPr>
                <w:rFonts w:ascii="Calibri" w:hAnsi="Calibri"/>
              </w:rPr>
              <w:t>ktivita 1: Cíl 1: Vzdělávání a podpora škol</w:t>
            </w:r>
          </w:p>
        </w:tc>
      </w:tr>
      <w:tr w:rsidR="0042194E" w14:paraId="58114992" w14:textId="77777777" w:rsidTr="00D25405"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BC567" w14:textId="3E22AA00" w:rsidR="0042194E" w:rsidRPr="00A53967" w:rsidRDefault="001F6429" w:rsidP="00854EEE">
            <w:pPr>
              <w:pStyle w:val="Texttabulka"/>
              <w:rPr>
                <w:rFonts w:ascii="Calibri" w:hAnsi="Calibri"/>
                <w:b w:val="0"/>
              </w:rPr>
            </w:pPr>
            <w:r w:rsidRPr="001F6429">
              <w:rPr>
                <w:rFonts w:ascii="Calibri" w:hAnsi="Calibri"/>
                <w:b w:val="0"/>
              </w:rPr>
              <w:t>Počet a seznam škol, které obdržely podporu na zavedení revidovaného rámcového vzdělávacího programu v oblasti rozvoje informatického myšlení a digitálních kompetencí nebo v oblasti rozvoje digitálních kompetencí žáků i učitelů</w:t>
            </w:r>
            <w:r w:rsidRPr="001F6429" w:rsidDel="001F6429">
              <w:rPr>
                <w:rFonts w:ascii="Calibri" w:hAnsi="Calibri"/>
                <w:b w:val="0"/>
              </w:rPr>
              <w:t xml:space="preserve"> </w:t>
            </w:r>
            <w:r w:rsidR="5C1DBA19" w:rsidRPr="284BBA57">
              <w:rPr>
                <w:rFonts w:ascii="Calibri" w:hAnsi="Calibri"/>
                <w:b w:val="0"/>
                <w:i/>
                <w:iCs/>
              </w:rPr>
              <w:t>(seznam škol bude obsahem přílohy).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B940D" w14:textId="77777777" w:rsidR="0042194E" w:rsidRDefault="0042194E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42194E" w14:paraId="6F4600D2" w14:textId="77777777" w:rsidTr="000809EC">
        <w:trPr>
          <w:trHeight w:val="905"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8483F" w14:textId="77777777" w:rsidR="0042194E" w:rsidRPr="00A53967" w:rsidRDefault="0042194E" w:rsidP="00854EEE">
            <w:pPr>
              <w:pStyle w:val="Texttabulka"/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>Popis a rozsah aktivit nepřímé podpory a jejich zásah.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B00A" w14:textId="77777777" w:rsidR="0042194E" w:rsidRDefault="0042194E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42194E" w14:paraId="13D32F3B" w14:textId="77777777" w:rsidTr="00D25405"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23E2D" w14:textId="2C5F1A53" w:rsidR="0042194E" w:rsidRPr="00A53967" w:rsidRDefault="0042194E" w:rsidP="00691A15">
            <w:pPr>
              <w:pStyle w:val="Texttabulka"/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>Počet účastníků školení/vzdělávání v oblasti informatického myšlení a digitální gramotnosti (celkem)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61E4C" w14:textId="77777777" w:rsidR="0042194E" w:rsidRDefault="0042194E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42194E" w14:paraId="47F183F7" w14:textId="77777777" w:rsidTr="00D25405">
        <w:trPr>
          <w:trHeight w:val="700"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35B52" w14:textId="77777777" w:rsidR="00A53967" w:rsidRPr="00A53967" w:rsidRDefault="0042194E" w:rsidP="00A53967">
            <w:pPr>
              <w:pStyle w:val="Texttabulka"/>
              <w:numPr>
                <w:ilvl w:val="0"/>
                <w:numId w:val="7"/>
              </w:numPr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>z</w:t>
            </w:r>
            <w:r w:rsidR="00A53967" w:rsidRPr="00A53967">
              <w:rPr>
                <w:rFonts w:ascii="Calibri" w:hAnsi="Calibri"/>
                <w:b w:val="0"/>
              </w:rPr>
              <w:t> </w:t>
            </w:r>
            <w:r w:rsidRPr="00A53967">
              <w:rPr>
                <w:rFonts w:ascii="Calibri" w:hAnsi="Calibri"/>
                <w:b w:val="0"/>
              </w:rPr>
              <w:t>toho</w:t>
            </w:r>
          </w:p>
          <w:p w14:paraId="6F3A5A4D" w14:textId="77777777" w:rsidR="0042194E" w:rsidRPr="00A53967" w:rsidRDefault="00A53967" w:rsidP="00A53967">
            <w:pPr>
              <w:pStyle w:val="Texttabulka"/>
              <w:numPr>
                <w:ilvl w:val="0"/>
                <w:numId w:val="7"/>
              </w:numPr>
              <w:ind w:left="1068"/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 xml:space="preserve">Muži: 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AFD9C" w14:textId="77777777" w:rsid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15A3528D" w14:textId="77777777" w:rsidTr="00D25405">
        <w:trPr>
          <w:trHeight w:val="382"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A3922" w14:textId="77777777" w:rsidR="00A53967" w:rsidRPr="00A53967" w:rsidRDefault="00A53967" w:rsidP="00A53967">
            <w:pPr>
              <w:pStyle w:val="Texttabulka"/>
              <w:numPr>
                <w:ilvl w:val="0"/>
                <w:numId w:val="7"/>
              </w:numPr>
              <w:ind w:left="1068"/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>Ženy: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4D5A5" w14:textId="77777777" w:rsid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6E935403" w14:textId="77777777" w:rsidTr="00D25405">
        <w:trPr>
          <w:trHeight w:val="340"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FB17A" w14:textId="416644E1" w:rsidR="00A53967" w:rsidRPr="00A53967" w:rsidRDefault="002E2914" w:rsidP="00A53967">
            <w:pPr>
              <w:pStyle w:val="Texttabulka"/>
              <w:numPr>
                <w:ilvl w:val="0"/>
                <w:numId w:val="6"/>
              </w:numPr>
              <w:ind w:left="1068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Nebinární</w:t>
            </w:r>
            <w:r w:rsidR="00A53967" w:rsidRPr="00A53967"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C669" w14:textId="77777777" w:rsid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54DE7FDD" w14:textId="77777777" w:rsidTr="000809EC">
        <w:trPr>
          <w:trHeight w:val="337"/>
        </w:trPr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568F" w14:textId="77777777" w:rsidR="00A53967" w:rsidRPr="00A53967" w:rsidRDefault="00A53967" w:rsidP="00A53967">
            <w:pPr>
              <w:pStyle w:val="Texttabulka"/>
              <w:numPr>
                <w:ilvl w:val="0"/>
                <w:numId w:val="6"/>
              </w:numPr>
              <w:ind w:left="1068"/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>Nechci uvádět: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6B9AB" w14:textId="77777777" w:rsid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66D4FD79" w14:textId="77777777" w:rsidTr="00D25405"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4480C" w14:textId="77777777" w:rsidR="00A53967" w:rsidRPr="00A53967" w:rsidRDefault="00A53967" w:rsidP="00A53967">
            <w:pPr>
              <w:pStyle w:val="Texttabulka"/>
              <w:numPr>
                <w:ilvl w:val="0"/>
                <w:numId w:val="6"/>
              </w:numPr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>z toho ve věku</w:t>
            </w:r>
          </w:p>
          <w:p w14:paraId="76D515FC" w14:textId="3F238A90" w:rsidR="00A53967" w:rsidRPr="00A53967" w:rsidRDefault="00A53967" w:rsidP="00A53967">
            <w:pPr>
              <w:pStyle w:val="Texttabulka"/>
              <w:numPr>
                <w:ilvl w:val="0"/>
                <w:numId w:val="6"/>
              </w:numPr>
              <w:ind w:left="1068"/>
              <w:rPr>
                <w:rFonts w:ascii="Calibri" w:hAnsi="Calibri"/>
                <w:b w:val="0"/>
              </w:rPr>
            </w:pPr>
            <w:r w:rsidRPr="77E48E57">
              <w:rPr>
                <w:rFonts w:ascii="Calibri" w:hAnsi="Calibri"/>
                <w:b w:val="0"/>
              </w:rPr>
              <w:t>0-17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77777777" w:rsid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28D485E2" w14:textId="77777777" w:rsidTr="00D25405"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D3597" w14:textId="12090E61" w:rsidR="00A53967" w:rsidRPr="00A53967" w:rsidRDefault="00A53967" w:rsidP="00A53967">
            <w:pPr>
              <w:pStyle w:val="Texttabulka"/>
              <w:numPr>
                <w:ilvl w:val="0"/>
                <w:numId w:val="6"/>
              </w:numPr>
              <w:ind w:left="1068"/>
              <w:rPr>
                <w:rFonts w:ascii="Calibri" w:hAnsi="Calibri"/>
                <w:b w:val="0"/>
              </w:rPr>
            </w:pPr>
            <w:r w:rsidRPr="77E48E57">
              <w:rPr>
                <w:rFonts w:ascii="Calibri" w:hAnsi="Calibri"/>
                <w:b w:val="0"/>
              </w:rPr>
              <w:t>18-29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F31CB" w14:textId="77777777" w:rsid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518AA491" w14:textId="77777777" w:rsidTr="00D25405"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A3AFF" w14:textId="3ACC88E0" w:rsidR="00A53967" w:rsidRPr="00A53967" w:rsidRDefault="00A53967" w:rsidP="00A53967">
            <w:pPr>
              <w:pStyle w:val="Texttabulka"/>
              <w:numPr>
                <w:ilvl w:val="0"/>
                <w:numId w:val="6"/>
              </w:numPr>
              <w:ind w:left="1068"/>
              <w:rPr>
                <w:rFonts w:ascii="Calibri" w:hAnsi="Calibri"/>
                <w:b w:val="0"/>
              </w:rPr>
            </w:pPr>
            <w:r w:rsidRPr="77E48E57">
              <w:rPr>
                <w:rFonts w:ascii="Calibri" w:hAnsi="Calibri"/>
                <w:b w:val="0"/>
              </w:rPr>
              <w:t>30-54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8261" w14:textId="77777777" w:rsid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7AE4A415" w14:textId="77777777" w:rsidTr="00D25405"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3BF3A" w14:textId="77777777" w:rsidR="00A53967" w:rsidRPr="00A53967" w:rsidRDefault="00A53967" w:rsidP="00A53967">
            <w:pPr>
              <w:pStyle w:val="Texttabulka"/>
              <w:numPr>
                <w:ilvl w:val="0"/>
                <w:numId w:val="6"/>
              </w:numPr>
              <w:ind w:left="1068"/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>55+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86C05" w14:textId="77777777" w:rsid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2E2914" w14:paraId="4D7DF294" w14:textId="77777777" w:rsidTr="00D25405"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2B335" w14:textId="70D63869" w:rsidR="002E2914" w:rsidRPr="00A53967" w:rsidRDefault="002E2914" w:rsidP="00A53967">
            <w:pPr>
              <w:pStyle w:val="Texttabulka"/>
              <w:numPr>
                <w:ilvl w:val="0"/>
                <w:numId w:val="6"/>
              </w:numPr>
              <w:ind w:left="1068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Nechci uvádět: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1D324" w14:textId="77777777" w:rsidR="002E2914" w:rsidRDefault="002E2914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1C82BEB3" w14:textId="77777777" w:rsidTr="00D25405"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2FE1B" w14:textId="77777777" w:rsidR="00A53967" w:rsidRPr="00A53967" w:rsidRDefault="00A53967" w:rsidP="00A53967">
            <w:pPr>
              <w:pStyle w:val="Texttabulka"/>
              <w:numPr>
                <w:ilvl w:val="0"/>
                <w:numId w:val="6"/>
              </w:numPr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>Z toho:</w:t>
            </w:r>
          </w:p>
          <w:p w14:paraId="1FE9B7C4" w14:textId="77777777" w:rsidR="00A53967" w:rsidRPr="00A53967" w:rsidRDefault="00A53967" w:rsidP="00A53967">
            <w:pPr>
              <w:pStyle w:val="Texttabulka"/>
              <w:numPr>
                <w:ilvl w:val="0"/>
                <w:numId w:val="6"/>
              </w:numPr>
              <w:ind w:left="1068"/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>lidé se zdravotním postižením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1652C" w14:textId="77777777" w:rsid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62F8CB3D" w14:textId="77777777" w:rsidTr="00D25405"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6F062" w14:textId="77777777" w:rsidR="00A53967" w:rsidRPr="00A53967" w:rsidRDefault="00A53967" w:rsidP="00A53967">
            <w:pPr>
              <w:pStyle w:val="Texttabulka"/>
              <w:numPr>
                <w:ilvl w:val="0"/>
                <w:numId w:val="6"/>
              </w:numPr>
              <w:ind w:left="1068"/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>lidé patřící k menšině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9056E" w14:textId="77777777" w:rsid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777DCACD" w14:textId="77777777" w:rsidTr="00D25405">
        <w:tc>
          <w:tcPr>
            <w:tcW w:w="2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9BCE8" w14:textId="77777777" w:rsidR="00A53967" w:rsidRPr="00A53967" w:rsidRDefault="00A53967" w:rsidP="00A53967">
            <w:pPr>
              <w:pStyle w:val="Texttabulka"/>
              <w:numPr>
                <w:ilvl w:val="0"/>
                <w:numId w:val="6"/>
              </w:numPr>
              <w:ind w:left="1068"/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lastRenderedPageBreak/>
              <w:t>neaplikuje se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9C43A" w14:textId="77777777" w:rsid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1CF1A37D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DE1C5" w14:textId="6DEF6417" w:rsidR="00A53967" w:rsidRPr="00A53967" w:rsidRDefault="000809EC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A53967" w:rsidRPr="571E9CCC">
              <w:rPr>
                <w:rFonts w:ascii="Calibri" w:hAnsi="Calibri"/>
              </w:rPr>
              <w:t>ktivita 2: Cíl 5: Metodická podpora pro školy – síť IT guru a podpora z centra</w:t>
            </w:r>
          </w:p>
        </w:tc>
      </w:tr>
      <w:tr w:rsidR="00A53967" w14:paraId="0E1A470E" w14:textId="77777777" w:rsidTr="00D25405">
        <w:tc>
          <w:tcPr>
            <w:tcW w:w="2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9886A" w14:textId="77777777" w:rsidR="00A53967" w:rsidRPr="00A53967" w:rsidRDefault="00A53967" w:rsidP="00854EEE">
            <w:pPr>
              <w:pStyle w:val="Texttabulka"/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 xml:space="preserve">Počet a seznam podpořených škol ze strany IT guru </w:t>
            </w:r>
            <w:r w:rsidRPr="00A53967">
              <w:rPr>
                <w:rFonts w:ascii="Calibri" w:hAnsi="Calibri"/>
                <w:b w:val="0"/>
                <w:i/>
              </w:rPr>
              <w:t>(seznam škol bude obsahem přílohy).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BEF00" w14:textId="77777777" w:rsidR="00A53967" w:rsidRP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66DDC537" w14:textId="77777777" w:rsidTr="00D25405">
        <w:tc>
          <w:tcPr>
            <w:tcW w:w="2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626A7" w14:textId="77777777" w:rsidR="00A53967" w:rsidRPr="00A53967" w:rsidRDefault="00A53967" w:rsidP="00A53967">
            <w:pPr>
              <w:pStyle w:val="Texttabulka"/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>Průměrný počet konzultací na 1 IT guru</w:t>
            </w:r>
            <w:r>
              <w:rPr>
                <w:rFonts w:ascii="Calibri" w:hAnsi="Calibri"/>
                <w:b w:val="0"/>
              </w:rPr>
              <w:t>.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1D779" w14:textId="77777777" w:rsidR="00A53967" w:rsidRP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2A707F54" w14:textId="77777777" w:rsidTr="00D25405">
        <w:tc>
          <w:tcPr>
            <w:tcW w:w="2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2F839" w14:textId="017BAF37" w:rsidR="00A53967" w:rsidRPr="00A53967" w:rsidRDefault="00A53967" w:rsidP="00A53967">
            <w:pPr>
              <w:pStyle w:val="Texttabulka"/>
              <w:rPr>
                <w:rFonts w:ascii="Calibri" w:hAnsi="Calibri"/>
                <w:b w:val="0"/>
              </w:rPr>
            </w:pPr>
            <w:r w:rsidRPr="00A53967">
              <w:rPr>
                <w:rFonts w:ascii="Calibri" w:hAnsi="Calibri"/>
                <w:b w:val="0"/>
              </w:rPr>
              <w:t>Popis a rozsah aktivit nepřímé podpory a jejich zásah.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2D8B6" w14:textId="77777777" w:rsidR="00A53967" w:rsidRP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1F6429" w14:paraId="563795D4" w14:textId="77777777" w:rsidTr="00D25405">
        <w:tc>
          <w:tcPr>
            <w:tcW w:w="2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72E20" w14:textId="2D7BCD31" w:rsidR="001F6429" w:rsidRPr="00A53967" w:rsidRDefault="001F6429" w:rsidP="00A53967">
            <w:pPr>
              <w:pStyle w:val="Texttabulka"/>
              <w:rPr>
                <w:rFonts w:ascii="Calibri" w:hAnsi="Calibri"/>
                <w:b w:val="0"/>
              </w:rPr>
            </w:pPr>
            <w:r w:rsidRPr="77E48E57">
              <w:rPr>
                <w:rFonts w:ascii="Calibri" w:hAnsi="Calibri"/>
                <w:b w:val="0"/>
              </w:rPr>
              <w:t>Popis a rozsah spolupráce s krajskými ICT metodiky (projekt SYPO) a územními koordinátory BCO (</w:t>
            </w:r>
            <w:proofErr w:type="spellStart"/>
            <w:r w:rsidRPr="77E48E57">
              <w:rPr>
                <w:rFonts w:ascii="Calibri" w:hAnsi="Calibri"/>
                <w:b w:val="0"/>
              </w:rPr>
              <w:t>Broadband</w:t>
            </w:r>
            <w:proofErr w:type="spellEnd"/>
            <w:r w:rsidRPr="77E48E57">
              <w:rPr>
                <w:rFonts w:ascii="Calibri" w:hAnsi="Calibri"/>
                <w:b w:val="0"/>
              </w:rPr>
              <w:t xml:space="preserve"> </w:t>
            </w:r>
            <w:proofErr w:type="spellStart"/>
            <w:r w:rsidRPr="77E48E57">
              <w:rPr>
                <w:rFonts w:ascii="Calibri" w:hAnsi="Calibri"/>
                <w:b w:val="0"/>
              </w:rPr>
              <w:t>Competence</w:t>
            </w:r>
            <w:proofErr w:type="spellEnd"/>
            <w:r w:rsidRPr="77E48E57">
              <w:rPr>
                <w:rFonts w:ascii="Calibri" w:hAnsi="Calibri"/>
                <w:b w:val="0"/>
              </w:rPr>
              <w:t xml:space="preserve"> Office, MPO).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16E0C" w14:textId="77777777" w:rsidR="001F6429" w:rsidRPr="00A53967" w:rsidRDefault="001F6429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A53967" w14:paraId="37DE8E11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63468E" w14:textId="60F0126B" w:rsidR="00A53967" w:rsidRPr="00A53967" w:rsidRDefault="000809EC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A53967" w:rsidRPr="571E9CCC">
              <w:rPr>
                <w:rFonts w:ascii="Calibri" w:hAnsi="Calibri"/>
              </w:rPr>
              <w:t>ktivita 3: Milník 3: Digitální ekosystém pro školy</w:t>
            </w:r>
          </w:p>
        </w:tc>
      </w:tr>
      <w:tr w:rsidR="00A53967" w14:paraId="563A9C94" w14:textId="77777777" w:rsidTr="00D25405">
        <w:tc>
          <w:tcPr>
            <w:tcW w:w="2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A5517" w14:textId="77777777" w:rsidR="00A53967" w:rsidRPr="00A53967" w:rsidRDefault="00A53967" w:rsidP="00854EEE">
            <w:pPr>
              <w:pStyle w:val="Texttabulka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Vykonané práce</w:t>
            </w:r>
            <w:r w:rsidRPr="00A53967">
              <w:rPr>
                <w:rFonts w:ascii="Calibri" w:hAnsi="Calibri"/>
                <w:b w:val="0"/>
              </w:rPr>
              <w:t xml:space="preserve"> dokazující postupné naplňování stanoveného </w:t>
            </w:r>
            <w:r w:rsidR="00CD0116">
              <w:rPr>
                <w:rFonts w:ascii="Calibri" w:hAnsi="Calibri"/>
                <w:b w:val="0"/>
              </w:rPr>
              <w:t>milníku</w:t>
            </w:r>
            <w:r w:rsidRPr="00A53967">
              <w:rPr>
                <w:rFonts w:ascii="Calibri" w:hAnsi="Calibri"/>
                <w:b w:val="0"/>
              </w:rPr>
              <w:t>.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78278" w14:textId="77777777" w:rsidR="00A53967" w:rsidRPr="00A53967" w:rsidRDefault="00A53967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4C4B1E" w14:paraId="3B5D3C81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3679B7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Personální zabezpečení</w:t>
            </w:r>
          </w:p>
        </w:tc>
      </w:tr>
      <w:tr w:rsidR="004C4B1E" w14:paraId="1FC39945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2CB0E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4C4B1E" w14:paraId="0388FA97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9687C9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Plnění harmonogramu</w:t>
            </w:r>
          </w:p>
        </w:tc>
      </w:tr>
      <w:tr w:rsidR="004C4B1E" w14:paraId="34CE0A41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BF3C5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4C4B1E" w14:paraId="7AD839D3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EF2D4D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Aktuální problémy</w:t>
            </w:r>
          </w:p>
        </w:tc>
      </w:tr>
      <w:tr w:rsidR="004C4B1E" w14:paraId="6D98A12B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6DB82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4C4B1E" w14:paraId="552D5980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A117C92" w14:textId="4E52DDCE" w:rsidR="004C4B1E" w:rsidRDefault="004C4B1E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Plánované aktivity v</w:t>
            </w:r>
            <w:r w:rsidR="008E7BEC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příští</w:t>
            </w:r>
            <w:r w:rsidR="008E7BEC">
              <w:rPr>
                <w:rFonts w:ascii="Calibri" w:hAnsi="Calibri"/>
              </w:rPr>
              <w:t>ch 12 měsících</w:t>
            </w:r>
            <w:bookmarkStart w:id="0" w:name="_GoBack"/>
            <w:bookmarkEnd w:id="0"/>
          </w:p>
        </w:tc>
      </w:tr>
      <w:tr w:rsidR="004C4B1E" w14:paraId="5997CC1D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FFD37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4C4B1E" w14:paraId="52893DE7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901AFDE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Publicita</w:t>
            </w:r>
          </w:p>
        </w:tc>
      </w:tr>
      <w:tr w:rsidR="004C4B1E" w14:paraId="6B699379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9F23F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4C4B1E" w14:paraId="7AB806A3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6065940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Kontroly</w:t>
            </w:r>
          </w:p>
        </w:tc>
      </w:tr>
      <w:tr w:rsidR="004C4B1E" w14:paraId="1F72F646" w14:textId="77777777" w:rsidTr="00D2540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E6F91" w14:textId="77777777" w:rsidR="004C4B1E" w:rsidRDefault="004C4B1E" w:rsidP="00854EEE">
            <w:pPr>
              <w:pStyle w:val="Texttabulka"/>
              <w:rPr>
                <w:rFonts w:ascii="Calibri" w:hAnsi="Calibri"/>
              </w:rPr>
            </w:pPr>
          </w:p>
        </w:tc>
      </w:tr>
    </w:tbl>
    <w:p w14:paraId="61CDCEAD" w14:textId="77777777" w:rsidR="00001164" w:rsidRPr="00144D4D" w:rsidRDefault="00001164" w:rsidP="00B96866">
      <w:pPr>
        <w:rPr>
          <w:rFonts w:ascii="Calibri" w:hAnsi="Calibri"/>
        </w:rPr>
      </w:pPr>
    </w:p>
    <w:sectPr w:rsidR="00001164" w:rsidRPr="00144D4D" w:rsidSect="00D254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9E253" w14:textId="77777777" w:rsidR="00B96866" w:rsidRDefault="00B96866" w:rsidP="00B96866">
      <w:r>
        <w:separator/>
      </w:r>
    </w:p>
  </w:endnote>
  <w:endnote w:type="continuationSeparator" w:id="0">
    <w:p w14:paraId="23DE523C" w14:textId="77777777" w:rsidR="00B96866" w:rsidRDefault="00B96866" w:rsidP="00B9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0783251"/>
      <w:docPartObj>
        <w:docPartGallery w:val="Page Numbers (Bottom of Page)"/>
        <w:docPartUnique/>
      </w:docPartObj>
    </w:sdtPr>
    <w:sdtEndPr/>
    <w:sdtContent>
      <w:p w14:paraId="12F54465" w14:textId="49471372" w:rsidR="007D75F8" w:rsidRDefault="007D75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C0732" w14:textId="77777777" w:rsidR="007D75F8" w:rsidRDefault="007D75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56223" w14:textId="77777777" w:rsidR="00B96866" w:rsidRDefault="00B96866" w:rsidP="00B96866">
      <w:r>
        <w:separator/>
      </w:r>
    </w:p>
  </w:footnote>
  <w:footnote w:type="continuationSeparator" w:id="0">
    <w:p w14:paraId="07547A01" w14:textId="77777777" w:rsidR="00B96866" w:rsidRDefault="00B96866" w:rsidP="00B9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DCF5D" w14:textId="21C53299" w:rsidR="004E642A" w:rsidRPr="000809EC" w:rsidRDefault="000809EC" w:rsidP="000809EC">
    <w:pPr>
      <w:pStyle w:val="Zhlav"/>
    </w:pPr>
    <w:r w:rsidRPr="000809EC">
      <w:rPr>
        <w:noProof/>
      </w:rPr>
      <w:drawing>
        <wp:inline distT="0" distB="0" distL="0" distR="0" wp14:anchorId="29A30C48" wp14:editId="5CF02A7A">
          <wp:extent cx="5760720" cy="62844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742AE"/>
    <w:multiLevelType w:val="hybridMultilevel"/>
    <w:tmpl w:val="D2F45E74"/>
    <w:lvl w:ilvl="0" w:tplc="F746BC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5C5F"/>
    <w:multiLevelType w:val="hybridMultilevel"/>
    <w:tmpl w:val="3B2C583C"/>
    <w:lvl w:ilvl="0" w:tplc="B1907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6099D"/>
    <w:multiLevelType w:val="hybridMultilevel"/>
    <w:tmpl w:val="E9AAE254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77"/>
    <w:rsid w:val="00001164"/>
    <w:rsid w:val="00025330"/>
    <w:rsid w:val="000809EC"/>
    <w:rsid w:val="000C5142"/>
    <w:rsid w:val="00144D4D"/>
    <w:rsid w:val="00156F5E"/>
    <w:rsid w:val="001F6429"/>
    <w:rsid w:val="00253F87"/>
    <w:rsid w:val="002E2914"/>
    <w:rsid w:val="00322520"/>
    <w:rsid w:val="003577C8"/>
    <w:rsid w:val="003B606C"/>
    <w:rsid w:val="003C1805"/>
    <w:rsid w:val="0042194E"/>
    <w:rsid w:val="0049544F"/>
    <w:rsid w:val="004C4B1E"/>
    <w:rsid w:val="004E642A"/>
    <w:rsid w:val="005E0E85"/>
    <w:rsid w:val="00645F83"/>
    <w:rsid w:val="00691A15"/>
    <w:rsid w:val="006C25B3"/>
    <w:rsid w:val="006E423F"/>
    <w:rsid w:val="007A417F"/>
    <w:rsid w:val="007B4616"/>
    <w:rsid w:val="007D7277"/>
    <w:rsid w:val="007D75F8"/>
    <w:rsid w:val="008301BA"/>
    <w:rsid w:val="008429A9"/>
    <w:rsid w:val="008E0FD5"/>
    <w:rsid w:val="008E7BEC"/>
    <w:rsid w:val="00903991"/>
    <w:rsid w:val="00954204"/>
    <w:rsid w:val="00A53967"/>
    <w:rsid w:val="00A84C59"/>
    <w:rsid w:val="00B51003"/>
    <w:rsid w:val="00B515BE"/>
    <w:rsid w:val="00B96866"/>
    <w:rsid w:val="00C12319"/>
    <w:rsid w:val="00C16595"/>
    <w:rsid w:val="00C27CCA"/>
    <w:rsid w:val="00CD0116"/>
    <w:rsid w:val="00CE4648"/>
    <w:rsid w:val="00D25405"/>
    <w:rsid w:val="00D61176"/>
    <w:rsid w:val="00E1789A"/>
    <w:rsid w:val="00E77DCB"/>
    <w:rsid w:val="00E87508"/>
    <w:rsid w:val="15B8E5E6"/>
    <w:rsid w:val="284BBA57"/>
    <w:rsid w:val="2FF5F22F"/>
    <w:rsid w:val="301A5E0C"/>
    <w:rsid w:val="336901A5"/>
    <w:rsid w:val="39FB4164"/>
    <w:rsid w:val="4370101E"/>
    <w:rsid w:val="56BBA62E"/>
    <w:rsid w:val="571E9CCC"/>
    <w:rsid w:val="5C1DBA19"/>
    <w:rsid w:val="687677FB"/>
    <w:rsid w:val="77E48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4AAB"/>
  <w15:chartTrackingRefBased/>
  <w15:docId w15:val="{C9321032-3A22-4B73-98B5-7F6471D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6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39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64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Text">
    <w:name w:val="Text"/>
    <w:basedOn w:val="Normln"/>
    <w:link w:val="TextChar"/>
    <w:qFormat/>
    <w:rsid w:val="004E642A"/>
    <w:pPr>
      <w:spacing w:before="120"/>
      <w:ind w:firstLine="851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E642A"/>
    <w:pPr>
      <w:ind w:left="720"/>
      <w:contextualSpacing/>
    </w:pPr>
  </w:style>
  <w:style w:type="paragraph" w:customStyle="1" w:styleId="Nadpis4tabulka">
    <w:name w:val="Nadpis 4_tabulka"/>
    <w:basedOn w:val="Nadpis4"/>
    <w:rsid w:val="004E642A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  <w:style w:type="paragraph" w:styleId="Zhlav">
    <w:name w:val="header"/>
    <w:basedOn w:val="Normln"/>
    <w:link w:val="Zhlav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1789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E1789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1789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9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396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character" w:customStyle="1" w:styleId="TextChar">
    <w:name w:val="Text Char"/>
    <w:basedOn w:val="Nadpis2Char"/>
    <w:link w:val="Text"/>
    <w:rsid w:val="00A53967"/>
    <w:rPr>
      <w:rFonts w:ascii="Times New Roman" w:eastAsia="Times New Roman" w:hAnsi="Times New Roman" w:cs="Times New Roman"/>
      <w:b w:val="0"/>
      <w:bCs w:val="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0E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E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0E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E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E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15OPMSMT0001-78-7921</_dlc_DocId>
    <_dlc_DocIdUrl xmlns="0104a4cd-1400-468e-be1b-c7aad71d7d5a">
      <Url>https://op.msmt.cz/_layouts/15/DocIdRedir.aspx?ID=15OPMSMT0001-78-7921</Url>
      <Description>15OPMSMT0001-78-7921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A1B31-2B43-48FD-B11A-CA03FC1E0518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104a4cd-1400-468e-be1b-c7aad71d7d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108DD4-2791-425C-A323-C683B2E92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1631E-122D-4B8C-BBE0-6E7BCA8725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992BE78-D162-413E-8545-6710A22F79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139D29-6715-451C-8BC4-4F972385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Navrátilová Jitka</cp:lastModifiedBy>
  <cp:revision>22</cp:revision>
  <dcterms:created xsi:type="dcterms:W3CDTF">2021-10-11T12:16:00Z</dcterms:created>
  <dcterms:modified xsi:type="dcterms:W3CDTF">2021-12-06T14:27:00Z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957d49e1-c13f-4237-afcc-13d1ce8cd149</vt:lpwstr>
  </property>
</Properties>
</file>