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2D9E">
        <w:rPr>
          <w:rFonts w:ascii="Times New Roman" w:hAnsi="Times New Roman" w:cs="Times New Roman"/>
          <w:sz w:val="24"/>
          <w:szCs w:val="24"/>
        </w:rPr>
      </w:r>
      <w:r w:rsidR="00922D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2D9E">
        <w:rPr>
          <w:rFonts w:ascii="Times New Roman" w:hAnsi="Times New Roman" w:cs="Times New Roman"/>
          <w:sz w:val="24"/>
          <w:szCs w:val="24"/>
        </w:rPr>
      </w:r>
      <w:r w:rsidR="00922D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22D9E">
              <w:rPr>
                <w:rFonts w:ascii="Times New Roman" w:hAnsi="Times New Roman" w:cs="Times New Roman"/>
              </w:rPr>
            </w:r>
            <w:r w:rsidR="00922D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26326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7A5F5D">
              <w:rPr>
                <w:rFonts w:ascii="Times New Roman" w:hAnsi="Times New Roman" w:cs="Times New Roman"/>
                <w:b/>
                <w:bCs/>
              </w:rPr>
              <w:t>náměstek</w:t>
            </w:r>
            <w:r w:rsidR="002B300E">
              <w:rPr>
                <w:rFonts w:ascii="Times New Roman" w:hAnsi="Times New Roman" w:cs="Times New Roman"/>
                <w:b/>
                <w:bCs/>
              </w:rPr>
              <w:t>/náměstkyně</w:t>
            </w:r>
            <w:r w:rsidR="007A5F5D">
              <w:rPr>
                <w:rFonts w:ascii="Times New Roman" w:hAnsi="Times New Roman" w:cs="Times New Roman"/>
                <w:b/>
                <w:bCs/>
              </w:rPr>
              <w:t xml:space="preserve"> pro řízení </w:t>
            </w:r>
          </w:p>
          <w:p w:rsidR="00BE2239" w:rsidRPr="00155575" w:rsidRDefault="007A5F5D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sekce</w:t>
            </w:r>
            <w:r w:rsidR="00F656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5668" w:rsidRPr="00F65668">
              <w:rPr>
                <w:rFonts w:ascii="Times New Roman" w:hAnsi="Times New Roman" w:cs="Times New Roman"/>
                <w:b/>
                <w:bCs/>
              </w:rPr>
              <w:t>vysokého školství, vědy a výzkumu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6566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65668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68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22D9E">
              <w:rPr>
                <w:rFonts w:ascii="Times New Roman" w:hAnsi="Times New Roman" w:cs="Times New Roman"/>
              </w:rPr>
            </w:r>
            <w:r w:rsidR="00922D9E">
              <w:rPr>
                <w:rFonts w:ascii="Times New Roman" w:hAnsi="Times New Roman" w:cs="Times New Roman"/>
              </w:rPr>
              <w:fldChar w:fldCharType="separate"/>
            </w:r>
            <w:r w:rsidR="00F65668" w:rsidRPr="00EF375B">
              <w:rPr>
                <w:rFonts w:ascii="Times New Roman" w:hAnsi="Times New Roman" w:cs="Times New Roman"/>
              </w:rPr>
              <w:fldChar w:fldCharType="end"/>
            </w:r>
            <w:r w:rsidR="00F6566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E263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6D62BC" w:rsidRPr="006D62BC">
              <w:rPr>
                <w:rFonts w:ascii="Times New Roman" w:hAnsi="Times New Roman" w:cs="Times New Roman"/>
                <w:b/>
                <w:bCs/>
              </w:rPr>
              <w:t>MSMT-VYB</w:t>
            </w:r>
            <w:r w:rsidR="006D62BC" w:rsidRPr="00C570DF">
              <w:rPr>
                <w:rFonts w:ascii="Times New Roman" w:hAnsi="Times New Roman" w:cs="Times New Roman"/>
                <w:b/>
                <w:bCs/>
              </w:rPr>
              <w:t>-</w:t>
            </w:r>
            <w:r w:rsidR="00C570DF" w:rsidRPr="00922D9E">
              <w:rPr>
                <w:rFonts w:ascii="Times New Roman" w:hAnsi="Times New Roman" w:cs="Times New Roman"/>
                <w:b/>
                <w:bCs/>
              </w:rPr>
              <w:t>22</w:t>
            </w:r>
            <w:r w:rsidR="00922D9E" w:rsidRPr="00922D9E">
              <w:rPr>
                <w:rFonts w:ascii="Times New Roman" w:hAnsi="Times New Roman" w:cs="Times New Roman"/>
                <w:b/>
                <w:bCs/>
              </w:rPr>
              <w:t>7</w:t>
            </w:r>
            <w:r w:rsidR="00C570DF" w:rsidRPr="00922D9E">
              <w:rPr>
                <w:rFonts w:ascii="Times New Roman" w:hAnsi="Times New Roman" w:cs="Times New Roman"/>
                <w:b/>
                <w:bCs/>
              </w:rPr>
              <w:t>/</w:t>
            </w:r>
            <w:r w:rsidR="00C570DF" w:rsidRPr="00C570DF">
              <w:rPr>
                <w:rFonts w:ascii="Times New Roman" w:hAnsi="Times New Roman" w:cs="Times New Roman"/>
                <w:b/>
                <w:bCs/>
              </w:rPr>
              <w:t>2021-</w:t>
            </w:r>
            <w:r w:rsidR="00F6566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F6566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F6566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 w:rsidR="00F6566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5668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F65668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F6566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</w:t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</w:p>
    <w:p w:rsidR="009804E8" w:rsidRDefault="00F6566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9804E8" w:rsidRPr="009804E8">
        <w:rPr>
          <w:rFonts w:ascii="Times New Roman" w:hAnsi="Times New Roman" w:cs="Times New Roman"/>
          <w:bCs/>
        </w:rPr>
        <w:t>.</w:t>
      </w:r>
      <w:r w:rsidR="009804E8">
        <w:rPr>
          <w:rFonts w:ascii="Times New Roman" w:hAnsi="Times New Roman" w:cs="Times New Roman"/>
          <w:bCs/>
          <w:color w:val="FF0000"/>
        </w:rPr>
        <w:t xml:space="preserve">  </w:t>
      </w:r>
      <w:r w:rsidR="009804E8"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="009804E8" w:rsidRPr="00D06EFF">
        <w:rPr>
          <w:rFonts w:ascii="Times New Roman" w:hAnsi="Times New Roman" w:cs="Times New Roman"/>
          <w:bCs/>
        </w:rPr>
        <w:t xml:space="preserve"> osvědčení</w:t>
      </w:r>
      <w:r w:rsidR="009804E8" w:rsidRPr="00DC17ED">
        <w:rPr>
          <w:rFonts w:ascii="Times New Roman" w:hAnsi="Times New Roman" w:cs="Times New Roman"/>
          <w:bCs/>
        </w:rPr>
        <w:t xml:space="preserve"> podle </w:t>
      </w:r>
      <w:r w:rsidR="009804E8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9804E8">
        <w:rPr>
          <w:rFonts w:ascii="Times New Roman" w:hAnsi="Times New Roman" w:cs="Times New Roman"/>
          <w:bCs/>
        </w:rPr>
        <w:t> </w:t>
      </w:r>
      <w:r w:rsidR="009804E8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9804E8">
        <w:rPr>
          <w:rFonts w:ascii="Times New Roman" w:hAnsi="Times New Roman" w:cs="Times New Roman"/>
          <w:bCs/>
        </w:rPr>
        <w:t xml:space="preserve">, popř. </w:t>
      </w:r>
      <w:r w:rsidR="009804E8" w:rsidRPr="00D06EFF">
        <w:rPr>
          <w:rFonts w:ascii="Times New Roman" w:hAnsi="Times New Roman" w:cs="Times New Roman"/>
          <w:bCs/>
        </w:rPr>
        <w:t>doklad o</w:t>
      </w:r>
      <w:r w:rsidR="009804E8">
        <w:rPr>
          <w:rFonts w:ascii="Times New Roman" w:hAnsi="Times New Roman" w:cs="Times New Roman"/>
          <w:bCs/>
        </w:rPr>
        <w:t> </w:t>
      </w:r>
      <w:r w:rsidR="009804E8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9804E8">
        <w:rPr>
          <w:rFonts w:ascii="Times New Roman" w:hAnsi="Times New Roman" w:cs="Times New Roman"/>
          <w:bCs/>
        </w:rPr>
        <w:t xml:space="preserve">žadatel </w:t>
      </w:r>
      <w:r w:rsidR="009804E8" w:rsidRPr="00D06EFF">
        <w:rPr>
          <w:rFonts w:ascii="Times New Roman" w:hAnsi="Times New Roman" w:cs="Times New Roman"/>
          <w:bCs/>
        </w:rPr>
        <w:t>požádal</w:t>
      </w:r>
      <w:r w:rsidR="009804E8"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 w:rsidR="009804E8">
        <w:rPr>
          <w:rFonts w:ascii="Times New Roman" w:hAnsi="Times New Roman" w:cs="Times New Roman"/>
          <w:bCs/>
        </w:rPr>
        <w:t>nedisponuje</w:t>
      </w:r>
      <w:r w:rsidR="009C54E5">
        <w:rPr>
          <w:rFonts w:ascii="Times New Roman" w:hAnsi="Times New Roman" w:cs="Times New Roman"/>
          <w:bCs/>
        </w:rPr>
        <w:t xml:space="preserve">   </w:t>
      </w:r>
      <w:r w:rsidR="009804E8"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F6566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9804E8">
        <w:rPr>
          <w:rFonts w:ascii="Times New Roman" w:hAnsi="Times New Roman" w:cs="Times New Roman"/>
          <w:bCs/>
        </w:rPr>
        <w:t>.</w:t>
      </w:r>
      <w:r w:rsidR="009804E8">
        <w:rPr>
          <w:rFonts w:ascii="Times New Roman" w:hAnsi="Times New Roman" w:cs="Times New Roman"/>
          <w:bCs/>
        </w:rPr>
        <w:tab/>
        <w:t>Písemné č</w:t>
      </w:r>
      <w:r w:rsidR="009804E8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9804E8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9804E8">
        <w:rPr>
          <w:rFonts w:ascii="Times New Roman" w:hAnsi="Times New Roman" w:cs="Times New Roman"/>
          <w:bCs/>
        </w:rPr>
        <w:t> </w:t>
      </w:r>
      <w:r w:rsidR="009804E8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9804E8" w:rsidRPr="00EF375B">
        <w:rPr>
          <w:rFonts w:ascii="Times New Roman" w:hAnsi="Times New Roman" w:cs="Times New Roman"/>
          <w:bCs/>
        </w:rPr>
        <w:tab/>
      </w:r>
      <w:r w:rsidR="009804E8" w:rsidRPr="00EF375B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  <w:t xml:space="preserve">                  </w:t>
      </w:r>
      <w:r w:rsidR="009804E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9804E8"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F6566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04E8">
        <w:rPr>
          <w:rFonts w:ascii="Times New Roman" w:hAnsi="Times New Roman" w:cs="Times New Roman"/>
        </w:rPr>
        <w:t xml:space="preserve">. </w:t>
      </w:r>
      <w:r w:rsidR="00CA489A">
        <w:rPr>
          <w:rFonts w:ascii="Times New Roman" w:hAnsi="Times New Roman" w:cs="Times New Roman"/>
        </w:rPr>
        <w:t xml:space="preserve"> </w:t>
      </w:r>
      <w:r w:rsidR="009804E8"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 w:rsidR="009804E8">
        <w:rPr>
          <w:rStyle w:val="Znakapoznpodarou"/>
          <w:rFonts w:ascii="Times New Roman" w:hAnsi="Times New Roman" w:cs="Times New Roman"/>
        </w:rPr>
        <w:footnoteReference w:id="18"/>
      </w:r>
      <w:r w:rsidR="009804E8"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="009804E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9804E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F6566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 w:rsidR="009804E8">
        <w:rPr>
          <w:rFonts w:ascii="Times New Roman" w:hAnsi="Times New Roman" w:cs="Times New Roman"/>
        </w:rPr>
        <w:t xml:space="preserve">. </w:t>
      </w:r>
      <w:r w:rsidR="00CA489A">
        <w:rPr>
          <w:rFonts w:ascii="Times New Roman" w:hAnsi="Times New Roman" w:cs="Times New Roman"/>
        </w:rPr>
        <w:t xml:space="preserve"> </w:t>
      </w:r>
      <w:r w:rsidR="009804E8"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 w:rsidR="009804E8"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 w:rsidR="009804E8">
        <w:rPr>
          <w:rStyle w:val="Znakapoznpodarou"/>
          <w:rFonts w:ascii="Times New Roman" w:hAnsi="Times New Roman" w:cs="Times New Roman"/>
        </w:rPr>
        <w:footnoteReference w:id="19"/>
      </w:r>
      <w:r w:rsidR="00253A45">
        <w:rPr>
          <w:rFonts w:ascii="Times New Roman" w:hAnsi="Times New Roman" w:cs="Times New Roman"/>
        </w:rPr>
        <w:t>)</w:t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  <w:t xml:space="preserve">                               </w:t>
      </w:r>
      <w:r w:rsidR="009804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9804E8"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27A4D" w:rsidRPr="00DF57AF" w:rsidRDefault="00F6566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01239">
        <w:rPr>
          <w:rFonts w:ascii="Times New Roman" w:hAnsi="Times New Roman" w:cs="Times New Roman"/>
          <w:bCs/>
        </w:rPr>
        <w:t xml:space="preserve">. Originál nebo úředně ověřená kopie listiny prokazující způsobilost seznamovat se s utajovanými informacemi v souladu </w:t>
      </w:r>
      <w:r w:rsidR="00801239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="00801239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21"/>
      </w:r>
      <w:r w:rsidR="00801239" w:rsidRPr="00C27A4D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 xml:space="preserve">   </w:t>
      </w:r>
      <w:r w:rsidR="00801239"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801239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 w:rsidR="00801239"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 w:rsidR="00801239"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F65668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F65668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2D9E">
        <w:rPr>
          <w:rFonts w:ascii="Times New Roman" w:hAnsi="Times New Roman" w:cs="Times New Roman"/>
          <w:b/>
          <w:bCs/>
        </w:rPr>
      </w:r>
      <w:r w:rsidR="00922D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C54E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54E5" w:rsidRDefault="009C54E5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2D9E" w:rsidRPr="004C1569" w:rsidRDefault="00922D9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300E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3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A70" w:rsidRDefault="001E4A7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</w:t>
      </w:r>
      <w:r>
        <w:rPr>
          <w:rFonts w:ascii="Times New Roman" w:hAnsi="Times New Roman" w:cs="Times New Roman"/>
        </w:rPr>
        <w:lastRenderedPageBreak/>
        <w:t xml:space="preserve">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B6" w:rsidRDefault="008A03B6" w:rsidP="00386203">
      <w:pPr>
        <w:spacing w:after="0" w:line="240" w:lineRule="auto"/>
      </w:pPr>
      <w:r>
        <w:separator/>
      </w:r>
    </w:p>
  </w:endnote>
  <w:endnote w:type="continuationSeparator" w:id="0">
    <w:p w:rsidR="008A03B6" w:rsidRDefault="008A03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26326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B6" w:rsidRDefault="008A03B6" w:rsidP="00386203">
      <w:pPr>
        <w:spacing w:after="0" w:line="240" w:lineRule="auto"/>
      </w:pPr>
      <w:r>
        <w:separator/>
      </w:r>
    </w:p>
  </w:footnote>
  <w:footnote w:type="continuationSeparator" w:id="0">
    <w:p w:rsidR="008A03B6" w:rsidRDefault="008A03B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F65668" w:rsidRPr="00D11AFF" w:rsidRDefault="00F65668" w:rsidP="00F6566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F65668" w:rsidRDefault="00F65668" w:rsidP="00F6566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20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5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85798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4A70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441E8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62BC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A03B6"/>
    <w:rsid w:val="008B423E"/>
    <w:rsid w:val="008C7789"/>
    <w:rsid w:val="008C7D68"/>
    <w:rsid w:val="008D018A"/>
    <w:rsid w:val="008E0FD8"/>
    <w:rsid w:val="008E573C"/>
    <w:rsid w:val="008F646D"/>
    <w:rsid w:val="00903B98"/>
    <w:rsid w:val="00922D9E"/>
    <w:rsid w:val="00951CE9"/>
    <w:rsid w:val="00960B6C"/>
    <w:rsid w:val="009804E8"/>
    <w:rsid w:val="009C2B8C"/>
    <w:rsid w:val="009C3AB2"/>
    <w:rsid w:val="009C54E5"/>
    <w:rsid w:val="009C5BE2"/>
    <w:rsid w:val="009C7611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570DF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26326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7B5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5668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B2F54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94051-3980-481B-8F65-D26B8E9A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1340</Words>
  <Characters>7908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8</cp:revision>
  <cp:lastPrinted>2020-12-28T09:24:00Z</cp:lastPrinted>
  <dcterms:created xsi:type="dcterms:W3CDTF">2020-12-28T09:24:00Z</dcterms:created>
  <dcterms:modified xsi:type="dcterms:W3CDTF">2021-12-30T07:00:00Z</dcterms:modified>
</cp:coreProperties>
</file>