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7892" w14:textId="77777777" w:rsidR="00336879" w:rsidRDefault="00336879" w:rsidP="00336879">
      <w:pPr>
        <w:spacing w:after="160" w:line="252" w:lineRule="auto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</w:rPr>
        <w:t>Závěrečná zpráva o věcném plnění projektu</w:t>
      </w:r>
    </w:p>
    <w:p w14:paraId="3C2B7893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</w:p>
    <w:p w14:paraId="3C2B7894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organizace:</w:t>
      </w:r>
    </w:p>
    <w:p w14:paraId="3C2B7895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projektu:</w:t>
      </w:r>
    </w:p>
    <w:p w14:paraId="3C2B7896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rozhodnutí:</w:t>
      </w:r>
    </w:p>
    <w:p w14:paraId="3C2B7897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3C2B7898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Anotace soutěže</w:t>
      </w:r>
    </w:p>
    <w:p w14:paraId="3C2B7899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Shrňte stručně zaměření a obsah soutěží. </w:t>
      </w:r>
    </w:p>
    <w:p w14:paraId="3C2B789A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3C2B789B" w14:textId="77777777" w:rsidR="00336879" w:rsidRDefault="00336879" w:rsidP="00336879">
      <w:pPr>
        <w:numPr>
          <w:ilvl w:val="0"/>
          <w:numId w:val="2"/>
        </w:numPr>
        <w:spacing w:line="252" w:lineRule="auto"/>
      </w:pPr>
      <w:r>
        <w:rPr>
          <w:b/>
        </w:rPr>
        <w:t>Obsah soutěží, témata a použité metody či přístupy</w:t>
      </w:r>
    </w:p>
    <w:p w14:paraId="3C2B789C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 přípravu a průběh soutěže.</w:t>
      </w:r>
    </w:p>
    <w:p w14:paraId="3C2B789D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3C2B789E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Zapojení pedagogů a odborných partnerů do soutěží</w:t>
      </w:r>
    </w:p>
    <w:p w14:paraId="3C2B789F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byli do aktivit zapojeni pedagogové a odborní partneři.</w:t>
      </w:r>
    </w:p>
    <w:p w14:paraId="3C2B78A0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3C2B78A1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 xml:space="preserve">Dopad soutěží a odborné výstupy: </w:t>
      </w:r>
    </w:p>
    <w:p w14:paraId="3C2B78A2" w14:textId="77777777" w:rsidR="00336879" w:rsidRDefault="00336879" w:rsidP="00336879">
      <w:pPr>
        <w:spacing w:line="252" w:lineRule="auto"/>
        <w:ind w:left="720"/>
        <w:contextualSpacing/>
        <w:rPr>
          <w:b/>
        </w:rPr>
      </w:pPr>
    </w:p>
    <w:p w14:paraId="3C2B78A3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Viditelnost soutěží a využití výsledků soutěží:</w:t>
      </w:r>
    </w:p>
    <w:p w14:paraId="3C2B78A4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Popište, jak jste informovali o vašich soutěžích veřejnost, popř. média (u tištěných článků připojte jejich kopii, u elektronických uveďte odkaz). Popište také, jak využíváte </w:t>
      </w:r>
      <w:proofErr w:type="gramStart"/>
      <w:r>
        <w:rPr>
          <w:rFonts w:eastAsia="Calibri"/>
          <w:sz w:val="22"/>
          <w:szCs w:val="22"/>
        </w:rPr>
        <w:t>a nebo</w:t>
      </w:r>
      <w:proofErr w:type="gramEnd"/>
      <w:r>
        <w:rPr>
          <w:rFonts w:eastAsia="Calibri"/>
          <w:sz w:val="22"/>
          <w:szCs w:val="22"/>
        </w:rPr>
        <w:t xml:space="preserve"> šíříte zkušenosti získané na soutěžích.</w:t>
      </w:r>
    </w:p>
    <w:p w14:paraId="3C2B78A5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3C2B78A6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Vyhodnocení soutěže a návazné aktivity</w:t>
      </w:r>
    </w:p>
    <w:p w14:paraId="3C2B78A7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jste vaše soutěže vyhodnocovali (průběžně i po jejím skončení) a shrňte jednotlivé výsledky hodnocení.</w:t>
      </w:r>
    </w:p>
    <w:p w14:paraId="3C2B78A8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3C2B78A9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Statistické údaje</w:t>
      </w:r>
    </w:p>
    <w:p w14:paraId="3C2B78AA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počty:</w:t>
      </w:r>
    </w:p>
    <w:p w14:paraId="3C2B78AB" w14:textId="77777777"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Soutěží</w:t>
      </w:r>
    </w:p>
    <w:p w14:paraId="3C2B78AC" w14:textId="77777777"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Krajských kol</w:t>
      </w:r>
    </w:p>
    <w:p w14:paraId="3C2B78AD" w14:textId="77777777"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Okresních kol</w:t>
      </w:r>
    </w:p>
    <w:p w14:paraId="3C2B78AE" w14:textId="77777777"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Účastníků krajských kol</w:t>
      </w:r>
    </w:p>
    <w:p w14:paraId="3C2B78AF" w14:textId="77777777"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 toho dívek</w:t>
      </w:r>
    </w:p>
    <w:p w14:paraId="3C2B78B0" w14:textId="77777777"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Účastníků okresních kol</w:t>
      </w:r>
    </w:p>
    <w:p w14:paraId="3C2B78B1" w14:textId="77777777"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 toho dívek</w:t>
      </w:r>
    </w:p>
    <w:p w14:paraId="3C2B78B2" w14:textId="77777777"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Doprovodu</w:t>
      </w:r>
    </w:p>
    <w:p w14:paraId="3C2B78B3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3C2B78B4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3C2B78B5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Kontaktní osoba k věcnému plnění projektu (jméno, e-mail, příp. telefon):</w:t>
      </w:r>
    </w:p>
    <w:p w14:paraId="3C2B78B6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3C2B78B7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Podpis:</w:t>
      </w:r>
    </w:p>
    <w:p w14:paraId="3C2B78B8" w14:textId="77777777" w:rsidR="005B4446" w:rsidRDefault="0051077C"/>
    <w:sectPr w:rsidR="005B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6026"/>
    <w:multiLevelType w:val="hybridMultilevel"/>
    <w:tmpl w:val="BC0CC3A2"/>
    <w:lvl w:ilvl="0" w:tplc="76401430">
      <w:start w:val="12"/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79"/>
    <w:rsid w:val="00336879"/>
    <w:rsid w:val="0051077C"/>
    <w:rsid w:val="00631E09"/>
    <w:rsid w:val="00854217"/>
    <w:rsid w:val="009D68B9"/>
    <w:rsid w:val="00A65CA1"/>
    <w:rsid w:val="00C4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7892"/>
  <w15:chartTrackingRefBased/>
  <w15:docId w15:val="{F4778D4A-9181-4770-A2A9-56B687E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336879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3687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3368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3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Komárek Oldřich</cp:lastModifiedBy>
  <cp:revision>2</cp:revision>
  <dcterms:created xsi:type="dcterms:W3CDTF">2022-01-11T07:15:00Z</dcterms:created>
  <dcterms:modified xsi:type="dcterms:W3CDTF">2022-01-11T07:15:00Z</dcterms:modified>
</cp:coreProperties>
</file>