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F02A1" w14:textId="59D86C64" w:rsidR="006E195D" w:rsidRDefault="00BA0F6A" w:rsidP="006E195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b/>
          <w:sz w:val="32"/>
        </w:rPr>
      </w:pPr>
      <w:r>
        <w:rPr>
          <w:rFonts w:ascii="Calibri" w:eastAsia="Calibri" w:hAnsi="Calibri" w:cs="Calibri"/>
          <w:b/>
          <w:bCs/>
          <w:color w:val="0070C0"/>
          <w:sz w:val="36"/>
          <w:szCs w:val="36"/>
        </w:rPr>
        <w:t xml:space="preserve">Popis </w:t>
      </w:r>
      <w:r w:rsidR="00694CA0">
        <w:rPr>
          <w:rFonts w:ascii="Calibri" w:eastAsia="Calibri" w:hAnsi="Calibri" w:cs="Calibri"/>
          <w:b/>
          <w:bCs/>
          <w:color w:val="0070C0"/>
          <w:sz w:val="36"/>
          <w:szCs w:val="36"/>
        </w:rPr>
        <w:t>KA</w:t>
      </w:r>
      <w:r w:rsidR="00694CA0" w:rsidRPr="006E195D">
        <w:rPr>
          <w:rFonts w:asciiTheme="minorHAnsi" w:eastAsia="Calibri" w:hAnsiTheme="minorHAnsi" w:cstheme="minorHAnsi"/>
          <w:b/>
          <w:bCs/>
          <w:color w:val="0070C0"/>
          <w:sz w:val="36"/>
          <w:szCs w:val="36"/>
        </w:rPr>
        <w:t xml:space="preserve"> </w:t>
      </w:r>
      <w:r w:rsidR="006E195D" w:rsidRPr="006E195D">
        <w:rPr>
          <w:rFonts w:asciiTheme="minorHAnsi" w:eastAsia="Calibri" w:hAnsiTheme="minorHAnsi" w:cstheme="minorHAnsi"/>
          <w:b/>
          <w:bCs/>
          <w:color w:val="0070C0"/>
          <w:sz w:val="36"/>
          <w:szCs w:val="36"/>
        </w:rPr>
        <w:t xml:space="preserve">3 - </w:t>
      </w:r>
      <w:bookmarkStart w:id="0" w:name="_GoBack"/>
      <w:r w:rsidR="006E195D" w:rsidRPr="006E195D">
        <w:rPr>
          <w:rFonts w:asciiTheme="minorHAnsi" w:eastAsia="Calibri" w:hAnsiTheme="minorHAnsi" w:cstheme="minorHAnsi"/>
          <w:b/>
          <w:bCs/>
          <w:color w:val="0070C0"/>
          <w:sz w:val="36"/>
          <w:szCs w:val="36"/>
        </w:rPr>
        <w:t>Digitální technologie v praxi</w:t>
      </w:r>
      <w:bookmarkEnd w:id="0"/>
    </w:p>
    <w:p w14:paraId="0034C4D1" w14:textId="77777777" w:rsidR="006E195D" w:rsidRDefault="006E195D" w:rsidP="006E195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b/>
          <w:sz w:val="32"/>
        </w:rPr>
      </w:pPr>
    </w:p>
    <w:p w14:paraId="18117151" w14:textId="036F2FBD" w:rsidR="00030C74" w:rsidRPr="00CE56A9" w:rsidRDefault="006E195D" w:rsidP="006E195D">
      <w:pPr>
        <w:jc w:val="both"/>
        <w:rPr>
          <w:sz w:val="24"/>
        </w:rPr>
      </w:pPr>
      <w:r>
        <w:rPr>
          <w:rStyle w:val="normaltextrun"/>
          <w:rFonts w:ascii="Calibri" w:hAnsi="Calibri" w:cs="Segoe UI"/>
        </w:rPr>
        <w:t xml:space="preserve">Ve sledovaném MO byla provedena analýza stávajícího stavu využívání ICT ve výuce oborově-didaktických disciplín na FF JU. Mezi oborové didaktiky byl distribuován dotazník pomocí </w:t>
      </w:r>
      <w:hyperlink r:id="rId6" w:history="1">
        <w:r w:rsidRPr="00D054B2">
          <w:rPr>
            <w:rStyle w:val="Hypertextovodkaz"/>
            <w:rFonts w:ascii="Calibri" w:hAnsi="Calibri" w:cs="Segoe UI"/>
          </w:rPr>
          <w:t xml:space="preserve">MS </w:t>
        </w:r>
        <w:proofErr w:type="spellStart"/>
        <w:r w:rsidRPr="00D054B2">
          <w:rPr>
            <w:rStyle w:val="Hypertextovodkaz"/>
            <w:rFonts w:ascii="Calibri" w:hAnsi="Calibri" w:cs="Segoe UI"/>
          </w:rPr>
          <w:t>Forms</w:t>
        </w:r>
        <w:proofErr w:type="spellEnd"/>
        <w:r w:rsidRPr="00D054B2">
          <w:rPr>
            <w:rStyle w:val="Hypertextovodkaz"/>
            <w:rFonts w:ascii="Calibri" w:hAnsi="Calibri" w:cs="Segoe UI"/>
          </w:rPr>
          <w:t xml:space="preserve">  v Office 365 JU</w:t>
        </w:r>
      </w:hyperlink>
      <w:r>
        <w:rPr>
          <w:rStyle w:val="normaltextrun"/>
          <w:rFonts w:ascii="Calibri" w:hAnsi="Calibri" w:cs="Segoe UI"/>
        </w:rPr>
        <w:t xml:space="preserve">, který zjišťoval explicitní zařazení témat související s implementací ICT do výuky v rámci sylabů oborově-didaktických disciplín. Dále bylo součástí dotazníku sebehodnocení digitálních dovedností oborových didaktiků, mapování toho, nakolik úspěšně lze ICT implementovat v rámci pedagogických praxí na spolupracujících SŠ a nakonec byla vytipována témata pro školení oborových didaktiků a uvádějících učitelů pedagogických praxí. Podrobné výsledky dotazníkového šetření jsou k dispozici v příloze. Na základě vybraných témat bylo zorganizováno a zrealizováno školení oborových didaktiků, univerzitních pedagogů FF JU, kteří se podílejí na vzdělávání budoucích učitelů pro SŠ na FF JU a spolupracujících SŠ učitelů. Školení proběhlo dne 22. 9. 2020 a jeho tématem byla online bezpečnost pro učitele a základy GDPR a autorských práv ve vztahu ke zpracování osobních dat studentů a ve vztahu k přípravě (online) výukových materiálů. Další vytipovaná témata školení jsou </w:t>
      </w:r>
      <w:r w:rsidRPr="000E1352">
        <w:rPr>
          <w:rStyle w:val="normaltextrun"/>
          <w:rFonts w:ascii="Calibri" w:hAnsi="Calibri" w:cs="Segoe UI"/>
          <w:i/>
        </w:rPr>
        <w:t>Používání mobilních dotykových zařízení v rámci výuky</w:t>
      </w:r>
      <w:r>
        <w:rPr>
          <w:rStyle w:val="normaltextrun"/>
          <w:rFonts w:ascii="Calibri" w:hAnsi="Calibri" w:cs="Segoe UI"/>
        </w:rPr>
        <w:t xml:space="preserve"> nebo </w:t>
      </w:r>
      <w:r w:rsidRPr="000E1352">
        <w:rPr>
          <w:rStyle w:val="normaltextrun"/>
          <w:rFonts w:ascii="Calibri" w:hAnsi="Calibri" w:cs="Segoe UI"/>
          <w:i/>
        </w:rPr>
        <w:t xml:space="preserve">Online výukové </w:t>
      </w:r>
      <w:r>
        <w:rPr>
          <w:rStyle w:val="normaltextrun"/>
          <w:rFonts w:ascii="Calibri" w:hAnsi="Calibri" w:cs="Segoe UI"/>
          <w:i/>
        </w:rPr>
        <w:t xml:space="preserve">a testovací </w:t>
      </w:r>
      <w:r w:rsidRPr="000E1352">
        <w:rPr>
          <w:rStyle w:val="normaltextrun"/>
          <w:rFonts w:ascii="Calibri" w:hAnsi="Calibri" w:cs="Segoe UI"/>
          <w:i/>
        </w:rPr>
        <w:t>nástroje a aplikace (</w:t>
      </w:r>
      <w:proofErr w:type="spellStart"/>
      <w:r w:rsidRPr="000E1352">
        <w:rPr>
          <w:rStyle w:val="normaltextrun"/>
          <w:rFonts w:ascii="Calibri" w:hAnsi="Calibri" w:cs="Segoe UI"/>
          <w:i/>
        </w:rPr>
        <w:t>Teams</w:t>
      </w:r>
      <w:proofErr w:type="spellEnd"/>
      <w:r w:rsidRPr="000E1352">
        <w:rPr>
          <w:rStyle w:val="normaltextrun"/>
          <w:rFonts w:ascii="Calibri" w:hAnsi="Calibri" w:cs="Segoe UI"/>
          <w:i/>
        </w:rPr>
        <w:t xml:space="preserve">, Zoom, </w:t>
      </w:r>
      <w:proofErr w:type="spellStart"/>
      <w:r w:rsidRPr="000E1352">
        <w:rPr>
          <w:rStyle w:val="normaltextrun"/>
          <w:rFonts w:ascii="Calibri" w:hAnsi="Calibri" w:cs="Segoe UI"/>
          <w:i/>
        </w:rPr>
        <w:t>Moodle</w:t>
      </w:r>
      <w:proofErr w:type="spellEnd"/>
      <w:r w:rsidRPr="000E1352">
        <w:rPr>
          <w:rStyle w:val="normaltextrun"/>
          <w:rFonts w:ascii="Calibri" w:hAnsi="Calibri" w:cs="Segoe UI"/>
          <w:i/>
        </w:rPr>
        <w:t>) z pohledu učitele</w:t>
      </w:r>
      <w:r>
        <w:rPr>
          <w:rStyle w:val="normaltextrun"/>
          <w:rFonts w:ascii="Calibri" w:hAnsi="Calibri" w:cs="Segoe UI"/>
        </w:rPr>
        <w:t xml:space="preserve">. Dále byla v rámci dotazníků určených studentům 1. ročníků Bc. studia (pilotní verze pro obory Anglický jazyk a literatura a Anglický jazyk a literatura se zaměřením na vzdělávání) navržena sada otázek zjišťujících zkušenosti studentů s online výukou a online výukovými aplikacemi v průběhu uzavření SŠ z důvodu pandemie. V rámci otázek bylo také mapováno obecné sebehodnocení digitálních dovedností studentů, dostupnost technických prostředků pro případnou realizaci online výuky, ochota a možnost přinést si do výuky vlastní mobilní zařízení (notebook, tablet, </w:t>
      </w:r>
      <w:proofErr w:type="spellStart"/>
      <w:r>
        <w:rPr>
          <w:rStyle w:val="normaltextrun"/>
          <w:rFonts w:ascii="Calibri" w:hAnsi="Calibri" w:cs="Segoe UI"/>
        </w:rPr>
        <w:t>smartphone</w:t>
      </w:r>
      <w:proofErr w:type="spellEnd"/>
      <w:r>
        <w:rPr>
          <w:rStyle w:val="normaltextrun"/>
          <w:rFonts w:ascii="Calibri" w:hAnsi="Calibri" w:cs="Segoe UI"/>
        </w:rPr>
        <w:t xml:space="preserve">). Celé dotazníky jsou k dispozici </w:t>
      </w:r>
      <w:r w:rsidRPr="00BF571F">
        <w:rPr>
          <w:rStyle w:val="normaltextrun"/>
          <w:rFonts w:ascii="Calibri" w:hAnsi="Calibri" w:cs="Segoe UI"/>
        </w:rPr>
        <w:t>v</w:t>
      </w:r>
      <w:r>
        <w:rPr>
          <w:rStyle w:val="normaltextrun"/>
          <w:rFonts w:ascii="Calibri" w:hAnsi="Calibri" w:cs="Segoe UI"/>
        </w:rPr>
        <w:t> přílohách. Dotazník 1 (otázky  17 -23) a dotazník 2 (otázky 16 – 22).</w:t>
      </w:r>
    </w:p>
    <w:sectPr w:rsidR="00030C74" w:rsidRPr="00CE56A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AAED6" w14:textId="77777777" w:rsidR="00764740" w:rsidRDefault="00764740" w:rsidP="004F56F3">
      <w:pPr>
        <w:spacing w:after="0" w:line="240" w:lineRule="auto"/>
      </w:pPr>
      <w:r>
        <w:separator/>
      </w:r>
    </w:p>
  </w:endnote>
  <w:endnote w:type="continuationSeparator" w:id="0">
    <w:p w14:paraId="2E8C7D3F" w14:textId="77777777" w:rsidR="00764740" w:rsidRDefault="00764740" w:rsidP="004F5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55DE1" w14:textId="4A5094C1" w:rsidR="004F56F3" w:rsidRDefault="004F56F3" w:rsidP="004F56F3">
    <w:pPr>
      <w:pStyle w:val="Zpat"/>
      <w:jc w:val="center"/>
    </w:pPr>
    <w:r>
      <w:rPr>
        <w:noProof/>
        <w:lang w:eastAsia="cs-CZ"/>
      </w:rPr>
      <w:drawing>
        <wp:inline distT="0" distB="0" distL="0" distR="0" wp14:anchorId="106789BB" wp14:editId="30EC7D74">
          <wp:extent cx="4272606" cy="948055"/>
          <wp:effectExtent l="0" t="0" r="0" b="444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3900" cy="957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B2A83" w14:textId="77777777" w:rsidR="00764740" w:rsidRDefault="00764740" w:rsidP="004F56F3">
      <w:pPr>
        <w:spacing w:after="0" w:line="240" w:lineRule="auto"/>
      </w:pPr>
      <w:r>
        <w:separator/>
      </w:r>
    </w:p>
  </w:footnote>
  <w:footnote w:type="continuationSeparator" w:id="0">
    <w:p w14:paraId="6B1253CD" w14:textId="77777777" w:rsidR="00764740" w:rsidRDefault="00764740" w:rsidP="004F56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A0"/>
    <w:rsid w:val="00030C74"/>
    <w:rsid w:val="000A3621"/>
    <w:rsid w:val="00224992"/>
    <w:rsid w:val="00303A63"/>
    <w:rsid w:val="004734CA"/>
    <w:rsid w:val="0048263A"/>
    <w:rsid w:val="004F56F3"/>
    <w:rsid w:val="00524444"/>
    <w:rsid w:val="005A180B"/>
    <w:rsid w:val="00616A42"/>
    <w:rsid w:val="00694CA0"/>
    <w:rsid w:val="006D7392"/>
    <w:rsid w:val="006E195D"/>
    <w:rsid w:val="00764740"/>
    <w:rsid w:val="00B0579A"/>
    <w:rsid w:val="00BA0F6A"/>
    <w:rsid w:val="00C668F7"/>
    <w:rsid w:val="00CE56A9"/>
    <w:rsid w:val="00DD0D35"/>
    <w:rsid w:val="00EB0AB4"/>
    <w:rsid w:val="00FD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8B57A"/>
  <w15:chartTrackingRefBased/>
  <w15:docId w15:val="{F744CD2F-1B6D-4EFA-B1D5-A1B18F25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CA0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C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94C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4F5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56F3"/>
  </w:style>
  <w:style w:type="paragraph" w:styleId="Zpat">
    <w:name w:val="footer"/>
    <w:basedOn w:val="Normln"/>
    <w:link w:val="ZpatChar"/>
    <w:uiPriority w:val="99"/>
    <w:unhideWhenUsed/>
    <w:rsid w:val="004F5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56F3"/>
  </w:style>
  <w:style w:type="paragraph" w:customStyle="1" w:styleId="paragraph">
    <w:name w:val="paragraph"/>
    <w:basedOn w:val="Normln"/>
    <w:rsid w:val="00EB0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EB0AB4"/>
  </w:style>
  <w:style w:type="character" w:customStyle="1" w:styleId="eop">
    <w:name w:val="eop"/>
    <w:basedOn w:val="Standardnpsmoodstavce"/>
    <w:rsid w:val="00EB0AB4"/>
  </w:style>
  <w:style w:type="character" w:styleId="Hypertextovodkaz">
    <w:name w:val="Hyperlink"/>
    <w:basedOn w:val="Standardnpsmoodstavce"/>
    <w:uiPriority w:val="99"/>
    <w:unhideWhenUsed/>
    <w:rsid w:val="00EB0AB4"/>
    <w:rPr>
      <w:color w:val="0563C1" w:themeColor="hyperlink"/>
      <w:u w:val="single"/>
    </w:rPr>
  </w:style>
  <w:style w:type="paragraph" w:customStyle="1" w:styleId="xmsonormal">
    <w:name w:val="x_msonormal"/>
    <w:basedOn w:val="Normln"/>
    <w:rsid w:val="00EB0AB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xnormaltextrun">
    <w:name w:val="x_normaltextrun"/>
    <w:basedOn w:val="Standardnpsmoodstavce"/>
    <w:rsid w:val="00EB0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8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Pages/ResponsePage.aspx?id=pF1fwwOa5kSL-ZKDNjT2p34HA2tNtclIpPokTbTI91lUNDdBMkZJTTU1VllKNUQwUTc5OFlDWUI5Ui4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Garabiková Pártlová Margareta Mgr. Ph.D.</dc:creator>
  <cp:keywords/>
  <dc:description/>
  <cp:lastModifiedBy>Cháberová Lenka Bc.</cp:lastModifiedBy>
  <cp:revision>2</cp:revision>
  <dcterms:created xsi:type="dcterms:W3CDTF">2020-11-10T12:20:00Z</dcterms:created>
  <dcterms:modified xsi:type="dcterms:W3CDTF">2020-11-10T12:20:00Z</dcterms:modified>
</cp:coreProperties>
</file>