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F7F36" w14:textId="0BB35806" w:rsidR="00AC45AC" w:rsidRDefault="00BA0F6A" w:rsidP="00B80A0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sz w:val="32"/>
        </w:rPr>
      </w:pPr>
      <w:r>
        <w:rPr>
          <w:rFonts w:ascii="Calibri" w:eastAsia="Calibri" w:hAnsi="Calibri" w:cs="Calibri"/>
          <w:b/>
          <w:bCs/>
          <w:color w:val="0070C0"/>
          <w:sz w:val="36"/>
          <w:szCs w:val="36"/>
        </w:rPr>
        <w:t xml:space="preserve">Popis </w:t>
      </w:r>
      <w:r w:rsidR="00694CA0">
        <w:rPr>
          <w:rFonts w:ascii="Calibri" w:eastAsia="Calibri" w:hAnsi="Calibri" w:cs="Calibri"/>
          <w:b/>
          <w:bCs/>
          <w:color w:val="0070C0"/>
          <w:sz w:val="36"/>
          <w:szCs w:val="36"/>
        </w:rPr>
        <w:t>KA</w:t>
      </w:r>
      <w:r w:rsidR="00694CA0" w:rsidRPr="006E195D">
        <w:rPr>
          <w:rFonts w:asciiTheme="minorHAnsi" w:eastAsia="Calibri" w:hAnsiTheme="minorHAnsi" w:cstheme="minorHAnsi"/>
          <w:b/>
          <w:bCs/>
          <w:color w:val="0070C0"/>
          <w:sz w:val="36"/>
          <w:szCs w:val="36"/>
        </w:rPr>
        <w:t xml:space="preserve"> </w:t>
      </w:r>
      <w:r w:rsidR="003979D9">
        <w:rPr>
          <w:rFonts w:asciiTheme="minorHAnsi" w:eastAsia="Calibri" w:hAnsiTheme="minorHAnsi" w:cstheme="minorHAnsi"/>
          <w:b/>
          <w:bCs/>
          <w:color w:val="0070C0"/>
          <w:sz w:val="36"/>
          <w:szCs w:val="36"/>
        </w:rPr>
        <w:t>4</w:t>
      </w:r>
      <w:r w:rsidR="006E195D" w:rsidRPr="00AC45AC">
        <w:rPr>
          <w:rFonts w:asciiTheme="minorHAnsi" w:eastAsia="Calibri" w:hAnsiTheme="minorHAnsi" w:cstheme="minorHAnsi"/>
          <w:b/>
          <w:bCs/>
          <w:color w:val="0070C0"/>
          <w:sz w:val="36"/>
          <w:szCs w:val="36"/>
        </w:rPr>
        <w:t xml:space="preserve"> </w:t>
      </w:r>
      <w:r w:rsidR="00AC45AC" w:rsidRPr="00AC45AC">
        <w:rPr>
          <w:rFonts w:asciiTheme="minorHAnsi" w:eastAsia="Calibri" w:hAnsiTheme="minorHAnsi" w:cstheme="minorHAnsi"/>
          <w:b/>
          <w:bCs/>
          <w:color w:val="0070C0"/>
          <w:sz w:val="36"/>
          <w:szCs w:val="36"/>
        </w:rPr>
        <w:t>Aktivizační metody výuky v</w:t>
      </w:r>
      <w:r w:rsidR="00AC45AC">
        <w:rPr>
          <w:rFonts w:asciiTheme="minorHAnsi" w:eastAsia="Calibri" w:hAnsiTheme="minorHAnsi" w:cstheme="minorHAnsi"/>
          <w:b/>
          <w:bCs/>
          <w:color w:val="0070C0"/>
          <w:sz w:val="36"/>
          <w:szCs w:val="36"/>
        </w:rPr>
        <w:t> </w:t>
      </w:r>
      <w:r w:rsidR="00AC45AC" w:rsidRPr="00AC45AC">
        <w:rPr>
          <w:rFonts w:asciiTheme="minorHAnsi" w:eastAsia="Calibri" w:hAnsiTheme="minorHAnsi" w:cstheme="minorHAnsi"/>
          <w:b/>
          <w:bCs/>
          <w:color w:val="0070C0"/>
          <w:sz w:val="36"/>
          <w:szCs w:val="36"/>
        </w:rPr>
        <w:t>praxi</w:t>
      </w:r>
      <w:r w:rsidR="00B80A06">
        <w:rPr>
          <w:rFonts w:asciiTheme="minorHAnsi" w:eastAsia="Calibri" w:hAnsiTheme="minorHAnsi" w:cstheme="minorHAnsi"/>
          <w:b/>
          <w:bCs/>
          <w:color w:val="0070C0"/>
          <w:sz w:val="36"/>
          <w:szCs w:val="36"/>
        </w:rPr>
        <w:t xml:space="preserve"> za sledované období říjen 2020 - březen 2021</w:t>
      </w:r>
    </w:p>
    <w:p w14:paraId="1DE0150F" w14:textId="77777777" w:rsidR="00AC45AC" w:rsidRDefault="00AC45AC" w:rsidP="00AC45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</w:rPr>
      </w:pPr>
    </w:p>
    <w:p w14:paraId="16BF04C1" w14:textId="1631812B" w:rsidR="00B80A06" w:rsidRPr="00CC2E03" w:rsidRDefault="00B80A06" w:rsidP="00B80A06">
      <w:pPr>
        <w:spacing w:after="0"/>
        <w:rPr>
          <w:rFonts w:ascii="Calibri" w:eastAsia="Times New Roman" w:hAnsi="Calibri" w:cs="Calibri"/>
          <w:color w:val="000000" w:themeColor="text1"/>
        </w:rPr>
      </w:pPr>
      <w:r>
        <w:t xml:space="preserve">Ve sledovaném monitorovacím období došlo k úspěšnému převedení </w:t>
      </w:r>
      <w:r w:rsidRPr="00CC2E03">
        <w:rPr>
          <w:color w:val="000000" w:themeColor="text1"/>
        </w:rPr>
        <w:t xml:space="preserve">stávajícího komplexního sebehodnotícího dotazníku pro souvislé praxe do elektronické podoby a jeho pilotní spuštění v rámci souvislých praxí AR 2020/21 v říjnu 2021: </w:t>
      </w:r>
      <w:bookmarkStart w:id="0" w:name="_GoBack"/>
      <w:bookmarkEnd w:id="0"/>
    </w:p>
    <w:p w14:paraId="39261E4E" w14:textId="77777777" w:rsidR="00B80A06" w:rsidRPr="00CC2E03" w:rsidRDefault="00B80A06" w:rsidP="00B80A06">
      <w:pPr>
        <w:spacing w:after="0"/>
        <w:jc w:val="both"/>
        <w:rPr>
          <w:color w:val="000000" w:themeColor="text1"/>
        </w:rPr>
      </w:pPr>
      <w:r w:rsidRPr="00CC2E03">
        <w:rPr>
          <w:color w:val="000000" w:themeColor="text1"/>
        </w:rPr>
        <w:t>Po vzoru tohoto dotazníku původně určeného pouze pro studijní programy cizojazyčných filologií byly vytvořeny dvě nové upravené verze pro studium učitelství českého jazyka a literatury a učitelství dějepisu</w:t>
      </w:r>
      <w:r>
        <w:rPr>
          <w:color w:val="000000" w:themeColor="text1"/>
        </w:rPr>
        <w:t>, odkazy zde</w:t>
      </w:r>
      <w:r w:rsidRPr="00CC2E03">
        <w:rPr>
          <w:color w:val="000000" w:themeColor="text1"/>
        </w:rPr>
        <w:t xml:space="preserve">: </w:t>
      </w:r>
    </w:p>
    <w:p w14:paraId="444F628C" w14:textId="77777777" w:rsidR="00B80A06" w:rsidRDefault="00B80A06" w:rsidP="00B80A06">
      <w:pPr>
        <w:jc w:val="both"/>
      </w:pPr>
      <w:r w:rsidRPr="009E39F5">
        <w:rPr>
          <w:color w:val="000000" w:themeColor="text1"/>
        </w:rPr>
        <w:t xml:space="preserve">Dále byly </w:t>
      </w:r>
      <w:r w:rsidRPr="000B49B4">
        <w:rPr>
          <w:color w:val="000000" w:themeColor="text1"/>
        </w:rPr>
        <w:t xml:space="preserve">vytvořeny pracovní verze hodnotících nástrojů pro uvádějící pedagogy, kteří se podílejí na realizaci průběžných pedagogických praxí studentů FF JU. Cílem těchto nástrojů je systematizovat a strukturovat zpětnou vazbu poskytovanou studentům v rámci průběžné praxe. Během průběžné praxe se studenti v malých skupinkách aktivně zapojují do výuky na středních školách a hodina je následně podrobně analyzována za účasti uvádějících středoškolských pedagogů a fakultních oborových didaktiků. Tyto nové hodnotící nástroje vycházejí částečně z existujících formulářů používaných Českou školní inspekcí, ale zohledňují specifika praktické přípravy budoucích SŠ pedagogů. Nové hodnotící nástroje byly projednány také v rámci tzv. </w:t>
      </w:r>
      <w:proofErr w:type="spellStart"/>
      <w:r w:rsidRPr="000B49B4">
        <w:rPr>
          <w:i/>
          <w:iCs/>
          <w:color w:val="000000" w:themeColor="text1"/>
        </w:rPr>
        <w:t>Mentoring</w:t>
      </w:r>
      <w:proofErr w:type="spellEnd"/>
      <w:r w:rsidRPr="000B49B4">
        <w:rPr>
          <w:i/>
          <w:iCs/>
          <w:color w:val="000000" w:themeColor="text1"/>
        </w:rPr>
        <w:t xml:space="preserve"> workshopu</w:t>
      </w:r>
      <w:r w:rsidRPr="000B49B4">
        <w:rPr>
          <w:color w:val="000000" w:themeColor="text1"/>
        </w:rPr>
        <w:t xml:space="preserve">, který proběhl za účasti zkušených uvádějících středoškolských pedagogů online dne 14. 12. 2020. V rámci školení byla představena nová koncepce učitelských studijních programů na FF JU, byla diskutována stávající podoba </w:t>
      </w:r>
      <w:r>
        <w:t xml:space="preserve">všech typů pedagogických praxí a (auto)evaluačních nástrojů, které jsou v průběhu praxí využívány a dále byly diskutovány i typické problémy absolventů učitelských studijních programů při vstupu do zaměstnání a reality českého školského prostředí. 19. 1. v rámci již zmíněného odborného </w:t>
      </w:r>
      <w:r w:rsidRPr="007A1F3B">
        <w:rPr>
          <w:color w:val="000000" w:themeColor="text1"/>
        </w:rPr>
        <w:t xml:space="preserve">online panelu SYPO: </w:t>
      </w:r>
      <w:r w:rsidRPr="007A1F3B">
        <w:rPr>
          <w:i/>
          <w:iCs/>
          <w:color w:val="000000" w:themeColor="text1"/>
        </w:rPr>
        <w:t xml:space="preserve">Pedagogická praxe nejen v době výuky na dálku byla </w:t>
      </w:r>
      <w:r w:rsidRPr="007A1F3B">
        <w:rPr>
          <w:color w:val="000000" w:themeColor="text1"/>
        </w:rPr>
        <w:t>řešena i témata spadající pod KA4 – aktivizace v rámci online pedagogických praxí, možnosti využití různých online nástrojů, role uvádějících učitelů a oborových didaktiků</w:t>
      </w:r>
      <w:r w:rsidRPr="6E46AC38">
        <w:t xml:space="preserve">. </w:t>
      </w:r>
    </w:p>
    <w:p w14:paraId="385D4CDD" w14:textId="77777777" w:rsidR="00AC45AC" w:rsidRDefault="00AC45AC" w:rsidP="00AC45AC">
      <w:pPr>
        <w:pStyle w:val="Seznamsodrkami"/>
        <w:numPr>
          <w:ilvl w:val="0"/>
          <w:numId w:val="0"/>
        </w:numPr>
        <w:ind w:left="360"/>
        <w:jc w:val="both"/>
        <w:rPr>
          <w:rStyle w:val="normaltextrun"/>
          <w:rFonts w:ascii="Calibri" w:hAnsi="Calibri" w:cs="Segoe UI"/>
        </w:rPr>
      </w:pPr>
    </w:p>
    <w:p w14:paraId="18117151" w14:textId="7B718245" w:rsidR="00030C74" w:rsidRPr="00CE56A9" w:rsidRDefault="00030C74" w:rsidP="00AC45AC">
      <w:pPr>
        <w:pStyle w:val="paragraph"/>
        <w:spacing w:before="0" w:beforeAutospacing="0" w:after="0" w:afterAutospacing="0"/>
        <w:jc w:val="center"/>
        <w:textAlignment w:val="baseline"/>
      </w:pPr>
    </w:p>
    <w:sectPr w:rsidR="00030C74" w:rsidRPr="00CE56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E2444" w14:textId="77777777" w:rsidR="006E6381" w:rsidRDefault="006E6381" w:rsidP="004F56F3">
      <w:pPr>
        <w:spacing w:after="0" w:line="240" w:lineRule="auto"/>
      </w:pPr>
      <w:r>
        <w:separator/>
      </w:r>
    </w:p>
  </w:endnote>
  <w:endnote w:type="continuationSeparator" w:id="0">
    <w:p w14:paraId="73652372" w14:textId="77777777" w:rsidR="006E6381" w:rsidRDefault="006E6381" w:rsidP="004F5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55DE1" w14:textId="4A5094C1" w:rsidR="004F56F3" w:rsidRDefault="004F56F3" w:rsidP="004F56F3">
    <w:pPr>
      <w:pStyle w:val="Zpat"/>
      <w:jc w:val="center"/>
    </w:pPr>
    <w:r>
      <w:rPr>
        <w:noProof/>
        <w:lang w:eastAsia="cs-CZ"/>
      </w:rPr>
      <w:drawing>
        <wp:inline distT="0" distB="0" distL="0" distR="0" wp14:anchorId="106789BB" wp14:editId="30EC7D74">
          <wp:extent cx="4272606" cy="948055"/>
          <wp:effectExtent l="0" t="0" r="0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3900" cy="957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A4A0D" w14:textId="77777777" w:rsidR="006E6381" w:rsidRDefault="006E6381" w:rsidP="004F56F3">
      <w:pPr>
        <w:spacing w:after="0" w:line="240" w:lineRule="auto"/>
      </w:pPr>
      <w:r>
        <w:separator/>
      </w:r>
    </w:p>
  </w:footnote>
  <w:footnote w:type="continuationSeparator" w:id="0">
    <w:p w14:paraId="3AF7EDB8" w14:textId="77777777" w:rsidR="006E6381" w:rsidRDefault="006E6381" w:rsidP="004F5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916B98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CA0"/>
    <w:rsid w:val="00030C74"/>
    <w:rsid w:val="000A3621"/>
    <w:rsid w:val="000E4E52"/>
    <w:rsid w:val="00224992"/>
    <w:rsid w:val="00302EB9"/>
    <w:rsid w:val="00303A63"/>
    <w:rsid w:val="003979D9"/>
    <w:rsid w:val="004734CA"/>
    <w:rsid w:val="0048263A"/>
    <w:rsid w:val="004F56F3"/>
    <w:rsid w:val="00524444"/>
    <w:rsid w:val="005A180B"/>
    <w:rsid w:val="00616A42"/>
    <w:rsid w:val="00694CA0"/>
    <w:rsid w:val="006D7392"/>
    <w:rsid w:val="006E195D"/>
    <w:rsid w:val="006E6381"/>
    <w:rsid w:val="00882941"/>
    <w:rsid w:val="00AC45AC"/>
    <w:rsid w:val="00B0579A"/>
    <w:rsid w:val="00B80A06"/>
    <w:rsid w:val="00BA0F6A"/>
    <w:rsid w:val="00C668F7"/>
    <w:rsid w:val="00CE56A9"/>
    <w:rsid w:val="00DD0D35"/>
    <w:rsid w:val="00EB0AB4"/>
    <w:rsid w:val="00FD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8B57A"/>
  <w15:chartTrackingRefBased/>
  <w15:docId w15:val="{F744CD2F-1B6D-4EFA-B1D5-A1B18F25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4CA0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C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94C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4F5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56F3"/>
  </w:style>
  <w:style w:type="paragraph" w:styleId="Zpat">
    <w:name w:val="footer"/>
    <w:basedOn w:val="Normln"/>
    <w:link w:val="ZpatChar"/>
    <w:uiPriority w:val="99"/>
    <w:unhideWhenUsed/>
    <w:rsid w:val="004F5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56F3"/>
  </w:style>
  <w:style w:type="paragraph" w:customStyle="1" w:styleId="paragraph">
    <w:name w:val="paragraph"/>
    <w:basedOn w:val="Normln"/>
    <w:rsid w:val="00EB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B0AB4"/>
  </w:style>
  <w:style w:type="character" w:customStyle="1" w:styleId="eop">
    <w:name w:val="eop"/>
    <w:basedOn w:val="Standardnpsmoodstavce"/>
    <w:rsid w:val="00EB0AB4"/>
  </w:style>
  <w:style w:type="character" w:styleId="Hypertextovodkaz">
    <w:name w:val="Hyperlink"/>
    <w:basedOn w:val="Standardnpsmoodstavce"/>
    <w:uiPriority w:val="99"/>
    <w:unhideWhenUsed/>
    <w:rsid w:val="00EB0AB4"/>
    <w:rPr>
      <w:color w:val="0563C1" w:themeColor="hyperlink"/>
      <w:u w:val="single"/>
    </w:rPr>
  </w:style>
  <w:style w:type="paragraph" w:customStyle="1" w:styleId="xmsonormal">
    <w:name w:val="x_msonormal"/>
    <w:basedOn w:val="Normln"/>
    <w:rsid w:val="00EB0AB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xnormaltextrun">
    <w:name w:val="x_normaltextrun"/>
    <w:basedOn w:val="Standardnpsmoodstavce"/>
    <w:rsid w:val="00EB0AB4"/>
  </w:style>
  <w:style w:type="paragraph" w:styleId="Seznamsodrkami">
    <w:name w:val="List Bullet"/>
    <w:basedOn w:val="Normln"/>
    <w:uiPriority w:val="99"/>
    <w:unhideWhenUsed/>
    <w:rsid w:val="00AC45AC"/>
    <w:pPr>
      <w:numPr>
        <w:numId w:val="1"/>
      </w:numPr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B80A0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80A0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8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Garabiková Pártlová Margareta Mgr. Ph.D.</dc:creator>
  <cp:keywords/>
  <dc:description/>
  <cp:lastModifiedBy>Vaštylová Magdalena</cp:lastModifiedBy>
  <cp:revision>3</cp:revision>
  <dcterms:created xsi:type="dcterms:W3CDTF">2021-05-13T08:27:00Z</dcterms:created>
  <dcterms:modified xsi:type="dcterms:W3CDTF">2022-02-17T11:42:00Z</dcterms:modified>
</cp:coreProperties>
</file>