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11C1" w14:textId="42F94556" w:rsidR="00164EC5" w:rsidRDefault="00164EC5" w:rsidP="00164EC5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>
        <w:rPr>
          <w:rFonts w:ascii="Calibri" w:hAnsi="Calibri" w:cs="Calibri"/>
          <w:b/>
          <w:sz w:val="27"/>
          <w:szCs w:val="27"/>
        </w:rPr>
        <w:t>6</w:t>
      </w:r>
      <w:r w:rsidR="0071619F">
        <w:rPr>
          <w:rFonts w:ascii="Calibri" w:hAnsi="Calibri" w:cs="Calibri"/>
          <w:b/>
          <w:sz w:val="27"/>
          <w:szCs w:val="27"/>
        </w:rPr>
        <w:t>b</w:t>
      </w:r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23FBB3D3" w14:textId="258D3D4C" w:rsidR="00342802" w:rsidRPr="00342802" w:rsidRDefault="00164EC5" w:rsidP="00342802">
      <w:pPr>
        <w:pStyle w:val="Text"/>
        <w:ind w:firstLine="0"/>
        <w:rPr>
          <w:rFonts w:ascii="Calibri" w:hAnsi="Calibri"/>
          <w:b/>
          <w:sz w:val="18"/>
          <w:szCs w:val="18"/>
        </w:rPr>
      </w:pPr>
      <w:r w:rsidRPr="00994C9F">
        <w:rPr>
          <w:rFonts w:ascii="Calibri" w:hAnsi="Calibri"/>
          <w:b/>
          <w:sz w:val="32"/>
          <w:szCs w:val="32"/>
        </w:rPr>
        <w:t>Avízo o vratce</w:t>
      </w:r>
      <w:r w:rsidR="00342802">
        <w:rPr>
          <w:rFonts w:ascii="Calibri" w:hAnsi="Calibri"/>
          <w:b/>
          <w:sz w:val="18"/>
          <w:szCs w:val="18"/>
        </w:rPr>
        <w:t xml:space="preserve"> (formulář pro dotační výzvy – vyplňují kraje)</w:t>
      </w:r>
    </w:p>
    <w:p w14:paraId="0AF359B6" w14:textId="7A29785E" w:rsidR="00164EC5" w:rsidRPr="00342802" w:rsidRDefault="00164EC5" w:rsidP="00342802">
      <w:pPr>
        <w:pStyle w:val="Text"/>
        <w:ind w:firstLine="0"/>
        <w:rPr>
          <w:rFonts w:ascii="Calibri" w:hAnsi="Calibri"/>
          <w:b/>
          <w:sz w:val="32"/>
          <w:szCs w:val="32"/>
        </w:rPr>
      </w:pPr>
      <w:r w:rsidRPr="00EF274F">
        <w:rPr>
          <w:rFonts w:ascii="Calibri" w:hAnsi="Calibri"/>
          <w:sz w:val="20"/>
        </w:rPr>
        <w:t>Připomínka:</w:t>
      </w:r>
    </w:p>
    <w:p w14:paraId="34C542D5" w14:textId="60DC0545" w:rsidR="00164EC5" w:rsidRDefault="00164EC5" w:rsidP="00164EC5">
      <w:pPr>
        <w:pStyle w:val="Nzev"/>
        <w:numPr>
          <w:ilvl w:val="0"/>
          <w:numId w:val="1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do 31.12.2022 se vratka zasílá na účet MŠMT, ze kterého byla dotace odeslána – tj. účet č. 0000821001/0710.</w:t>
      </w:r>
    </w:p>
    <w:p w14:paraId="73C302E0" w14:textId="44A109EF" w:rsidR="00342802" w:rsidRPr="00EF274F" w:rsidRDefault="00342802" w:rsidP="00164EC5">
      <w:pPr>
        <w:pStyle w:val="Nzev"/>
        <w:numPr>
          <w:ilvl w:val="0"/>
          <w:numId w:val="1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vratky v rámci finančního vypořádání vztahů se státním rozpočtem se vrací na účet cizích prostředků MŠMT 6015-0000821001/0710.</w:t>
      </w:r>
    </w:p>
    <w:p w14:paraId="0EA1A333" w14:textId="77777777" w:rsidR="00164EC5" w:rsidRPr="00EF274F" w:rsidRDefault="00164EC5" w:rsidP="00164EC5">
      <w:pPr>
        <w:pStyle w:val="Nzev"/>
        <w:numPr>
          <w:ilvl w:val="0"/>
          <w:numId w:val="1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příjemce je povinen zajistit, aby MŠMT (útvar uvedený v rozhodnutí) avízo obdrželo před tím, než bude vratka připsána na účet MŠMT.</w:t>
      </w:r>
    </w:p>
    <w:p w14:paraId="69FE8962" w14:textId="4B971DF9" w:rsidR="00164EC5" w:rsidRDefault="00164EC5" w:rsidP="00164EC5">
      <w:pPr>
        <w:pStyle w:val="Bezmezer"/>
        <w:numPr>
          <w:ilvl w:val="0"/>
          <w:numId w:val="1"/>
        </w:numPr>
        <w:spacing w:before="0"/>
        <w:rPr>
          <w:sz w:val="20"/>
          <w:szCs w:val="20"/>
        </w:rPr>
      </w:pPr>
      <w:r w:rsidRPr="00EF274F">
        <w:rPr>
          <w:sz w:val="20"/>
          <w:szCs w:val="20"/>
        </w:rPr>
        <w:t xml:space="preserve">variabilním symbolem vratky bude </w:t>
      </w:r>
      <w:r w:rsidR="00342802">
        <w:rPr>
          <w:sz w:val="20"/>
          <w:szCs w:val="20"/>
        </w:rPr>
        <w:t>účelový znak, pod kterým je dotace poskytována</w:t>
      </w:r>
      <w:r w:rsidRPr="00EF274F">
        <w:rPr>
          <w:sz w:val="20"/>
          <w:szCs w:val="20"/>
        </w:rPr>
        <w:t xml:space="preserve">. </w:t>
      </w:r>
    </w:p>
    <w:p w14:paraId="3046BEEF" w14:textId="3F6D5829" w:rsidR="005A3CA5" w:rsidRPr="00342802" w:rsidRDefault="005A3CA5" w:rsidP="00342802">
      <w:pPr>
        <w:pStyle w:val="Bezmezer"/>
        <w:spacing w:before="0"/>
        <w:ind w:left="720" w:firstLine="0"/>
        <w:rPr>
          <w:sz w:val="20"/>
          <w:szCs w:val="20"/>
        </w:rPr>
      </w:pP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00"/>
        <w:gridCol w:w="820"/>
        <w:gridCol w:w="1000"/>
        <w:gridCol w:w="1120"/>
        <w:gridCol w:w="980"/>
        <w:gridCol w:w="860"/>
        <w:gridCol w:w="1100"/>
        <w:gridCol w:w="960"/>
        <w:gridCol w:w="820"/>
        <w:gridCol w:w="960"/>
        <w:gridCol w:w="1060"/>
      </w:tblGrid>
      <w:tr w:rsidR="00342802" w:rsidRPr="00342802" w14:paraId="491DE913" w14:textId="77777777" w:rsidTr="00342802">
        <w:trPr>
          <w:trHeight w:val="31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150AC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Název Výzvy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09221" w14:textId="77777777" w:rsidR="00342802" w:rsidRPr="00342802" w:rsidRDefault="00342802" w:rsidP="002C2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5F1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31B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4381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9DC0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28D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322E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2802" w:rsidRPr="00342802" w14:paraId="479B29CA" w14:textId="77777777" w:rsidTr="00342802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359FE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021D1" w14:textId="77777777" w:rsidR="00342802" w:rsidRPr="00342802" w:rsidRDefault="00342802" w:rsidP="00DA6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1FC7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C866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9FE2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9A99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BA8B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53F7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131A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D9F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2C4C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2802" w:rsidRPr="00342802" w14:paraId="5075A2AD" w14:textId="77777777" w:rsidTr="00342802">
        <w:trPr>
          <w:trHeight w:val="31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EFD7B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Účelový znak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F1C05" w14:textId="757AF54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879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A677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F906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432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3E8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5200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BA9E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1989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8A50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0E54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2802" w:rsidRPr="00342802" w14:paraId="3CB1071C" w14:textId="77777777" w:rsidTr="00342802">
        <w:trPr>
          <w:trHeight w:val="48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1D8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3FF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007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9D78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F5E2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D185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CE1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3B1A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4CB4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3B0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B8CC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5D59" w14:textId="77777777" w:rsidR="00342802" w:rsidRPr="00342802" w:rsidRDefault="00342802" w:rsidP="00342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2802" w:rsidRPr="00342802" w14:paraId="6C6D9562" w14:textId="77777777" w:rsidTr="00342802">
        <w:trPr>
          <w:trHeight w:val="555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86AD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Název příspěvkové organizace kraje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7BF5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911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IČO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A75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Číslo rozhodnutí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6B5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Dotace celkem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FD2E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Vratka celkem</w:t>
            </w:r>
          </w:p>
        </w:tc>
        <w:tc>
          <w:tcPr>
            <w:tcW w:w="47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95DF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F3C6A" w14:textId="77777777" w:rsidR="00342802" w:rsidRPr="00342802" w:rsidRDefault="00342802" w:rsidP="00342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Vratka připsána na účet kraje dne</w:t>
            </w:r>
          </w:p>
        </w:tc>
      </w:tr>
      <w:tr w:rsidR="00342802" w:rsidRPr="00342802" w14:paraId="19CDD585" w14:textId="77777777" w:rsidTr="00342802">
        <w:trPr>
          <w:trHeight w:val="810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B980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48BA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09E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D090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051F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43D0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C53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D38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Ostatní osobní náklady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BAED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Zákonné odvody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149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FKSP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C24F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Ostatní náklady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9031A8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42802" w:rsidRPr="00342802" w14:paraId="40D25CC1" w14:textId="77777777" w:rsidTr="0034280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20D8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A38E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7B6C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8306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5E24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5735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54B6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9664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7716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4B07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22B0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F76ED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2802" w:rsidRPr="00342802" w14:paraId="434DC971" w14:textId="77777777" w:rsidTr="0034280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3F37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F86D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201A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4941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2B36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A656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0469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21D0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F117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F8F7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EE15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540A4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2802" w:rsidRPr="00342802" w14:paraId="3E7B5FC5" w14:textId="77777777" w:rsidTr="0034280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0051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0882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17FA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A6DD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4C59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A090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90ED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9B0E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4274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11DC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2E32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5DEA6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2802" w:rsidRPr="00342802" w14:paraId="0CF32D68" w14:textId="77777777" w:rsidTr="0034280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DDC3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4979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734F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7B10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D4BA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BB17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1AD4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F6B4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405E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1BFB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511D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292B5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42802" w:rsidRPr="00342802" w14:paraId="411748FA" w14:textId="77777777" w:rsidTr="00342802">
        <w:trPr>
          <w:trHeight w:val="315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1A7CD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613" w14:textId="77777777" w:rsidR="00342802" w:rsidRPr="00342802" w:rsidRDefault="00342802" w:rsidP="0034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89B" w14:textId="77777777" w:rsidR="00342802" w:rsidRPr="00342802" w:rsidRDefault="00342802" w:rsidP="0034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25F7" w14:textId="77777777" w:rsidR="00342802" w:rsidRPr="00342802" w:rsidRDefault="00342802" w:rsidP="0034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75C2" w14:textId="77777777" w:rsidR="00342802" w:rsidRPr="00342802" w:rsidRDefault="00342802" w:rsidP="0034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6539" w14:textId="77777777" w:rsidR="00342802" w:rsidRPr="00342802" w:rsidRDefault="00342802" w:rsidP="0034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1C11" w14:textId="77777777" w:rsidR="00342802" w:rsidRPr="00342802" w:rsidRDefault="00342802" w:rsidP="0034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8249" w14:textId="77777777" w:rsidR="00342802" w:rsidRPr="00342802" w:rsidRDefault="00342802" w:rsidP="00342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D049" w14:textId="77777777" w:rsidR="00342802" w:rsidRPr="00342802" w:rsidRDefault="00342802" w:rsidP="00342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428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</w:tr>
    </w:tbl>
    <w:p w14:paraId="18E57A05" w14:textId="3675427C" w:rsidR="00420DFC" w:rsidRDefault="00420DFC"/>
    <w:p w14:paraId="4B845986" w14:textId="67A87981" w:rsidR="00342802" w:rsidRDefault="00342802">
      <w:r>
        <w:t xml:space="preserve">Finanční prostředky budou odeslány na účet MŠMT dne: </w:t>
      </w:r>
    </w:p>
    <w:p w14:paraId="454A3828" w14:textId="2B7D8984" w:rsidR="00342802" w:rsidRDefault="00342802">
      <w:r>
        <w:t>V …………………………..dne ……………………………………………..</w:t>
      </w:r>
    </w:p>
    <w:p w14:paraId="2CC72364" w14:textId="349324F6" w:rsidR="00342802" w:rsidRDefault="00342802">
      <w:r>
        <w:t>Jméno a kontaktní telefon, e-mail osoby, která formulář zpracovala</w:t>
      </w:r>
      <w:r w:rsidR="00F122D1">
        <w:t>, podpis</w:t>
      </w:r>
      <w:r>
        <w:t>:</w:t>
      </w:r>
    </w:p>
    <w:sectPr w:rsidR="00342802" w:rsidSect="00164E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B6"/>
    <w:rsid w:val="00164EC5"/>
    <w:rsid w:val="001717B6"/>
    <w:rsid w:val="002C2E96"/>
    <w:rsid w:val="00342802"/>
    <w:rsid w:val="00420DFC"/>
    <w:rsid w:val="00487618"/>
    <w:rsid w:val="005A3CA5"/>
    <w:rsid w:val="0071619F"/>
    <w:rsid w:val="00870BC6"/>
    <w:rsid w:val="008A6A7E"/>
    <w:rsid w:val="00BC2027"/>
    <w:rsid w:val="00C1176E"/>
    <w:rsid w:val="00DA6EA8"/>
    <w:rsid w:val="00E4417C"/>
    <w:rsid w:val="00F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CD4B"/>
  <w15:chartTrackingRefBased/>
  <w15:docId w15:val="{08C52948-C2CE-45FD-9C4E-9BDC5BFC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EC5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164EC5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paragraph" w:styleId="Nzev">
    <w:name w:val="Title"/>
    <w:basedOn w:val="Normln"/>
    <w:link w:val="NzevChar"/>
    <w:qFormat/>
    <w:rsid w:val="00164EC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64EC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64EC5"/>
    <w:pPr>
      <w:spacing w:before="240" w:after="0" w:line="240" w:lineRule="auto"/>
      <w:ind w:left="1145" w:hanging="57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Kubecová Jana</dc:creator>
  <cp:keywords/>
  <dc:description/>
  <cp:lastModifiedBy>Kubecová Jana</cp:lastModifiedBy>
  <cp:revision>10</cp:revision>
  <dcterms:created xsi:type="dcterms:W3CDTF">2022-02-23T14:10:00Z</dcterms:created>
  <dcterms:modified xsi:type="dcterms:W3CDTF">2022-02-28T11:50:00Z</dcterms:modified>
</cp:coreProperties>
</file>