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:rsidR="00004230" w:rsidRPr="002C65E9" w:rsidRDefault="00004230" w:rsidP="00F2000B">
      <w:pPr>
        <w:jc w:val="both"/>
      </w:pPr>
    </w:p>
    <w:p w:rsidR="00004230" w:rsidRPr="00A929B2" w:rsidRDefault="00004230" w:rsidP="00A929B2">
      <w:pPr>
        <w:spacing w:line="240" w:lineRule="auto"/>
        <w:ind w:left="357"/>
        <w:jc w:val="both"/>
      </w:pPr>
      <w:r w:rsidRPr="00275255">
        <w:t xml:space="preserve">Ministerstvo školství, mládeže a tělovýchovy jako </w:t>
      </w:r>
      <w:r w:rsidR="00B30781" w:rsidRPr="00A929B2">
        <w:t>poskytovatel</w:t>
      </w:r>
      <w:r w:rsidRPr="00275255">
        <w:t xml:space="preserve"> </w:t>
      </w:r>
      <w:r w:rsidRPr="00A929B2">
        <w:t>(dále jen „MŠMT“</w:t>
      </w:r>
      <w:r w:rsidR="0042558B">
        <w:t xml:space="preserve">) </w:t>
      </w:r>
      <w:r w:rsidRPr="00A929B2">
        <w:t xml:space="preserve">stanoví pro závěrečné vyhodnocení </w:t>
      </w:r>
      <w:r w:rsidR="002D487B" w:rsidRPr="00A929B2">
        <w:t>dotace</w:t>
      </w:r>
      <w:r w:rsidRPr="00A929B2">
        <w:t>, kter</w:t>
      </w:r>
      <w:r w:rsidR="002D487B" w:rsidRPr="00A929B2">
        <w:t>á</w:t>
      </w:r>
      <w:r w:rsidR="00B30781" w:rsidRPr="00A929B2">
        <w:t xml:space="preserve"> byla </w:t>
      </w:r>
      <w:r w:rsidRPr="00A929B2">
        <w:t>posky</w:t>
      </w:r>
      <w:r w:rsidR="00B30781" w:rsidRPr="00A929B2">
        <w:t>tnuta</w:t>
      </w:r>
      <w:r w:rsidRPr="00A929B2">
        <w:t xml:space="preserve"> příjemc</w:t>
      </w:r>
      <w:r w:rsidR="00B30781" w:rsidRPr="00A929B2">
        <w:t>i</w:t>
      </w:r>
      <w:r w:rsidRPr="00A929B2">
        <w:t xml:space="preserve"> dotace ze státního rozpočtu kapitol</w:t>
      </w:r>
      <w:r w:rsidR="0042558B">
        <w:t xml:space="preserve">y </w:t>
      </w:r>
      <w:r w:rsidRPr="00A929B2">
        <w:t xml:space="preserve">333 MŠMT v rámci programů reprodukce majetku evidovaných v informačním systému programového financování </w:t>
      </w:r>
      <w:bookmarkStart w:id="0" w:name="_GoBack"/>
      <w:r w:rsidRPr="00A929B2">
        <w:t>Minis</w:t>
      </w:r>
      <w:bookmarkEnd w:id="0"/>
      <w:r w:rsidRPr="00A929B2">
        <w:t>terstva</w:t>
      </w:r>
      <w:r w:rsidRPr="00275255">
        <w:t xml:space="preserve"> financí EDS/</w:t>
      </w:r>
      <w:r w:rsidRPr="00A929B2">
        <w:t>SMVS (dále jen „EDS/SMVS“), následující postup:</w:t>
      </w:r>
    </w:p>
    <w:p w:rsidR="00AB377F" w:rsidRDefault="00AB377F" w:rsidP="00F2000B">
      <w:pPr>
        <w:spacing w:after="0"/>
        <w:jc w:val="both"/>
        <w:rPr>
          <w:szCs w:val="24"/>
        </w:rPr>
      </w:pPr>
    </w:p>
    <w:p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962B3F" w:rsidRPr="001D63FC" w:rsidRDefault="00962B3F" w:rsidP="00962B3F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příjemce dotace,</w:t>
      </w:r>
      <w:r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1D63FC">
        <w:rPr>
          <w:rFonts w:asciiTheme="minorHAnsi" w:hAnsiTheme="minorHAnsi" w:cstheme="minorHAnsi"/>
          <w:sz w:val="22"/>
          <w:szCs w:val="22"/>
        </w:rPr>
        <w:t>písemně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>
        <w:rPr>
          <w:rFonts w:asciiTheme="minorHAnsi" w:hAnsiTheme="minorHAnsi" w:cstheme="minorHAnsi"/>
          <w:sz w:val="22"/>
          <w:szCs w:val="22"/>
        </w:rPr>
        <w:t>zprávu</w:t>
      </w:r>
      <w:r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>datových schránek, ID datové schránky: vidaawt</w:t>
      </w:r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EA01CB">
        <w:rPr>
          <w:rFonts w:asciiTheme="minorHAnsi" w:eastAsia="Times New Roman" w:hAnsiTheme="minorHAnsi" w:cstheme="minorHAnsi"/>
          <w:lang w:eastAsia="cs-CZ"/>
        </w:rPr>
        <w:t xml:space="preserve"> výzvy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(projektu)</w:t>
      </w:r>
      <w:r w:rsidR="0042558B">
        <w:rPr>
          <w:rFonts w:asciiTheme="minorHAnsi" w:eastAsia="Times New Roman" w:hAnsiTheme="minorHAnsi" w:cstheme="minorHAnsi"/>
          <w:lang w:eastAsia="cs-CZ"/>
        </w:rPr>
        <w:t>“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lastRenderedPageBreak/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:rsidR="006A2B16" w:rsidRPr="0015207D" w:rsidRDefault="006A2B16" w:rsidP="00F2000B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Finanční vypořádání prostředků státního rozpočtu se týká pouze akcí s termínem </w:t>
      </w:r>
      <w:r w:rsidR="005D6833">
        <w:rPr>
          <w:rFonts w:asciiTheme="minorHAnsi" w:hAnsiTheme="minorHAnsi" w:cstheme="minorHAnsi"/>
          <w:sz w:val="22"/>
          <w:szCs w:val="22"/>
        </w:rPr>
        <w:t>p</w:t>
      </w:r>
      <w:r w:rsidRPr="0015207D">
        <w:rPr>
          <w:rFonts w:asciiTheme="minorHAnsi" w:hAnsiTheme="minorHAnsi" w:cstheme="minorHAnsi"/>
          <w:sz w:val="22"/>
          <w:szCs w:val="22"/>
        </w:rPr>
        <w:t>ředložení dokumentace k </w:t>
      </w:r>
      <w:r w:rsidR="005D6833">
        <w:rPr>
          <w:rFonts w:asciiTheme="minorHAnsi" w:hAnsiTheme="minorHAnsi" w:cstheme="minorHAnsi"/>
          <w:sz w:val="22"/>
          <w:szCs w:val="22"/>
        </w:rPr>
        <w:t>ZVA</w:t>
      </w:r>
      <w:r w:rsidRPr="0015207D">
        <w:rPr>
          <w:rFonts w:asciiTheme="minorHAnsi" w:hAnsiTheme="minorHAnsi" w:cstheme="minorHAnsi"/>
          <w:sz w:val="22"/>
          <w:szCs w:val="22"/>
        </w:rPr>
        <w:t xml:space="preserve"> v roce, za který se finanční vypořádání provádí.</w:t>
      </w:r>
    </w:p>
    <w:p w:rsidR="0015207D" w:rsidRPr="0015207D" w:rsidRDefault="0015207D" w:rsidP="00F2000B">
      <w:pPr>
        <w:pStyle w:val="Zkladntextodsazen"/>
        <w:ind w:left="720"/>
        <w:jc w:val="both"/>
        <w:rPr>
          <w:szCs w:val="24"/>
        </w:rPr>
      </w:pPr>
    </w:p>
    <w:p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C2260D" w:rsidRDefault="00C2260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schválení závěrečného vyhodnocení akce;</w:t>
      </w:r>
    </w:p>
    <w:p w:rsidR="0015207D" w:rsidRPr="0015207D" w:rsidRDefault="0015207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C2260D">
        <w:rPr>
          <w:rFonts w:asciiTheme="minorHAnsi" w:hAnsiTheme="minorHAnsi" w:cstheme="minorHAnsi"/>
          <w:sz w:val="22"/>
          <w:szCs w:val="22"/>
        </w:rPr>
        <w:t xml:space="preserve"> podepsaný statutárním orgánem žadatele;</w:t>
      </w:r>
    </w:p>
    <w:p w:rsidR="0015207D" w:rsidRPr="0015207D" w:rsidRDefault="0015207D" w:rsidP="00F2000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Formuláře EDS/SMVS podepsané statutárním orgánem žadatele</w:t>
      </w:r>
      <w:r w:rsidR="00C2260D">
        <w:rPr>
          <w:rFonts w:eastAsia="Times New Roman" w:cstheme="minorHAnsi"/>
          <w:lang w:eastAsia="cs-CZ"/>
        </w:rPr>
        <w:t xml:space="preserve"> a aktualizované dle skutečnosti</w:t>
      </w:r>
      <w:r w:rsidRPr="0015207D">
        <w:rPr>
          <w:rFonts w:eastAsia="Times New Roman" w:cstheme="minorHAnsi"/>
          <w:lang w:eastAsia="cs-CZ"/>
        </w:rPr>
        <w:t>: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09 110 Identifikační údaje a systém řízení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09 120 Harmonogram přípravy a realizace akce (projektu),</w:t>
      </w:r>
    </w:p>
    <w:p w:rsidR="0015207D" w:rsidRPr="0015207D" w:rsidRDefault="0015207D" w:rsidP="00C2260D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09 140 Parametry, indikátory a cíle akce (projektu),</w:t>
      </w:r>
    </w:p>
    <w:p w:rsidR="0015207D" w:rsidRPr="00AB377F" w:rsidRDefault="0015207D" w:rsidP="00F2000B">
      <w:pPr>
        <w:pStyle w:val="Zkladntextodsazen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>S 09 160 Investiční bilance potřeb a zdrojů finan</w:t>
      </w:r>
      <w:r w:rsidR="00675302" w:rsidRPr="00706826">
        <w:rPr>
          <w:rFonts w:asciiTheme="minorHAnsi" w:hAnsiTheme="minorHAnsi" w:cstheme="minorHAnsi"/>
          <w:sz w:val="22"/>
          <w:szCs w:val="22"/>
        </w:rPr>
        <w:t>cování</w:t>
      </w:r>
      <w:r w:rsidRPr="0015207D">
        <w:rPr>
          <w:rFonts w:asciiTheme="minorHAnsi" w:hAnsiTheme="minorHAnsi" w:cstheme="minorHAnsi"/>
          <w:sz w:val="22"/>
          <w:szCs w:val="22"/>
        </w:rPr>
        <w:t xml:space="preserve"> akce (projektu)</w:t>
      </w:r>
      <w:r w:rsidR="00C2260D">
        <w:rPr>
          <w:rFonts w:asciiTheme="minorHAnsi" w:hAnsiTheme="minorHAnsi" w:cstheme="minorHAnsi"/>
          <w:sz w:val="22"/>
          <w:szCs w:val="22"/>
        </w:rPr>
        <w:t>;</w:t>
      </w:r>
    </w:p>
    <w:p w:rsidR="00AB377F" w:rsidRPr="00AB377F" w:rsidRDefault="00AB377F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:rsidR="00C2260D" w:rsidRPr="00AB377F" w:rsidRDefault="00C2260D" w:rsidP="00C2260D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</w:t>
      </w:r>
      <w:r>
        <w:rPr>
          <w:rFonts w:cstheme="minorHAnsi"/>
        </w:rPr>
        <w:t>, je-li relevantní</w:t>
      </w:r>
      <w:r w:rsidRPr="00AB377F">
        <w:rPr>
          <w:rFonts w:cstheme="minorHAnsi"/>
        </w:rPr>
        <w:t>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 xml:space="preserve">předávací protokol </w:t>
      </w:r>
      <w:r w:rsidR="00C2260D">
        <w:rPr>
          <w:rFonts w:cstheme="minorHAnsi"/>
        </w:rPr>
        <w:t>či</w:t>
      </w:r>
      <w:r w:rsidRPr="00AB377F">
        <w:rPr>
          <w:rFonts w:cstheme="minorHAnsi"/>
        </w:rPr>
        <w:t xml:space="preserve"> dodací list osvědčující věcné převzetí dodávky nebo provedení služby,</w:t>
      </w:r>
    </w:p>
    <w:p w:rsidR="00485277" w:rsidRPr="00AB377F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</w:t>
      </w:r>
      <w:r w:rsidR="00D26961">
        <w:rPr>
          <w:rFonts w:cstheme="minorHAnsi"/>
        </w:rPr>
        <w:t>č.</w:t>
      </w:r>
      <w:r w:rsidRPr="00AB377F">
        <w:rPr>
          <w:rFonts w:cstheme="minorHAnsi"/>
        </w:rPr>
        <w:t xml:space="preserve"> přehledu uzavřených smluv (příp. dodatků, objednávek),</w:t>
      </w:r>
    </w:p>
    <w:p w:rsidR="00AB377F" w:rsidRPr="00AB377F" w:rsidRDefault="00C2260D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formulář </w:t>
      </w:r>
      <w:r w:rsidR="00D26961">
        <w:rPr>
          <w:rFonts w:cstheme="minorHAnsi"/>
        </w:rPr>
        <w:t>„</w:t>
      </w:r>
      <w:r>
        <w:rPr>
          <w:rFonts w:cstheme="minorHAnsi"/>
        </w:rPr>
        <w:t>Soupis faktur</w:t>
      </w:r>
      <w:r w:rsidR="00D26961">
        <w:rPr>
          <w:rFonts w:cstheme="minorHAnsi"/>
        </w:rPr>
        <w:t>“</w:t>
      </w:r>
      <w:r w:rsidR="00AB377F" w:rsidRPr="00AB377F">
        <w:rPr>
          <w:rFonts w:cstheme="minorHAnsi"/>
        </w:rPr>
        <w:t>,</w:t>
      </w:r>
      <w:r w:rsidRPr="00C2260D">
        <w:t xml:space="preserve"> </w:t>
      </w:r>
      <w:r>
        <w:t>s členěním faktur dle zdroje financování akce (státní rozpočet a vlastní zdroje),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faktury za celkové náklady akce</w:t>
      </w:r>
      <w:r w:rsidR="00D26961">
        <w:t xml:space="preserve"> (vč. </w:t>
      </w:r>
      <w:r w:rsidR="004804A1">
        <w:t>faktur</w:t>
      </w:r>
      <w:r w:rsidR="00D26961">
        <w:t xml:space="preserve"> hrazených z vlastních zdrojů)</w:t>
      </w:r>
      <w:r w:rsidR="00C2260D">
        <w:t>,</w:t>
      </w:r>
      <w:r>
        <w:t xml:space="preserve"> 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 xml:space="preserve">výpisy z účtu, dokládající úhrady předložených faktur (s označením úhrady ze </w:t>
      </w:r>
      <w:r w:rsidR="003113A1">
        <w:t>státního rozpočtu</w:t>
      </w:r>
      <w:r>
        <w:t xml:space="preserve"> </w:t>
      </w:r>
      <w:r w:rsidR="003113A1">
        <w:br/>
      </w:r>
      <w:r>
        <w:t>i z vlastních zdrojů),</w:t>
      </w:r>
    </w:p>
    <w:p w:rsidR="00AA3C0C" w:rsidRDefault="00AB377F" w:rsidP="00C2260D">
      <w:pPr>
        <w:numPr>
          <w:ilvl w:val="0"/>
          <w:numId w:val="7"/>
        </w:numPr>
        <w:spacing w:line="240" w:lineRule="auto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</w:t>
      </w:r>
      <w:r w:rsidR="00C2260D">
        <w:t>;</w:t>
      </w:r>
    </w:p>
    <w:p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Ostatní doklady: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zprávy o finančních kontrolách nebo auditech vztahujících se k akci (pokud byly provedeny),</w:t>
      </w:r>
    </w:p>
    <w:p w:rsidR="00AB377F" w:rsidRDefault="00C844D1" w:rsidP="00F2000B">
      <w:pPr>
        <w:numPr>
          <w:ilvl w:val="0"/>
          <w:numId w:val="7"/>
        </w:numPr>
        <w:spacing w:after="0" w:line="240" w:lineRule="auto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:rsidR="00AB377F" w:rsidRDefault="00AB377F" w:rsidP="00F2000B">
      <w:pPr>
        <w:spacing w:line="240" w:lineRule="auto"/>
        <w:ind w:left="1080"/>
        <w:jc w:val="both"/>
      </w:pPr>
    </w:p>
    <w:p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:rsidR="00AB377F" w:rsidRPr="00A929B2" w:rsidRDefault="0042558B" w:rsidP="00A929B2">
      <w:pPr>
        <w:ind w:left="360"/>
        <w:jc w:val="both"/>
      </w:pPr>
      <w:r>
        <w:t>MŠMT</w:t>
      </w:r>
      <w:r w:rsidR="00A867EF">
        <w:t xml:space="preserve"> si vyhrazuje právo tento postup doplnit, pokud dojde ke změně </w:t>
      </w:r>
      <w:r w:rsidR="003D706B">
        <w:t>právních předpisů</w:t>
      </w:r>
      <w:r w:rsidR="00A867EF">
        <w:t xml:space="preserve"> v oblasti programového financování nebo pokud praxe provádění těchto řízení tuto nutnost prokáže.</w:t>
      </w:r>
    </w:p>
    <w:p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:rsidR="00004230" w:rsidRDefault="00004230" w:rsidP="00F2000B">
      <w:pPr>
        <w:jc w:val="both"/>
      </w:pPr>
    </w:p>
    <w:p w:rsidR="00847484" w:rsidRPr="00004230" w:rsidRDefault="00847484" w:rsidP="00F2000B">
      <w:pPr>
        <w:jc w:val="both"/>
      </w:pPr>
    </w:p>
    <w:sectPr w:rsidR="00847484" w:rsidRPr="00004230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9B" w:rsidRDefault="00E6199B" w:rsidP="00675302">
      <w:pPr>
        <w:spacing w:after="0" w:line="240" w:lineRule="auto"/>
      </w:pPr>
      <w:r>
        <w:separator/>
      </w:r>
    </w:p>
  </w:endnote>
  <w:endnote w:type="continuationSeparator" w:id="0">
    <w:p w:rsidR="00E6199B" w:rsidRDefault="00E6199B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023201"/>
      <w:docPartObj>
        <w:docPartGallery w:val="Page Numbers (Bottom of Page)"/>
        <w:docPartUnique/>
      </w:docPartObj>
    </w:sdtPr>
    <w:sdtEndPr/>
    <w:sdtContent>
      <w:p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9B" w:rsidRDefault="00E6199B" w:rsidP="00675302">
      <w:pPr>
        <w:spacing w:after="0" w:line="240" w:lineRule="auto"/>
      </w:pPr>
      <w:r>
        <w:separator/>
      </w:r>
    </w:p>
  </w:footnote>
  <w:footnote w:type="continuationSeparator" w:id="0">
    <w:p w:rsidR="00E6199B" w:rsidRDefault="00E6199B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4EB" w:rsidRDefault="003F74EB" w:rsidP="003F74EB">
    <w:pPr>
      <w:pStyle w:val="Zhlav"/>
      <w:jc w:val="right"/>
    </w:pPr>
    <w:r>
      <w:t>Příloha č. 4</w:t>
    </w:r>
  </w:p>
  <w:p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43B8E"/>
    <w:rsid w:val="0009159F"/>
    <w:rsid w:val="000A1E1B"/>
    <w:rsid w:val="0015207D"/>
    <w:rsid w:val="00182B3E"/>
    <w:rsid w:val="001D63FC"/>
    <w:rsid w:val="002D487B"/>
    <w:rsid w:val="002F48AA"/>
    <w:rsid w:val="003046AB"/>
    <w:rsid w:val="003113A1"/>
    <w:rsid w:val="003D706B"/>
    <w:rsid w:val="003F74EB"/>
    <w:rsid w:val="004137D6"/>
    <w:rsid w:val="0042558B"/>
    <w:rsid w:val="004804A1"/>
    <w:rsid w:val="00485277"/>
    <w:rsid w:val="004D11B7"/>
    <w:rsid w:val="0058101D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62B3F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30781"/>
    <w:rsid w:val="00B82769"/>
    <w:rsid w:val="00C2260D"/>
    <w:rsid w:val="00C844D1"/>
    <w:rsid w:val="00C94D15"/>
    <w:rsid w:val="00D02585"/>
    <w:rsid w:val="00D26961"/>
    <w:rsid w:val="00E6199B"/>
    <w:rsid w:val="00EA01CB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2DC8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DC3-569B-4602-B09A-997F42F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Kondrátová Petra</cp:lastModifiedBy>
  <cp:revision>9</cp:revision>
  <dcterms:created xsi:type="dcterms:W3CDTF">2022-02-21T15:10:00Z</dcterms:created>
  <dcterms:modified xsi:type="dcterms:W3CDTF">2022-04-11T12:13:00Z</dcterms:modified>
</cp:coreProperties>
</file>