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172602" w14:textId="366DF040" w:rsidR="44505350" w:rsidRDefault="44505350" w:rsidP="44505350">
      <w:pPr>
        <w:rPr>
          <w:b/>
          <w:bCs/>
        </w:rPr>
      </w:pPr>
    </w:p>
    <w:tbl>
      <w:tblPr>
        <w:tblW w:w="1357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353"/>
        <w:gridCol w:w="1434"/>
        <w:gridCol w:w="2677"/>
        <w:gridCol w:w="4111"/>
      </w:tblGrid>
      <w:tr w:rsidR="00823D65" w14:paraId="75C7A6FB" w14:textId="77777777" w:rsidTr="00745E46">
        <w:tc>
          <w:tcPr>
            <w:tcW w:w="1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845542" w14:textId="2DD95D58" w:rsidR="00823D65" w:rsidRDefault="00823D65" w:rsidP="00823D65">
            <w:pPr>
              <w:spacing w:after="0" w:line="240" w:lineRule="auto"/>
              <w:rPr>
                <w:b/>
                <w:sz w:val="28"/>
                <w:szCs w:val="28"/>
              </w:rPr>
            </w:pPr>
            <w:bookmarkStart w:id="0" w:name="_Hlk109907523"/>
            <w:r>
              <w:rPr>
                <w:b/>
                <w:bCs/>
                <w:sz w:val="28"/>
                <w:szCs w:val="28"/>
              </w:rPr>
              <w:t>Expertní panel</w:t>
            </w:r>
            <w:r w:rsidRPr="00194D73">
              <w:rPr>
                <w:b/>
                <w:bCs/>
                <w:sz w:val="28"/>
                <w:szCs w:val="28"/>
              </w:rPr>
              <w:t xml:space="preserve"> ministra školství, mládeže a tělovýchovy </w:t>
            </w:r>
            <w:r>
              <w:rPr>
                <w:b/>
                <w:bCs/>
                <w:sz w:val="28"/>
                <w:szCs w:val="28"/>
              </w:rPr>
              <w:t>pro revizi RVP ZV</w:t>
            </w:r>
          </w:p>
        </w:tc>
      </w:tr>
      <w:tr w:rsidR="00823D65" w14:paraId="36BAA221" w14:textId="77777777" w:rsidTr="00745E46">
        <w:tc>
          <w:tcPr>
            <w:tcW w:w="135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5DDB81" w14:textId="2BDA316D" w:rsidR="00823D65" w:rsidRDefault="00823D65" w:rsidP="00823D65">
            <w:pPr>
              <w:spacing w:after="0" w:line="240" w:lineRule="auto"/>
            </w:pPr>
            <w:r w:rsidRPr="25A41B0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cs-CZ"/>
              </w:rPr>
              <w:t xml:space="preserve">Poradní orgán </w:t>
            </w:r>
            <w:r w:rsidRPr="0003521B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eastAsia="cs-CZ"/>
              </w:rPr>
              <w:t>ministra školství, mládeže a tělovýchovy</w:t>
            </w:r>
          </w:p>
        </w:tc>
      </w:tr>
      <w:tr w:rsidR="00823D65" w14:paraId="59B0457F" w14:textId="77777777" w:rsidTr="00745E46"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EAA3A8" w14:textId="77777777" w:rsidR="00823D65" w:rsidRDefault="00823D65" w:rsidP="00745E46">
            <w:pPr>
              <w:spacing w:after="0" w:line="240" w:lineRule="auto"/>
            </w:pPr>
            <w:r>
              <w:rPr>
                <w:b/>
              </w:rPr>
              <w:t>Zdroj financování členů</w:t>
            </w:r>
          </w:p>
        </w:tc>
        <w:tc>
          <w:tcPr>
            <w:tcW w:w="67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952B70" w14:textId="4D81DD1D" w:rsidR="00823D65" w:rsidRDefault="00823D65" w:rsidP="00745E46">
            <w:pPr>
              <w:spacing w:after="0" w:line="240" w:lineRule="auto"/>
            </w:pPr>
            <w:r>
              <w:t>Rozpočtové prostředky organizace</w:t>
            </w:r>
          </w:p>
        </w:tc>
      </w:tr>
      <w:tr w:rsidR="00823D65" w14:paraId="4EE195FC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A6702DC" w14:textId="77777777" w:rsidR="00823D65" w:rsidRDefault="00823D65" w:rsidP="00745E46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</w:rPr>
              <w:t>Seznam členů poradního orgánu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59713" w14:textId="2ECBFDC7" w:rsidR="00823D65" w:rsidRDefault="00823D65" w:rsidP="00745E46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 závazku uzavřeného s členem</w:t>
            </w:r>
          </w:p>
        </w:tc>
      </w:tr>
      <w:tr w:rsidR="00823D65" w14:paraId="3DB5E69E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43B578" w14:textId="0500C76F" w:rsidR="00823D65" w:rsidRDefault="00823D65" w:rsidP="00823D65">
            <w:pPr>
              <w:spacing w:after="0" w:line="240" w:lineRule="auto"/>
            </w:pPr>
            <w:r w:rsidRPr="005F7C82">
              <w:rPr>
                <w:b/>
              </w:rPr>
              <w:t>Baierlová Štěpánka,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59D07" w14:textId="1BCC6319" w:rsidR="00823D65" w:rsidRDefault="00823D65" w:rsidP="00823D65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823D65" w14:paraId="11A4D0CB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5D0369" w14:textId="09EFA5E6" w:rsidR="00823D65" w:rsidRDefault="00823D65" w:rsidP="00823D65">
            <w:pPr>
              <w:spacing w:after="0" w:line="240" w:lineRule="auto"/>
            </w:pPr>
            <w:r w:rsidRPr="005F7C82">
              <w:rPr>
                <w:b/>
              </w:rPr>
              <w:t xml:space="preserve">Beran Vít, Mgr. Ing.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58759D" w14:textId="0B026750" w:rsidR="00823D65" w:rsidRDefault="00823D65" w:rsidP="00823D65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823D65" w14:paraId="3A8536D2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AEABD88" w14:textId="49BC215A" w:rsidR="00823D65" w:rsidRDefault="00823D65" w:rsidP="00823D65">
            <w:pPr>
              <w:spacing w:after="0" w:line="240" w:lineRule="auto"/>
            </w:pPr>
            <w:r w:rsidRPr="005F7C82">
              <w:rPr>
                <w:b/>
              </w:rPr>
              <w:t>Čápová Marie,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75F6AE" w14:textId="7642287F" w:rsidR="00823D65" w:rsidRDefault="00823D65" w:rsidP="00823D65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823D65" w14:paraId="1AA4441C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94E651" w14:textId="51584765" w:rsidR="00823D65" w:rsidRDefault="00823D65" w:rsidP="00823D65">
            <w:pPr>
              <w:spacing w:after="0" w:line="240" w:lineRule="auto"/>
            </w:pPr>
            <w:r w:rsidRPr="005F7C82">
              <w:rPr>
                <w:b/>
              </w:rPr>
              <w:t>Dvořák</w:t>
            </w:r>
            <w:r>
              <w:rPr>
                <w:b/>
              </w:rPr>
              <w:t xml:space="preserve"> </w:t>
            </w:r>
            <w:r w:rsidRPr="005F7C82">
              <w:rPr>
                <w:b/>
              </w:rPr>
              <w:t>Dominik</w:t>
            </w:r>
            <w:r>
              <w:rPr>
                <w:b/>
              </w:rPr>
              <w:t>,</w:t>
            </w:r>
            <w:r w:rsidRPr="005F7C82">
              <w:rPr>
                <w:b/>
              </w:rPr>
              <w:t xml:space="preserve"> RNDr.</w:t>
            </w:r>
            <w:r>
              <w:rPr>
                <w:b/>
              </w:rPr>
              <w:t xml:space="preserve">, </w:t>
            </w:r>
            <w:r w:rsidRPr="005F7C82">
              <w:rPr>
                <w:b/>
              </w:rPr>
              <w:t xml:space="preserve">Ph.D.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54649B" w14:textId="6318986E" w:rsidR="00823D65" w:rsidRDefault="00823D65" w:rsidP="00823D65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823D65" w14:paraId="39B042D0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D5A9AF" w14:textId="42B7D564" w:rsidR="00823D65" w:rsidRDefault="00823D65" w:rsidP="00823D65">
            <w:pPr>
              <w:spacing w:after="0" w:line="240" w:lineRule="auto"/>
            </w:pPr>
            <w:r w:rsidRPr="005F7C82">
              <w:rPr>
                <w:b/>
              </w:rPr>
              <w:t>Halada František, Mgr.</w:t>
            </w:r>
            <w:r>
              <w:rPr>
                <w:b/>
              </w:rPr>
              <w:t>,</w:t>
            </w:r>
            <w:r w:rsidRPr="005F7C82">
              <w:rPr>
                <w:b/>
              </w:rPr>
              <w:t xml:space="preserve"> MBA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DB6B4D" w14:textId="419C9D63" w:rsidR="00823D65" w:rsidRDefault="00823D65" w:rsidP="00823D65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823D65" w14:paraId="7C4109A9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FFF73C" w14:textId="21824628" w:rsidR="00823D65" w:rsidRDefault="00823D65" w:rsidP="00823D65">
            <w:pPr>
              <w:spacing w:after="0" w:line="240" w:lineRule="auto"/>
            </w:pPr>
            <w:r w:rsidRPr="005F7C82">
              <w:rPr>
                <w:b/>
              </w:rPr>
              <w:t>Jabůrková Milena</w:t>
            </w:r>
            <w:r>
              <w:rPr>
                <w:b/>
              </w:rPr>
              <w:t>,</w:t>
            </w:r>
            <w:r w:rsidRPr="005F7C82">
              <w:rPr>
                <w:b/>
              </w:rPr>
              <w:t xml:space="preserve">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BC9230" w14:textId="304EA83F" w:rsidR="00823D65" w:rsidRDefault="00823D65" w:rsidP="00823D65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823D65" w14:paraId="7A656E6D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1C8A82" w14:textId="1DCA246E" w:rsidR="00823D65" w:rsidRDefault="00823D65" w:rsidP="00823D65">
            <w:pPr>
              <w:spacing w:after="0" w:line="240" w:lineRule="auto"/>
            </w:pPr>
            <w:r w:rsidRPr="005F7C82">
              <w:rPr>
                <w:b/>
              </w:rPr>
              <w:t>Kříž Jan</w:t>
            </w:r>
            <w:r>
              <w:rPr>
                <w:b/>
              </w:rPr>
              <w:t>,</w:t>
            </w:r>
            <w:r w:rsidRPr="005F7C82">
              <w:rPr>
                <w:b/>
              </w:rPr>
              <w:t xml:space="preserve"> Doc. RNDr.</w:t>
            </w:r>
            <w:r>
              <w:rPr>
                <w:b/>
              </w:rPr>
              <w:t>,</w:t>
            </w:r>
            <w:r w:rsidRPr="005F7C82">
              <w:rPr>
                <w:b/>
              </w:rPr>
              <w:t xml:space="preserve">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FA8FA4" w14:textId="54994516" w:rsidR="00823D65" w:rsidRDefault="00823D65" w:rsidP="00823D65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823D65" w14:paraId="2EFAFF43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4A4283" w14:textId="6EE456C4" w:rsidR="00823D65" w:rsidRDefault="00823D65" w:rsidP="00823D65">
            <w:pPr>
              <w:spacing w:after="0" w:line="240" w:lineRule="auto"/>
            </w:pPr>
            <w:r w:rsidRPr="005F7C82">
              <w:rPr>
                <w:b/>
              </w:rPr>
              <w:t>Ubr Kamil</w:t>
            </w:r>
            <w:r>
              <w:rPr>
                <w:b/>
              </w:rPr>
              <w:t>,</w:t>
            </w:r>
            <w:r w:rsidRPr="005F7C82">
              <w:rPr>
                <w:b/>
              </w:rPr>
              <w:t xml:space="preserve"> RNDr.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E65941" w14:textId="16FC52C8" w:rsidR="00823D65" w:rsidRDefault="00823D65" w:rsidP="00823D65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823D65" w14:paraId="593D1CC2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1F6F59" w14:textId="48E18FFE" w:rsidR="00823D65" w:rsidRDefault="00823D65" w:rsidP="00823D65">
            <w:pPr>
              <w:spacing w:after="0" w:line="240" w:lineRule="auto"/>
            </w:pPr>
            <w:r w:rsidRPr="005F7C82">
              <w:rPr>
                <w:b/>
              </w:rPr>
              <w:t>Kuhn Jiří</w:t>
            </w:r>
            <w:r>
              <w:rPr>
                <w:b/>
              </w:rPr>
              <w:t>,</w:t>
            </w:r>
            <w:r w:rsidRPr="005F7C82">
              <w:rPr>
                <w:b/>
              </w:rPr>
              <w:t xml:space="preserve"> RNDr.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6FFAA82" w14:textId="69008ACF" w:rsidR="00823D65" w:rsidRDefault="00823D65" w:rsidP="00823D65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823D65" w14:paraId="180EC658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852F06" w14:textId="105DE79B" w:rsidR="00823D65" w:rsidRDefault="00823D65" w:rsidP="00823D65">
            <w:pPr>
              <w:spacing w:after="0" w:line="240" w:lineRule="auto"/>
            </w:pPr>
            <w:r w:rsidRPr="005F7C82">
              <w:rPr>
                <w:b/>
              </w:rPr>
              <w:t>Lněnička Ondřej</w:t>
            </w:r>
            <w:r>
              <w:rPr>
                <w:b/>
              </w:rPr>
              <w:t>,</w:t>
            </w:r>
            <w:r w:rsidRPr="005F7C82">
              <w:rPr>
                <w:b/>
              </w:rPr>
              <w:t xml:space="preserve">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69A5E9" w14:textId="54DA2454" w:rsidR="00823D65" w:rsidRDefault="00823D65" w:rsidP="00823D65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823D65" w14:paraId="178624A6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DBEAA0" w14:textId="7D8AE119" w:rsidR="00823D65" w:rsidRDefault="00823D65" w:rsidP="00823D65">
            <w:pPr>
              <w:spacing w:after="0" w:line="240" w:lineRule="auto"/>
            </w:pPr>
            <w:r w:rsidRPr="005F7C82">
              <w:rPr>
                <w:b/>
              </w:rPr>
              <w:t>Mentlík Pavel, Doc. RNDr.</w:t>
            </w:r>
            <w:r>
              <w:rPr>
                <w:b/>
              </w:rPr>
              <w:t>,</w:t>
            </w:r>
            <w:r w:rsidRPr="005F7C82">
              <w:rPr>
                <w:b/>
              </w:rPr>
              <w:t xml:space="preserve">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C4A8A2" w14:textId="4FB09164" w:rsidR="00823D65" w:rsidRDefault="00823D65" w:rsidP="00823D65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823D65" w14:paraId="3F60641C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8A6F6" w14:textId="53EA7A56" w:rsidR="00823D65" w:rsidRDefault="00823D65" w:rsidP="00823D65">
            <w:pPr>
              <w:spacing w:after="0" w:line="240" w:lineRule="auto"/>
            </w:pPr>
            <w:r w:rsidRPr="005F7C82">
              <w:rPr>
                <w:b/>
              </w:rPr>
              <w:t>Pavlas Tomáš</w:t>
            </w:r>
            <w:r>
              <w:rPr>
                <w:b/>
              </w:rPr>
              <w:t>,</w:t>
            </w:r>
            <w:r w:rsidRPr="005F7C82">
              <w:rPr>
                <w:b/>
              </w:rPr>
              <w:t xml:space="preserve">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69D6C0" w14:textId="43C6923A" w:rsidR="00823D65" w:rsidRDefault="00823D65" w:rsidP="00823D65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823D65" w14:paraId="32914931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ED5046" w14:textId="656411A0" w:rsidR="00823D65" w:rsidRDefault="00823D65" w:rsidP="00823D65">
            <w:pPr>
              <w:spacing w:after="0" w:line="240" w:lineRule="auto"/>
            </w:pPr>
            <w:r w:rsidRPr="005F7C82">
              <w:rPr>
                <w:b/>
              </w:rPr>
              <w:t>Pražák Daniel</w:t>
            </w:r>
            <w:r>
              <w:rPr>
                <w:b/>
              </w:rPr>
              <w:t>,</w:t>
            </w:r>
            <w:r w:rsidRPr="005F7C82">
              <w:rPr>
                <w:b/>
              </w:rPr>
              <w:t xml:space="preserve">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2D7FEB" w14:textId="33E4A04D" w:rsidR="00823D65" w:rsidRDefault="00823D65" w:rsidP="00823D65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823D65" w14:paraId="5E0D9352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B1A928" w14:textId="4B0525E7" w:rsidR="00823D65" w:rsidRDefault="00823D65" w:rsidP="00823D65">
            <w:pPr>
              <w:spacing w:after="0" w:line="240" w:lineRule="auto"/>
            </w:pPr>
            <w:r w:rsidRPr="005F7C82">
              <w:rPr>
                <w:b/>
              </w:rPr>
              <w:t>Veselý Arnošt, Prof. PhDr</w:t>
            </w:r>
            <w:r>
              <w:rPr>
                <w:b/>
              </w:rPr>
              <w:t>.,</w:t>
            </w:r>
            <w:r w:rsidRPr="005F7C82">
              <w:rPr>
                <w:b/>
              </w:rPr>
              <w:t xml:space="preserve"> Ph.D.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B31A87" w14:textId="64E66CA8" w:rsidR="00823D65" w:rsidRDefault="00823D65" w:rsidP="00823D65">
            <w:pPr>
              <w:spacing w:after="0" w:line="240" w:lineRule="auto"/>
              <w:jc w:val="center"/>
            </w:pPr>
            <w:r>
              <w:t>DPP</w:t>
            </w:r>
          </w:p>
        </w:tc>
      </w:tr>
      <w:tr w:rsidR="00823D65" w14:paraId="25936FAD" w14:textId="77777777" w:rsidTr="00745E46">
        <w:tc>
          <w:tcPr>
            <w:tcW w:w="9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D9884E" w14:textId="1F8BF5A6" w:rsidR="00823D65" w:rsidRDefault="00823D65" w:rsidP="00823D65">
            <w:pPr>
              <w:spacing w:after="0" w:line="240" w:lineRule="auto"/>
            </w:pPr>
            <w:r w:rsidRPr="005F7C82">
              <w:rPr>
                <w:b/>
              </w:rPr>
              <w:t>Žánová Blanka</w:t>
            </w:r>
            <w:r>
              <w:rPr>
                <w:b/>
              </w:rPr>
              <w:t>,</w:t>
            </w:r>
            <w:r w:rsidRPr="005F7C82">
              <w:rPr>
                <w:b/>
              </w:rPr>
              <w:t xml:space="preserve"> Mgr.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4EF82C" w14:textId="76E35C31" w:rsidR="00823D65" w:rsidRDefault="00823D65" w:rsidP="00823D65">
            <w:pPr>
              <w:spacing w:after="0" w:line="240" w:lineRule="auto"/>
              <w:jc w:val="center"/>
            </w:pPr>
            <w:r>
              <w:t>-</w:t>
            </w:r>
          </w:p>
        </w:tc>
      </w:tr>
      <w:tr w:rsidR="00823D65" w14:paraId="04C78FAD" w14:textId="77777777" w:rsidTr="00745E46"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E08EBC" w14:textId="77777777" w:rsidR="00823D65" w:rsidRDefault="00823D65" w:rsidP="00823D65">
            <w:pPr>
              <w:spacing w:after="0" w:line="240" w:lineRule="auto"/>
              <w:rPr>
                <w:b/>
              </w:rPr>
            </w:pPr>
            <w:r>
              <w:rPr>
                <w:b/>
                <w:bCs/>
              </w:rPr>
              <w:t>Celková výše finanční odměny za I. pololetí 2022</w:t>
            </w:r>
          </w:p>
        </w:tc>
        <w:tc>
          <w:tcPr>
            <w:tcW w:w="8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D06BE3" w14:textId="5E41B7EC" w:rsidR="00823D65" w:rsidRDefault="001A3849" w:rsidP="00823D65">
            <w:pPr>
              <w:spacing w:after="0" w:line="240" w:lineRule="auto"/>
            </w:pPr>
            <w:r>
              <w:t>345</w:t>
            </w:r>
            <w:r w:rsidR="00823D65">
              <w:t xml:space="preserve"> 00 Kč</w:t>
            </w:r>
          </w:p>
        </w:tc>
      </w:tr>
    </w:tbl>
    <w:p w14:paraId="76DF99C4" w14:textId="77777777" w:rsidR="00823D65" w:rsidRDefault="00823D65" w:rsidP="00823D65">
      <w:pPr>
        <w:spacing w:after="0" w:line="240" w:lineRule="auto"/>
      </w:pPr>
    </w:p>
    <w:bookmarkEnd w:id="0"/>
    <w:p w14:paraId="32A6A7E9" w14:textId="77777777" w:rsidR="00823D65" w:rsidRDefault="00823D65" w:rsidP="44505350">
      <w:pPr>
        <w:rPr>
          <w:b/>
          <w:bCs/>
        </w:rPr>
      </w:pPr>
    </w:p>
    <w:sectPr w:rsidR="00823D65">
      <w:pgSz w:w="16838" w:h="11906" w:orient="landscape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192A9" w14:textId="77777777" w:rsidR="00094318" w:rsidRDefault="00094318">
      <w:pPr>
        <w:spacing w:after="0" w:line="240" w:lineRule="auto"/>
      </w:pPr>
      <w:r>
        <w:separator/>
      </w:r>
    </w:p>
  </w:endnote>
  <w:endnote w:type="continuationSeparator" w:id="0">
    <w:p w14:paraId="0D5FDD27" w14:textId="77777777" w:rsidR="00094318" w:rsidRDefault="000943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EB5C1" w14:textId="77777777" w:rsidR="00094318" w:rsidRDefault="00094318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6EB992B" w14:textId="77777777" w:rsidR="00094318" w:rsidRDefault="000943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0570F7"/>
    <w:multiLevelType w:val="multilevel"/>
    <w:tmpl w:val="FD9617AE"/>
    <w:lvl w:ilvl="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8246630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F72"/>
    <w:rsid w:val="0003521B"/>
    <w:rsid w:val="00077CB2"/>
    <w:rsid w:val="00094318"/>
    <w:rsid w:val="00101AEE"/>
    <w:rsid w:val="00194D73"/>
    <w:rsid w:val="001A3849"/>
    <w:rsid w:val="00467565"/>
    <w:rsid w:val="005F7C82"/>
    <w:rsid w:val="00823D65"/>
    <w:rsid w:val="008C10E8"/>
    <w:rsid w:val="00B409FE"/>
    <w:rsid w:val="00CA410A"/>
    <w:rsid w:val="00D830E1"/>
    <w:rsid w:val="00EA5965"/>
    <w:rsid w:val="00F52F72"/>
    <w:rsid w:val="0863EFEC"/>
    <w:rsid w:val="25A41B07"/>
    <w:rsid w:val="3476A30C"/>
    <w:rsid w:val="3545B915"/>
    <w:rsid w:val="35E4DE73"/>
    <w:rsid w:val="3AE055E5"/>
    <w:rsid w:val="44505350"/>
    <w:rsid w:val="44B3CF71"/>
    <w:rsid w:val="6B11E188"/>
    <w:rsid w:val="70A1D5A7"/>
    <w:rsid w:val="7103F0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154F1"/>
  <w15:docId w15:val="{D18F86A3-F7FE-4553-AAA4-5ACC70D78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>
      <w:pPr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  <w:spacing w:after="200" w:line="276" w:lineRule="auto"/>
    </w:pPr>
    <w:rPr>
      <w:sz w:val="22"/>
      <w:szCs w:val="22"/>
      <w:lang w:eastAsia="en-US"/>
    </w:rPr>
  </w:style>
  <w:style w:type="paragraph" w:styleId="Nadpis3">
    <w:name w:val="heading 3"/>
    <w:basedOn w:val="Normln"/>
    <w:uiPriority w:val="9"/>
    <w:semiHidden/>
    <w:unhideWhenUsed/>
    <w:qFormat/>
    <w:pPr>
      <w:spacing w:before="100" w:after="100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rPr>
      <w:rFonts w:ascii="Segoe UI" w:hAnsi="Segoe UI" w:cs="Segoe UI"/>
      <w:sz w:val="18"/>
      <w:szCs w:val="18"/>
      <w:lang w:eastAsia="en-US"/>
    </w:rPr>
  </w:style>
  <w:style w:type="character" w:customStyle="1" w:styleId="Nadpis3Char">
    <w:name w:val="Nadpis 3 Char"/>
    <w:rPr>
      <w:rFonts w:ascii="Times New Roman" w:eastAsia="Times New Roman" w:hAnsi="Times New Roman"/>
      <w:b/>
      <w:bCs/>
      <w:sz w:val="27"/>
      <w:szCs w:val="27"/>
    </w:rPr>
  </w:style>
  <w:style w:type="character" w:styleId="Siln">
    <w:name w:val="Strong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EAE7D274ED00342A83F274F1F40D835" ma:contentTypeVersion="6" ma:contentTypeDescription="Vytvoří nový dokument" ma:contentTypeScope="" ma:versionID="9e8e2b2df6e520573e8f9f79165df033">
  <xsd:schema xmlns:xsd="http://www.w3.org/2001/XMLSchema" xmlns:xs="http://www.w3.org/2001/XMLSchema" xmlns:p="http://schemas.microsoft.com/office/2006/metadata/properties" xmlns:ns2="d2a75d9d-5cc5-432c-aece-83ca3b4498a5" xmlns:ns3="17371f23-db88-4828-b3e7-8ccb15f5ec4f" targetNamespace="http://schemas.microsoft.com/office/2006/metadata/properties" ma:root="true" ma:fieldsID="a3d2789f0e58121a684a81e1001f2252" ns2:_="" ns3:_="">
    <xsd:import namespace="d2a75d9d-5cc5-432c-aece-83ca3b4498a5"/>
    <xsd:import namespace="17371f23-db88-4828-b3e7-8ccb15f5ec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75d9d-5cc5-432c-aece-83ca3b4498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371f23-db88-4828-b3e7-8ccb15f5ec4f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6964838-ED3A-4932-96B0-9EE33A986E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C0CC0E5-EFD2-48D4-8E19-DD8E616F63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2a75d9d-5cc5-432c-aece-83ca3b4498a5"/>
    <ds:schemaRef ds:uri="17371f23-db88-4828-b3e7-8ccb15f5ec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9177575-648A-4CB9-B311-A5DD4F1448F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MSMT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ugh</dc:creator>
  <cp:keywords/>
  <cp:lastModifiedBy>Žufanová Hana</cp:lastModifiedBy>
  <cp:revision>3</cp:revision>
  <cp:lastPrinted>2015-07-27T11:59:00Z</cp:lastPrinted>
  <dcterms:created xsi:type="dcterms:W3CDTF">2022-07-28T11:57:00Z</dcterms:created>
  <dcterms:modified xsi:type="dcterms:W3CDTF">2022-07-28T12:07:00Z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0x010100CEAE7D274ED00342A83F274F1F40D835</vt:lpwstr>
  </property>
</Properties>
</file>