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1"/>
        <w:gridCol w:w="5283"/>
      </w:tblGrid>
      <w:tr w:rsidR="0061676E" w:rsidRPr="00B82957" w14:paraId="2CC69531" w14:textId="77777777" w:rsidTr="0049237E">
        <w:trPr>
          <w:trHeight w:val="951"/>
        </w:trPr>
        <w:tc>
          <w:tcPr>
            <w:tcW w:w="5000" w:type="pct"/>
            <w:gridSpan w:val="2"/>
            <w:tcBorders>
              <w:top w:val="single" w:sz="4" w:space="0" w:color="auto"/>
            </w:tcBorders>
            <w:vAlign w:val="center"/>
          </w:tcPr>
          <w:p w14:paraId="7D010FC3" w14:textId="4463AFF3" w:rsidR="00FF39F5" w:rsidRPr="00B82957" w:rsidRDefault="00122869" w:rsidP="008C7EDB">
            <w:pPr>
              <w:tabs>
                <w:tab w:val="left" w:pos="567"/>
              </w:tabs>
              <w:jc w:val="center"/>
              <w:rPr>
                <w:rFonts w:asciiTheme="minorHAnsi" w:eastAsia="Times New Roman" w:hAnsiTheme="minorHAnsi" w:cstheme="minorHAnsi"/>
                <w:sz w:val="40"/>
                <w:szCs w:val="40"/>
                <w:lang w:val="en-GB" w:eastAsia="cs-CZ"/>
              </w:rPr>
            </w:pPr>
            <w:r w:rsidRPr="00B82957">
              <w:rPr>
                <w:rFonts w:asciiTheme="minorHAnsi" w:eastAsia="Times New Roman" w:hAnsiTheme="minorHAnsi" w:cstheme="minorHAnsi"/>
                <w:b/>
                <w:bCs/>
                <w:sz w:val="40"/>
                <w:szCs w:val="40"/>
                <w:lang w:val="en-GB" w:eastAsia="cs-CZ"/>
              </w:rPr>
              <w:t xml:space="preserve">ISAB </w:t>
            </w:r>
            <w:r w:rsidR="00EA48ED">
              <w:rPr>
                <w:rFonts w:asciiTheme="minorHAnsi" w:eastAsia="Times New Roman" w:hAnsiTheme="minorHAnsi" w:cstheme="minorHAnsi"/>
                <w:b/>
                <w:bCs/>
                <w:sz w:val="40"/>
                <w:szCs w:val="40"/>
                <w:lang w:val="en-GB" w:eastAsia="cs-CZ"/>
              </w:rPr>
              <w:t>A</w:t>
            </w:r>
            <w:r w:rsidR="00D11AEC" w:rsidRPr="00B82957">
              <w:rPr>
                <w:rFonts w:asciiTheme="minorHAnsi" w:eastAsia="Times New Roman" w:hAnsiTheme="minorHAnsi" w:cstheme="minorHAnsi"/>
                <w:b/>
                <w:bCs/>
                <w:sz w:val="40"/>
                <w:szCs w:val="40"/>
                <w:lang w:val="en-GB" w:eastAsia="cs-CZ"/>
              </w:rPr>
              <w:t xml:space="preserve">nnual </w:t>
            </w:r>
            <w:r w:rsidR="00EA48ED">
              <w:rPr>
                <w:rFonts w:asciiTheme="minorHAnsi" w:eastAsia="Times New Roman" w:hAnsiTheme="minorHAnsi" w:cstheme="minorHAnsi"/>
                <w:b/>
                <w:bCs/>
                <w:sz w:val="40"/>
                <w:szCs w:val="40"/>
                <w:lang w:val="en-GB" w:eastAsia="cs-CZ"/>
              </w:rPr>
              <w:t>E</w:t>
            </w:r>
            <w:r w:rsidR="00EA48ED" w:rsidRPr="00B82957">
              <w:rPr>
                <w:rFonts w:asciiTheme="minorHAnsi" w:eastAsia="Times New Roman" w:hAnsiTheme="minorHAnsi" w:cstheme="minorHAnsi"/>
                <w:b/>
                <w:bCs/>
                <w:sz w:val="40"/>
                <w:szCs w:val="40"/>
                <w:lang w:val="en-GB" w:eastAsia="cs-CZ"/>
              </w:rPr>
              <w:t xml:space="preserve">valuation </w:t>
            </w:r>
            <w:r w:rsidR="00EA48ED">
              <w:rPr>
                <w:rFonts w:asciiTheme="minorHAnsi" w:eastAsia="Times New Roman" w:hAnsiTheme="minorHAnsi" w:cstheme="minorHAnsi"/>
                <w:b/>
                <w:bCs/>
                <w:sz w:val="40"/>
                <w:szCs w:val="40"/>
                <w:lang w:val="en-GB" w:eastAsia="cs-CZ"/>
              </w:rPr>
              <w:t>R</w:t>
            </w:r>
            <w:r w:rsidRPr="00B82957">
              <w:rPr>
                <w:rFonts w:asciiTheme="minorHAnsi" w:eastAsia="Times New Roman" w:hAnsiTheme="minorHAnsi" w:cstheme="minorHAnsi"/>
                <w:b/>
                <w:bCs/>
                <w:sz w:val="40"/>
                <w:szCs w:val="40"/>
                <w:lang w:val="en-GB" w:eastAsia="cs-CZ"/>
              </w:rPr>
              <w:t xml:space="preserve">eport </w:t>
            </w:r>
            <w:r w:rsidR="00111E61">
              <w:rPr>
                <w:rFonts w:asciiTheme="minorHAnsi" w:eastAsia="Times New Roman" w:hAnsiTheme="minorHAnsi" w:cstheme="minorHAnsi"/>
                <w:b/>
                <w:bCs/>
                <w:sz w:val="40"/>
                <w:szCs w:val="40"/>
                <w:lang w:val="en-GB" w:eastAsia="cs-CZ"/>
              </w:rPr>
              <w:t>–</w:t>
            </w:r>
            <w:r w:rsidRPr="00B82957">
              <w:rPr>
                <w:rFonts w:asciiTheme="minorHAnsi" w:eastAsia="Times New Roman" w:hAnsiTheme="minorHAnsi" w:cstheme="minorHAnsi"/>
                <w:b/>
                <w:bCs/>
                <w:sz w:val="40"/>
                <w:szCs w:val="40"/>
                <w:lang w:val="en-GB" w:eastAsia="cs-CZ"/>
              </w:rPr>
              <w:t xml:space="preserve"> </w:t>
            </w:r>
            <w:r w:rsidR="00111E61" w:rsidRPr="00B82957">
              <w:rPr>
                <w:rFonts w:asciiTheme="minorHAnsi" w:eastAsia="Times New Roman" w:hAnsiTheme="minorHAnsi" w:cstheme="minorHAnsi"/>
                <w:b/>
                <w:bCs/>
                <w:sz w:val="40"/>
                <w:szCs w:val="40"/>
                <w:lang w:val="en-GB" w:eastAsia="cs-CZ"/>
              </w:rPr>
              <w:t>20</w:t>
            </w:r>
            <w:r w:rsidR="00541578">
              <w:rPr>
                <w:rFonts w:asciiTheme="minorHAnsi" w:eastAsia="Times New Roman" w:hAnsiTheme="minorHAnsi" w:cstheme="minorHAnsi"/>
                <w:b/>
                <w:bCs/>
                <w:sz w:val="40"/>
                <w:szCs w:val="40"/>
                <w:lang w:val="en-GB" w:eastAsia="cs-CZ"/>
              </w:rPr>
              <w:t>22</w:t>
            </w:r>
          </w:p>
        </w:tc>
      </w:tr>
      <w:tr w:rsidR="008C7EDB" w:rsidRPr="00B82957" w14:paraId="0B273D20" w14:textId="77777777" w:rsidTr="0049237E">
        <w:trPr>
          <w:trHeight w:val="563"/>
        </w:trPr>
        <w:tc>
          <w:tcPr>
            <w:tcW w:w="5000" w:type="pct"/>
            <w:gridSpan w:val="2"/>
            <w:shd w:val="clear" w:color="auto" w:fill="F2F2F2" w:themeFill="background1" w:themeFillShade="F2"/>
            <w:vAlign w:val="center"/>
          </w:tcPr>
          <w:p w14:paraId="75D1C2B3" w14:textId="72FCD240" w:rsidR="008C7EDB" w:rsidRPr="008C7EDB" w:rsidRDefault="000A0ED3" w:rsidP="008C7EDB">
            <w:pPr>
              <w:pStyle w:val="Nadpis1"/>
              <w:numPr>
                <w:ilvl w:val="0"/>
                <w:numId w:val="30"/>
              </w:numPr>
              <w:spacing w:before="120" w:after="120"/>
            </w:pPr>
            <w:r>
              <w:t xml:space="preserve"> </w:t>
            </w:r>
            <w:r w:rsidR="008C7EDB">
              <w:t xml:space="preserve">Identification of the </w:t>
            </w:r>
            <w:r w:rsidR="00EA48ED">
              <w:t>Project</w:t>
            </w:r>
          </w:p>
        </w:tc>
      </w:tr>
      <w:tr w:rsidR="00A056D1" w:rsidRPr="00B82957" w14:paraId="2C2975C1" w14:textId="77777777" w:rsidTr="0049237E">
        <w:trPr>
          <w:trHeight w:val="438"/>
        </w:trPr>
        <w:tc>
          <w:tcPr>
            <w:tcW w:w="2252" w:type="pct"/>
            <w:shd w:val="clear" w:color="auto" w:fill="F2F2F2" w:themeFill="background1" w:themeFillShade="F2"/>
            <w:vAlign w:val="center"/>
          </w:tcPr>
          <w:p w14:paraId="59563B43" w14:textId="2D54D5EA" w:rsidR="009E10EC" w:rsidRPr="00B82957" w:rsidRDefault="00122869" w:rsidP="008C7EDB">
            <w:pPr>
              <w:tabs>
                <w:tab w:val="left" w:pos="567"/>
              </w:tabs>
              <w:ind w:left="567" w:hanging="567"/>
              <w:jc w:val="both"/>
              <w:rPr>
                <w:rFonts w:asciiTheme="minorHAnsi" w:eastAsia="Times New Roman" w:hAnsiTheme="minorHAnsi" w:cstheme="minorHAnsi"/>
                <w:b/>
                <w:lang w:val="en-GB" w:eastAsia="cs-CZ"/>
              </w:rPr>
            </w:pPr>
            <w:r w:rsidRPr="00B82957">
              <w:rPr>
                <w:rFonts w:asciiTheme="minorHAnsi" w:hAnsiTheme="minorHAnsi" w:cstheme="minorHAnsi"/>
                <w:b/>
                <w:lang w:val="en-GB"/>
              </w:rPr>
              <w:t xml:space="preserve">Project </w:t>
            </w:r>
            <w:r w:rsidR="00815AC5" w:rsidRPr="00B82957">
              <w:rPr>
                <w:rFonts w:asciiTheme="minorHAnsi" w:hAnsiTheme="minorHAnsi" w:cstheme="minorHAnsi"/>
                <w:b/>
                <w:lang w:val="en-GB"/>
              </w:rPr>
              <w:t>ID:</w:t>
            </w:r>
          </w:p>
        </w:tc>
        <w:tc>
          <w:tcPr>
            <w:tcW w:w="2748" w:type="pct"/>
            <w:shd w:val="clear" w:color="auto" w:fill="F2F2F2" w:themeFill="background1" w:themeFillShade="F2"/>
            <w:vAlign w:val="center"/>
          </w:tcPr>
          <w:p w14:paraId="5C2C5799" w14:textId="7A6812A3" w:rsidR="009E10EC" w:rsidRPr="00B82957" w:rsidRDefault="0065297D" w:rsidP="008C7EDB">
            <w:pPr>
              <w:pStyle w:val="Zhlav"/>
              <w:contextualSpacing/>
              <w:jc w:val="center"/>
              <w:rPr>
                <w:rFonts w:asciiTheme="minorHAnsi" w:hAnsiTheme="minorHAnsi" w:cstheme="minorHAnsi"/>
                <w:sz w:val="36"/>
                <w:szCs w:val="36"/>
                <w:lang w:val="en-GB"/>
              </w:rPr>
            </w:pPr>
            <w:r w:rsidRPr="00B82957">
              <w:rPr>
                <w:rFonts w:asciiTheme="minorHAnsi" w:hAnsiTheme="minorHAnsi" w:cstheme="minorHAnsi"/>
                <w:b/>
                <w:sz w:val="36"/>
                <w:szCs w:val="36"/>
                <w:lang w:val="en-GB"/>
              </w:rPr>
              <w:t>L</w:t>
            </w:r>
            <w:r w:rsidR="00D44EAF" w:rsidRPr="00B82957">
              <w:rPr>
                <w:rFonts w:asciiTheme="minorHAnsi" w:hAnsiTheme="minorHAnsi" w:cstheme="minorHAnsi"/>
                <w:b/>
                <w:sz w:val="36"/>
                <w:szCs w:val="36"/>
                <w:lang w:val="en-GB"/>
              </w:rPr>
              <w:t>X22NPO510</w:t>
            </w:r>
            <w:r w:rsidR="00053D91" w:rsidRPr="00B82957">
              <w:rPr>
                <w:rFonts w:asciiTheme="minorHAnsi" w:hAnsiTheme="minorHAnsi" w:cstheme="minorHAnsi"/>
                <w:b/>
                <w:sz w:val="36"/>
                <w:szCs w:val="36"/>
                <w:lang w:val="en-GB"/>
              </w:rPr>
              <w:t>x</w:t>
            </w:r>
          </w:p>
        </w:tc>
      </w:tr>
      <w:tr w:rsidR="005A6C4B" w:rsidRPr="00B82957" w14:paraId="4DEEAFC0" w14:textId="77777777" w:rsidTr="0049237E">
        <w:trPr>
          <w:trHeight w:val="388"/>
        </w:trPr>
        <w:tc>
          <w:tcPr>
            <w:tcW w:w="2252" w:type="pct"/>
            <w:shd w:val="clear" w:color="auto" w:fill="F2F2F2" w:themeFill="background1" w:themeFillShade="F2"/>
            <w:vAlign w:val="center"/>
          </w:tcPr>
          <w:p w14:paraId="204EF422" w14:textId="7F53572C" w:rsidR="005A6C4B" w:rsidRPr="00B82957" w:rsidRDefault="00B433AD" w:rsidP="008C7EDB">
            <w:pPr>
              <w:tabs>
                <w:tab w:val="left" w:pos="567"/>
              </w:tabs>
              <w:jc w:val="both"/>
              <w:rPr>
                <w:rFonts w:asciiTheme="minorHAnsi" w:hAnsiTheme="minorHAnsi" w:cstheme="minorHAnsi"/>
                <w:b/>
                <w:lang w:val="en-GB"/>
              </w:rPr>
            </w:pPr>
            <w:r w:rsidRPr="00B433AD">
              <w:rPr>
                <w:rFonts w:asciiTheme="minorHAnsi" w:hAnsiTheme="minorHAnsi" w:cstheme="minorHAnsi"/>
                <w:b/>
                <w:lang w:val="en-GB"/>
              </w:rPr>
              <w:t>R&amp;D&amp;I</w:t>
            </w:r>
            <w:r>
              <w:rPr>
                <w:rFonts w:asciiTheme="minorHAnsi" w:hAnsiTheme="minorHAnsi" w:cstheme="minorHAnsi"/>
                <w:b/>
                <w:lang w:val="en-GB"/>
              </w:rPr>
              <w:t xml:space="preserve"> P</w:t>
            </w:r>
            <w:r w:rsidR="00122869" w:rsidRPr="00B82957">
              <w:rPr>
                <w:rFonts w:asciiTheme="minorHAnsi" w:hAnsiTheme="minorHAnsi" w:cstheme="minorHAnsi"/>
                <w:b/>
                <w:lang w:val="en-GB"/>
              </w:rPr>
              <w:t xml:space="preserve">riority </w:t>
            </w:r>
            <w:r>
              <w:rPr>
                <w:rFonts w:asciiTheme="minorHAnsi" w:hAnsiTheme="minorHAnsi" w:cstheme="minorHAnsi"/>
                <w:b/>
                <w:lang w:val="en-GB"/>
              </w:rPr>
              <w:t>A</w:t>
            </w:r>
            <w:r w:rsidR="00122869" w:rsidRPr="00B82957">
              <w:rPr>
                <w:rFonts w:asciiTheme="minorHAnsi" w:hAnsiTheme="minorHAnsi" w:cstheme="minorHAnsi"/>
                <w:b/>
                <w:lang w:val="en-GB"/>
              </w:rPr>
              <w:t>rea</w:t>
            </w:r>
            <w:r w:rsidR="005A6C4B" w:rsidRPr="00B82957">
              <w:rPr>
                <w:rFonts w:asciiTheme="minorHAnsi" w:hAnsiTheme="minorHAnsi" w:cstheme="minorHAnsi"/>
                <w:b/>
                <w:lang w:val="en-GB"/>
              </w:rPr>
              <w:t>:</w:t>
            </w:r>
          </w:p>
        </w:tc>
        <w:sdt>
          <w:sdtPr>
            <w:rPr>
              <w:rFonts w:asciiTheme="minorHAnsi" w:hAnsiTheme="minorHAnsi" w:cstheme="minorHAnsi"/>
              <w:bCs/>
              <w:lang w:val="en-GB"/>
            </w:rPr>
            <w:id w:val="-327675302"/>
            <w:placeholder>
              <w:docPart w:val="7DF13287BBA4498EBD8BE12DA5508EB0"/>
            </w:placeholder>
            <w:showingPlcHdr/>
            <w:comboBox>
              <w:listItem w:displayText="infectious diseases and virology" w:value="infectious diseases and virology"/>
              <w:listItem w:displayText="oncology" w:value="oncology"/>
              <w:listItem w:displayText="neurosciences" w:value="neurosciences"/>
              <w:listItem w:displayText="metabolic and cardiovascular diseases" w:value="metabolic and cardiovascular diseases"/>
              <w:listItem w:displayText="social science and related disciplines" w:value="social science and related disciplines"/>
            </w:comboBox>
          </w:sdtPr>
          <w:sdtContent>
            <w:tc>
              <w:tcPr>
                <w:tcW w:w="2748" w:type="pct"/>
                <w:shd w:val="clear" w:color="auto" w:fill="F2F2F2" w:themeFill="background1" w:themeFillShade="F2"/>
                <w:vAlign w:val="center"/>
              </w:tcPr>
              <w:p w14:paraId="0FF89166" w14:textId="0005114B" w:rsidR="005A6C4B" w:rsidRPr="004C298B" w:rsidRDefault="00A95268" w:rsidP="00A95268">
                <w:pPr>
                  <w:pStyle w:val="Zhlav"/>
                  <w:contextualSpacing/>
                  <w:rPr>
                    <w:rFonts w:asciiTheme="minorHAnsi" w:hAnsiTheme="minorHAnsi" w:cstheme="minorHAnsi"/>
                    <w:bCs/>
                    <w:lang w:val="en-GB"/>
                  </w:rPr>
                </w:pPr>
                <w:r>
                  <w:rPr>
                    <w:rFonts w:asciiTheme="minorHAnsi" w:hAnsiTheme="minorHAnsi" w:cstheme="minorHAnsi"/>
                    <w:bCs/>
                    <w:lang w:val="en-GB"/>
                  </w:rPr>
                  <w:t>Choose from the list</w:t>
                </w:r>
              </w:p>
            </w:tc>
          </w:sdtContent>
        </w:sdt>
      </w:tr>
      <w:tr w:rsidR="005A6C4B" w:rsidRPr="00B82957" w14:paraId="09CD5C07" w14:textId="77777777" w:rsidTr="0049237E">
        <w:trPr>
          <w:trHeight w:val="20"/>
        </w:trPr>
        <w:tc>
          <w:tcPr>
            <w:tcW w:w="2252" w:type="pct"/>
            <w:shd w:val="clear" w:color="auto" w:fill="F2F2F2" w:themeFill="background1" w:themeFillShade="F2"/>
            <w:vAlign w:val="center"/>
            <w:hideMark/>
          </w:tcPr>
          <w:p w14:paraId="4D97398A" w14:textId="6F0710BF" w:rsidR="005A6C4B" w:rsidRPr="00B82957" w:rsidRDefault="00122869" w:rsidP="008C7EDB">
            <w:pPr>
              <w:tabs>
                <w:tab w:val="left" w:pos="567"/>
              </w:tabs>
              <w:ind w:left="567" w:hanging="567"/>
              <w:jc w:val="both"/>
              <w:rPr>
                <w:rFonts w:asciiTheme="minorHAnsi" w:eastAsia="Times New Roman" w:hAnsiTheme="minorHAnsi" w:cstheme="minorHAnsi"/>
                <w:b/>
                <w:lang w:val="en-GB" w:eastAsia="cs-CZ"/>
              </w:rPr>
            </w:pPr>
            <w:r w:rsidRPr="00B82957">
              <w:rPr>
                <w:rFonts w:asciiTheme="minorHAnsi" w:hAnsiTheme="minorHAnsi" w:cstheme="minorHAnsi"/>
                <w:b/>
                <w:lang w:val="en-GB"/>
              </w:rPr>
              <w:t xml:space="preserve">Project </w:t>
            </w:r>
            <w:r w:rsidR="00B433AD">
              <w:rPr>
                <w:rFonts w:asciiTheme="minorHAnsi" w:hAnsiTheme="minorHAnsi" w:cstheme="minorHAnsi"/>
                <w:b/>
                <w:lang w:val="en-GB"/>
              </w:rPr>
              <w:t>A</w:t>
            </w:r>
            <w:r w:rsidRPr="00B82957">
              <w:rPr>
                <w:rFonts w:asciiTheme="minorHAnsi" w:hAnsiTheme="minorHAnsi" w:cstheme="minorHAnsi"/>
                <w:b/>
                <w:lang w:val="en-GB"/>
              </w:rPr>
              <w:t>cronym</w:t>
            </w:r>
            <w:r w:rsidR="005A6C4B" w:rsidRPr="00B82957">
              <w:rPr>
                <w:rFonts w:asciiTheme="minorHAnsi" w:hAnsiTheme="minorHAnsi" w:cstheme="minorHAnsi"/>
                <w:b/>
                <w:lang w:val="en-GB"/>
              </w:rPr>
              <w:t>:</w:t>
            </w:r>
          </w:p>
        </w:tc>
        <w:sdt>
          <w:sdtPr>
            <w:rPr>
              <w:rFonts w:asciiTheme="minorHAnsi" w:eastAsia="Times New Roman" w:hAnsiTheme="minorHAnsi" w:cstheme="minorHAnsi"/>
              <w:bCs/>
              <w:lang w:val="en-GB" w:eastAsia="cs-CZ"/>
            </w:rPr>
            <w:id w:val="1441327970"/>
            <w:placeholder>
              <w:docPart w:val="87E0E7F59EE9434990FF979C9640CE6D"/>
            </w:placeholder>
            <w:showingPlcHdr/>
            <w:comboBox>
              <w:listItem w:displayText="NIVB" w:value="NIVB"/>
              <w:listItem w:displayText="NICR" w:value="NICR"/>
              <w:listItem w:displayText="NPO-NEURO-D" w:value="NPO-NEURO-D"/>
              <w:listItem w:displayText="CarDia" w:value="CarDia"/>
              <w:listItem w:displayText="SYRI" w:value="SYRI"/>
            </w:comboBox>
          </w:sdtPr>
          <w:sdtContent>
            <w:tc>
              <w:tcPr>
                <w:tcW w:w="2748" w:type="pct"/>
                <w:shd w:val="clear" w:color="auto" w:fill="F2F2F2" w:themeFill="background1" w:themeFillShade="F2"/>
                <w:vAlign w:val="center"/>
              </w:tcPr>
              <w:p w14:paraId="3D874776" w14:textId="3352FB72" w:rsidR="005A6C4B" w:rsidRPr="004C298B" w:rsidRDefault="00A95268" w:rsidP="008C7EDB">
                <w:pPr>
                  <w:tabs>
                    <w:tab w:val="left" w:pos="567"/>
                  </w:tabs>
                  <w:ind w:left="567" w:hanging="567"/>
                  <w:jc w:val="both"/>
                  <w:rPr>
                    <w:rFonts w:asciiTheme="minorHAnsi" w:eastAsia="Times New Roman" w:hAnsiTheme="minorHAnsi" w:cstheme="minorHAnsi"/>
                    <w:bCs/>
                    <w:lang w:val="en-GB" w:eastAsia="cs-CZ"/>
                  </w:rPr>
                </w:pPr>
                <w:r>
                  <w:rPr>
                    <w:rFonts w:asciiTheme="minorHAnsi" w:eastAsia="Times New Roman" w:hAnsiTheme="minorHAnsi" w:cstheme="minorHAnsi"/>
                    <w:bCs/>
                    <w:lang w:val="en-GB" w:eastAsia="cs-CZ"/>
                  </w:rPr>
                  <w:t>Choose from the list</w:t>
                </w:r>
              </w:p>
            </w:tc>
          </w:sdtContent>
        </w:sdt>
      </w:tr>
      <w:tr w:rsidR="005A6C4B" w:rsidRPr="00B82957" w14:paraId="75E1BD08" w14:textId="77777777" w:rsidTr="0049237E">
        <w:trPr>
          <w:trHeight w:val="20"/>
        </w:trPr>
        <w:tc>
          <w:tcPr>
            <w:tcW w:w="2252" w:type="pct"/>
            <w:shd w:val="clear" w:color="auto" w:fill="F2F2F2" w:themeFill="background1" w:themeFillShade="F2"/>
            <w:vAlign w:val="center"/>
          </w:tcPr>
          <w:p w14:paraId="6AE917DB" w14:textId="7854DB53" w:rsidR="005A6C4B" w:rsidRPr="00B82957" w:rsidRDefault="00122869" w:rsidP="00320E49">
            <w:pPr>
              <w:tabs>
                <w:tab w:val="left" w:pos="567"/>
              </w:tabs>
              <w:spacing w:before="0" w:after="0"/>
              <w:ind w:left="567" w:hanging="567"/>
              <w:jc w:val="both"/>
              <w:rPr>
                <w:rFonts w:asciiTheme="minorHAnsi" w:eastAsia="Times New Roman" w:hAnsiTheme="minorHAnsi" w:cstheme="minorHAnsi"/>
                <w:b/>
                <w:lang w:val="en-GB" w:eastAsia="cs-CZ"/>
              </w:rPr>
            </w:pPr>
            <w:r w:rsidRPr="00B82957">
              <w:rPr>
                <w:rFonts w:asciiTheme="minorHAnsi" w:hAnsiTheme="minorHAnsi" w:cstheme="minorHAnsi"/>
                <w:b/>
                <w:lang w:val="en-GB"/>
              </w:rPr>
              <w:t>Project (</w:t>
            </w:r>
            <w:r w:rsidR="00981846" w:rsidRPr="00B82957">
              <w:rPr>
                <w:rFonts w:asciiTheme="minorHAnsi" w:hAnsiTheme="minorHAnsi" w:cstheme="minorHAnsi"/>
                <w:b/>
                <w:lang w:val="en-GB"/>
              </w:rPr>
              <w:t xml:space="preserve">English </w:t>
            </w:r>
            <w:r w:rsidR="00B433AD">
              <w:rPr>
                <w:rFonts w:asciiTheme="minorHAnsi" w:hAnsiTheme="minorHAnsi" w:cstheme="minorHAnsi"/>
                <w:b/>
                <w:lang w:val="en-GB"/>
              </w:rPr>
              <w:t>N</w:t>
            </w:r>
            <w:r w:rsidRPr="00B82957">
              <w:rPr>
                <w:rFonts w:asciiTheme="minorHAnsi" w:hAnsiTheme="minorHAnsi" w:cstheme="minorHAnsi"/>
                <w:b/>
                <w:lang w:val="en-GB"/>
              </w:rPr>
              <w:t xml:space="preserve">ame </w:t>
            </w:r>
            <w:r w:rsidR="00320E49">
              <w:rPr>
                <w:rFonts w:asciiTheme="minorHAnsi" w:hAnsiTheme="minorHAnsi" w:cstheme="minorHAnsi"/>
                <w:b/>
                <w:lang w:val="en-GB"/>
              </w:rPr>
              <w:t>E</w:t>
            </w:r>
            <w:r w:rsidR="00320E49" w:rsidRPr="00B82957">
              <w:rPr>
                <w:rFonts w:asciiTheme="minorHAnsi" w:hAnsiTheme="minorHAnsi" w:cstheme="minorHAnsi"/>
                <w:b/>
                <w:lang w:val="en-GB"/>
              </w:rPr>
              <w:t>quivalent</w:t>
            </w:r>
            <w:r w:rsidR="00320E49">
              <w:rPr>
                <w:rFonts w:asciiTheme="minorHAnsi" w:hAnsiTheme="minorHAnsi" w:cstheme="minorHAnsi"/>
                <w:b/>
                <w:lang w:val="en-GB"/>
              </w:rPr>
              <w:t xml:space="preserve"> </w:t>
            </w:r>
            <w:r w:rsidR="00981846">
              <w:rPr>
                <w:rFonts w:asciiTheme="minorHAnsi" w:hAnsiTheme="minorHAnsi" w:cstheme="minorHAnsi"/>
                <w:b/>
                <w:lang w:val="en-GB"/>
              </w:rPr>
              <w:t>by</w:t>
            </w:r>
            <w:r w:rsidRPr="00B82957">
              <w:rPr>
                <w:rFonts w:asciiTheme="minorHAnsi" w:hAnsiTheme="minorHAnsi" w:cstheme="minorHAnsi"/>
                <w:b/>
                <w:lang w:val="en-GB"/>
              </w:rPr>
              <w:t xml:space="preserve"> IS</w:t>
            </w:r>
            <w:r w:rsidR="00B433AD">
              <w:rPr>
                <w:rFonts w:asciiTheme="minorHAnsi" w:hAnsiTheme="minorHAnsi" w:cstheme="minorHAnsi"/>
                <w:b/>
                <w:lang w:val="en-GB"/>
              </w:rPr>
              <w:t xml:space="preserve"> </w:t>
            </w:r>
            <w:proofErr w:type="spellStart"/>
            <w:r w:rsidRPr="00B82957">
              <w:rPr>
                <w:rFonts w:asciiTheme="minorHAnsi" w:hAnsiTheme="minorHAnsi" w:cstheme="minorHAnsi"/>
                <w:b/>
                <w:lang w:val="en-GB"/>
              </w:rPr>
              <w:t>VaVaI</w:t>
            </w:r>
            <w:proofErr w:type="spellEnd"/>
            <w:r w:rsidRPr="00B82957">
              <w:rPr>
                <w:rFonts w:asciiTheme="minorHAnsi" w:hAnsiTheme="minorHAnsi" w:cstheme="minorHAnsi"/>
                <w:b/>
                <w:lang w:val="en-GB"/>
              </w:rPr>
              <w:t>)</w:t>
            </w:r>
          </w:p>
        </w:tc>
        <w:sdt>
          <w:sdtPr>
            <w:rPr>
              <w:rFonts w:asciiTheme="minorHAnsi" w:eastAsia="Times New Roman" w:hAnsiTheme="minorHAnsi" w:cstheme="minorHAnsi"/>
              <w:bCs/>
              <w:lang w:val="en-GB" w:eastAsia="cs-CZ"/>
            </w:rPr>
            <w:id w:val="1713223288"/>
            <w:placeholder>
              <w:docPart w:val="988EAE3C60AD4284A7BCA3CB7D74FF66"/>
            </w:placeholder>
            <w:showingPlcHdr/>
            <w:comboBox>
              <w:listItem w:displayText="National Institute of Virology and Bacteriology" w:value="National Institute of Virology and Bacteriology"/>
              <w:listItem w:displayText="National institute for cancer research" w:value="National institute for cancer research"/>
              <w:listItem w:displayText="National Institute for Research of Metabolic and Cardiovascular Diseases" w:value="National Institute for Research of Metabolic and Cardiovascular Diseases"/>
              <w:listItem w:displayText="The National Institute for Research on the Socioeconomic Impact of Diseases and Systemic Risks" w:value="The National Institute for Research on the Socioeconomic Impact of Diseases and Systemic Risks"/>
              <w:listItem w:displayText="National institute for Neurological Research" w:value="National institute for Neurological Research"/>
            </w:comboBox>
          </w:sdtPr>
          <w:sdtContent>
            <w:tc>
              <w:tcPr>
                <w:tcW w:w="2748" w:type="pct"/>
                <w:shd w:val="clear" w:color="auto" w:fill="F2F2F2" w:themeFill="background1" w:themeFillShade="F2"/>
                <w:vAlign w:val="center"/>
              </w:tcPr>
              <w:p w14:paraId="0B451FCD" w14:textId="257C0A86" w:rsidR="005A6C4B" w:rsidRPr="004C298B" w:rsidRDefault="00A95268" w:rsidP="008C7EDB">
                <w:pPr>
                  <w:tabs>
                    <w:tab w:val="left" w:pos="567"/>
                  </w:tabs>
                  <w:ind w:left="567" w:hanging="567"/>
                  <w:jc w:val="both"/>
                  <w:rPr>
                    <w:rFonts w:asciiTheme="minorHAnsi" w:eastAsia="Times New Roman" w:hAnsiTheme="minorHAnsi" w:cstheme="minorHAnsi"/>
                    <w:bCs/>
                    <w:lang w:val="en-GB" w:eastAsia="cs-CZ"/>
                  </w:rPr>
                </w:pPr>
                <w:r>
                  <w:rPr>
                    <w:rFonts w:asciiTheme="minorHAnsi" w:eastAsia="Times New Roman" w:hAnsiTheme="minorHAnsi" w:cstheme="minorHAnsi"/>
                    <w:bCs/>
                    <w:lang w:val="en-GB" w:eastAsia="cs-CZ"/>
                  </w:rPr>
                  <w:t>Choose from the list</w:t>
                </w:r>
              </w:p>
            </w:tc>
          </w:sdtContent>
        </w:sdt>
      </w:tr>
      <w:tr w:rsidR="00A056D1" w:rsidRPr="00B82957" w14:paraId="58DB0CA4" w14:textId="77777777" w:rsidTr="0049237E">
        <w:trPr>
          <w:trHeight w:val="20"/>
        </w:trPr>
        <w:tc>
          <w:tcPr>
            <w:tcW w:w="2252" w:type="pct"/>
            <w:tcBorders>
              <w:bottom w:val="single" w:sz="4" w:space="0" w:color="auto"/>
            </w:tcBorders>
            <w:shd w:val="clear" w:color="auto" w:fill="F2F2F2" w:themeFill="background1" w:themeFillShade="F2"/>
            <w:vAlign w:val="center"/>
            <w:hideMark/>
          </w:tcPr>
          <w:p w14:paraId="26502A13" w14:textId="6A6F07BF" w:rsidR="00C051FB" w:rsidRPr="00B82957" w:rsidRDefault="00122869" w:rsidP="008C7EDB">
            <w:pPr>
              <w:tabs>
                <w:tab w:val="left" w:pos="567"/>
              </w:tabs>
              <w:ind w:left="567" w:hanging="567"/>
              <w:jc w:val="both"/>
              <w:rPr>
                <w:rFonts w:asciiTheme="minorHAnsi" w:eastAsia="Times New Roman" w:hAnsiTheme="minorHAnsi" w:cstheme="minorHAnsi"/>
                <w:b/>
                <w:lang w:val="en-GB" w:eastAsia="cs-CZ"/>
              </w:rPr>
            </w:pPr>
            <w:r w:rsidRPr="00B82957">
              <w:rPr>
                <w:rFonts w:asciiTheme="minorHAnsi" w:eastAsia="Times New Roman" w:hAnsiTheme="minorHAnsi" w:cstheme="minorHAnsi"/>
                <w:b/>
                <w:lang w:val="en-GB" w:eastAsia="cs-CZ"/>
              </w:rPr>
              <w:t>Beneficiary</w:t>
            </w:r>
            <w:r w:rsidR="009E10EC" w:rsidRPr="00B82957">
              <w:rPr>
                <w:rFonts w:asciiTheme="minorHAnsi" w:eastAsia="Times New Roman" w:hAnsiTheme="minorHAnsi" w:cstheme="minorHAnsi"/>
                <w:b/>
                <w:lang w:val="en-GB" w:eastAsia="cs-CZ"/>
              </w:rPr>
              <w:t>:</w:t>
            </w:r>
          </w:p>
        </w:tc>
        <w:sdt>
          <w:sdtPr>
            <w:rPr>
              <w:rFonts w:asciiTheme="minorHAnsi" w:eastAsia="Times New Roman" w:hAnsiTheme="minorHAnsi" w:cstheme="minorHAnsi"/>
              <w:bCs/>
              <w:lang w:val="en-GB" w:eastAsia="cs-CZ"/>
            </w:rPr>
            <w:id w:val="1940251888"/>
            <w:placeholder>
              <w:docPart w:val="95A0C8AA3CB94903A03450473CF1EEC2"/>
            </w:placeholder>
            <w:showingPlcHdr/>
            <w:comboBox>
              <w:listItem w:displayText="Institute of Organic Chemistry and Biochemistry of the CAS" w:value="Institute of Organic Chemistry and Biochemistry of the CAS"/>
              <w:listItem w:displayText="Charles University" w:value="Charles University"/>
              <w:listItem w:displayText="St. Anne’s University Hospital in Brno" w:value="St. Anne’s University Hospital in Brno"/>
              <w:listItem w:displayText="Institute for Clinical and Experimental Medicine" w:value="Institute for Clinical and Experimental Medicine"/>
              <w:listItem w:displayText="Masaryk University" w:value="Masaryk University"/>
            </w:comboBox>
          </w:sdtPr>
          <w:sdtContent>
            <w:tc>
              <w:tcPr>
                <w:tcW w:w="2748" w:type="pct"/>
                <w:tcBorders>
                  <w:bottom w:val="single" w:sz="4" w:space="0" w:color="auto"/>
                </w:tcBorders>
                <w:shd w:val="clear" w:color="auto" w:fill="F2F2F2" w:themeFill="background1" w:themeFillShade="F2"/>
                <w:vAlign w:val="center"/>
              </w:tcPr>
              <w:p w14:paraId="6C6AD0D9" w14:textId="26B0E44D" w:rsidR="0061676E" w:rsidRPr="004C298B" w:rsidRDefault="00B01492" w:rsidP="008C7EDB">
                <w:pPr>
                  <w:tabs>
                    <w:tab w:val="left" w:pos="567"/>
                  </w:tabs>
                  <w:ind w:left="567" w:hanging="567"/>
                  <w:jc w:val="both"/>
                  <w:rPr>
                    <w:rFonts w:asciiTheme="minorHAnsi" w:eastAsia="Times New Roman" w:hAnsiTheme="minorHAnsi" w:cstheme="minorHAnsi"/>
                    <w:bCs/>
                    <w:lang w:val="en-GB" w:eastAsia="cs-CZ"/>
                  </w:rPr>
                </w:pPr>
                <w:r>
                  <w:rPr>
                    <w:rFonts w:asciiTheme="minorHAnsi" w:eastAsia="Times New Roman" w:hAnsiTheme="minorHAnsi" w:cstheme="minorHAnsi"/>
                    <w:bCs/>
                    <w:lang w:val="en-GB" w:eastAsia="cs-CZ"/>
                  </w:rPr>
                  <w:t>Choose from the list</w:t>
                </w:r>
              </w:p>
            </w:tc>
          </w:sdtContent>
        </w:sdt>
      </w:tr>
      <w:tr w:rsidR="00A056D1" w:rsidRPr="00B82957" w14:paraId="7A31FFF4" w14:textId="77777777" w:rsidTr="0049237E">
        <w:trPr>
          <w:trHeight w:val="20"/>
        </w:trPr>
        <w:tc>
          <w:tcPr>
            <w:tcW w:w="2252" w:type="pct"/>
            <w:tcBorders>
              <w:bottom w:val="single" w:sz="4" w:space="0" w:color="auto"/>
            </w:tcBorders>
            <w:shd w:val="clear" w:color="auto" w:fill="F2F2F2" w:themeFill="background1" w:themeFillShade="F2"/>
            <w:vAlign w:val="center"/>
            <w:hideMark/>
          </w:tcPr>
          <w:p w14:paraId="6680DA80" w14:textId="40890952" w:rsidR="0061676E" w:rsidRPr="00B82957" w:rsidRDefault="00122869" w:rsidP="008C7EDB">
            <w:pPr>
              <w:tabs>
                <w:tab w:val="left" w:pos="567"/>
              </w:tabs>
              <w:ind w:left="567" w:hanging="567"/>
              <w:jc w:val="both"/>
              <w:rPr>
                <w:rFonts w:asciiTheme="minorHAnsi" w:eastAsia="Times New Roman" w:hAnsiTheme="minorHAnsi" w:cstheme="minorHAnsi"/>
                <w:b/>
                <w:lang w:val="en-GB" w:eastAsia="cs-CZ"/>
              </w:rPr>
            </w:pPr>
            <w:r w:rsidRPr="00B82957">
              <w:rPr>
                <w:rFonts w:asciiTheme="minorHAnsi" w:eastAsia="Times New Roman" w:hAnsiTheme="minorHAnsi" w:cstheme="minorHAnsi"/>
                <w:b/>
                <w:lang w:val="en-GB" w:eastAsia="cs-CZ"/>
              </w:rPr>
              <w:t>Main Investigator (</w:t>
            </w:r>
            <w:r w:rsidR="00B433AD">
              <w:rPr>
                <w:rFonts w:asciiTheme="minorHAnsi" w:eastAsia="Times New Roman" w:hAnsiTheme="minorHAnsi" w:cstheme="minorHAnsi"/>
                <w:b/>
                <w:lang w:val="en-GB" w:eastAsia="cs-CZ"/>
              </w:rPr>
              <w:t>S</w:t>
            </w:r>
            <w:r w:rsidRPr="00B82957">
              <w:rPr>
                <w:rFonts w:asciiTheme="minorHAnsi" w:eastAsia="Times New Roman" w:hAnsiTheme="minorHAnsi" w:cstheme="minorHAnsi"/>
                <w:b/>
                <w:lang w:val="en-GB" w:eastAsia="cs-CZ"/>
              </w:rPr>
              <w:t>urname)</w:t>
            </w:r>
            <w:r w:rsidR="009E10EC" w:rsidRPr="00B82957">
              <w:rPr>
                <w:rFonts w:asciiTheme="minorHAnsi" w:eastAsia="Times New Roman" w:hAnsiTheme="minorHAnsi" w:cstheme="minorHAnsi"/>
                <w:b/>
                <w:lang w:val="en-GB" w:eastAsia="cs-CZ"/>
              </w:rPr>
              <w:t>:</w:t>
            </w:r>
          </w:p>
        </w:tc>
        <w:tc>
          <w:tcPr>
            <w:tcW w:w="2748" w:type="pct"/>
            <w:tcBorders>
              <w:bottom w:val="single" w:sz="4" w:space="0" w:color="auto"/>
            </w:tcBorders>
            <w:shd w:val="clear" w:color="auto" w:fill="F2F2F2" w:themeFill="background1" w:themeFillShade="F2"/>
            <w:vAlign w:val="center"/>
          </w:tcPr>
          <w:p w14:paraId="784B420E" w14:textId="77777777" w:rsidR="0061676E" w:rsidRPr="004C298B" w:rsidRDefault="0061676E" w:rsidP="008C7EDB">
            <w:pPr>
              <w:tabs>
                <w:tab w:val="left" w:pos="567"/>
              </w:tabs>
              <w:ind w:left="567" w:hanging="567"/>
              <w:jc w:val="both"/>
              <w:rPr>
                <w:rFonts w:asciiTheme="minorHAnsi" w:eastAsia="Times New Roman" w:hAnsiTheme="minorHAnsi" w:cstheme="minorHAnsi"/>
                <w:bCs/>
                <w:lang w:val="en-GB" w:eastAsia="cs-CZ"/>
              </w:rPr>
            </w:pPr>
          </w:p>
        </w:tc>
      </w:tr>
      <w:tr w:rsidR="00C44400" w:rsidRPr="00B82957" w14:paraId="602BD09C" w14:textId="77777777" w:rsidTr="0049237E">
        <w:trPr>
          <w:trHeight w:val="20"/>
        </w:trPr>
        <w:tc>
          <w:tcPr>
            <w:tcW w:w="2252" w:type="pct"/>
            <w:tcBorders>
              <w:bottom w:val="single" w:sz="4" w:space="0" w:color="auto"/>
            </w:tcBorders>
            <w:shd w:val="clear" w:color="auto" w:fill="F2F2F2" w:themeFill="background1" w:themeFillShade="F2"/>
            <w:vAlign w:val="center"/>
          </w:tcPr>
          <w:p w14:paraId="499D3DFB" w14:textId="64376DF2" w:rsidR="00C44400" w:rsidRPr="00B82957" w:rsidRDefault="00122869" w:rsidP="008C7EDB">
            <w:pPr>
              <w:tabs>
                <w:tab w:val="left" w:pos="567"/>
              </w:tabs>
              <w:ind w:left="567" w:hanging="567"/>
              <w:jc w:val="both"/>
              <w:rPr>
                <w:rFonts w:asciiTheme="minorHAnsi" w:eastAsia="Times New Roman" w:hAnsiTheme="minorHAnsi" w:cstheme="minorHAnsi"/>
                <w:b/>
                <w:lang w:val="en-GB" w:eastAsia="cs-CZ"/>
              </w:rPr>
            </w:pPr>
            <w:r w:rsidRPr="00B82957">
              <w:rPr>
                <w:rFonts w:asciiTheme="minorHAnsi" w:eastAsia="Times New Roman" w:hAnsiTheme="minorHAnsi" w:cstheme="minorHAnsi"/>
                <w:b/>
                <w:lang w:val="en-GB" w:eastAsia="cs-CZ"/>
              </w:rPr>
              <w:t>C</w:t>
            </w:r>
            <w:r w:rsidR="00C44400" w:rsidRPr="00B82957">
              <w:rPr>
                <w:rFonts w:asciiTheme="minorHAnsi" w:eastAsia="Times New Roman" w:hAnsiTheme="minorHAnsi" w:cstheme="minorHAnsi"/>
                <w:b/>
                <w:lang w:val="en-GB" w:eastAsia="cs-CZ"/>
              </w:rPr>
              <w:t>oordin</w:t>
            </w:r>
            <w:r w:rsidR="008C7EDB">
              <w:rPr>
                <w:rFonts w:asciiTheme="minorHAnsi" w:eastAsia="Times New Roman" w:hAnsiTheme="minorHAnsi" w:cstheme="minorHAnsi"/>
                <w:b/>
                <w:lang w:val="en-GB" w:eastAsia="cs-CZ"/>
              </w:rPr>
              <w:t>a</w:t>
            </w:r>
            <w:r w:rsidR="00C44400" w:rsidRPr="00B82957">
              <w:rPr>
                <w:rFonts w:asciiTheme="minorHAnsi" w:eastAsia="Times New Roman" w:hAnsiTheme="minorHAnsi" w:cstheme="minorHAnsi"/>
                <w:b/>
                <w:lang w:val="en-GB" w:eastAsia="cs-CZ"/>
              </w:rPr>
              <w:t>tor</w:t>
            </w:r>
            <w:r w:rsidRPr="00B82957">
              <w:rPr>
                <w:rFonts w:asciiTheme="minorHAnsi" w:eastAsia="Times New Roman" w:hAnsiTheme="minorHAnsi" w:cstheme="minorHAnsi"/>
                <w:b/>
                <w:lang w:val="en-GB" w:eastAsia="cs-CZ"/>
              </w:rPr>
              <w:t xml:space="preserve"> (</w:t>
            </w:r>
            <w:r w:rsidR="00B433AD">
              <w:rPr>
                <w:rFonts w:asciiTheme="minorHAnsi" w:eastAsia="Times New Roman" w:hAnsiTheme="minorHAnsi" w:cstheme="minorHAnsi"/>
                <w:b/>
                <w:lang w:val="en-GB" w:eastAsia="cs-CZ"/>
              </w:rPr>
              <w:t>S</w:t>
            </w:r>
            <w:r w:rsidRPr="00B82957">
              <w:rPr>
                <w:rFonts w:asciiTheme="minorHAnsi" w:eastAsia="Times New Roman" w:hAnsiTheme="minorHAnsi" w:cstheme="minorHAnsi"/>
                <w:b/>
                <w:lang w:val="en-GB" w:eastAsia="cs-CZ"/>
              </w:rPr>
              <w:t>urname)</w:t>
            </w:r>
            <w:r w:rsidR="00C44400" w:rsidRPr="00B82957">
              <w:rPr>
                <w:rFonts w:asciiTheme="minorHAnsi" w:eastAsia="Times New Roman" w:hAnsiTheme="minorHAnsi" w:cstheme="minorHAnsi"/>
                <w:b/>
                <w:lang w:val="en-GB" w:eastAsia="cs-CZ"/>
              </w:rPr>
              <w:t>:</w:t>
            </w:r>
          </w:p>
        </w:tc>
        <w:tc>
          <w:tcPr>
            <w:tcW w:w="2748" w:type="pct"/>
            <w:tcBorders>
              <w:bottom w:val="single" w:sz="4" w:space="0" w:color="auto"/>
            </w:tcBorders>
            <w:shd w:val="clear" w:color="auto" w:fill="F2F2F2" w:themeFill="background1" w:themeFillShade="F2"/>
            <w:vAlign w:val="center"/>
          </w:tcPr>
          <w:p w14:paraId="305FA438" w14:textId="77777777" w:rsidR="00C44400" w:rsidRPr="004C298B" w:rsidRDefault="00C44400" w:rsidP="008C7EDB">
            <w:pPr>
              <w:tabs>
                <w:tab w:val="left" w:pos="567"/>
              </w:tabs>
              <w:ind w:left="567" w:hanging="567"/>
              <w:jc w:val="both"/>
              <w:rPr>
                <w:rFonts w:asciiTheme="minorHAnsi" w:eastAsia="Times New Roman" w:hAnsiTheme="minorHAnsi" w:cstheme="minorHAnsi"/>
                <w:bCs/>
                <w:lang w:val="en-GB" w:eastAsia="cs-CZ"/>
              </w:rPr>
            </w:pPr>
          </w:p>
        </w:tc>
      </w:tr>
      <w:tr w:rsidR="004A0254" w:rsidRPr="00B82957" w14:paraId="7C9A8259" w14:textId="77777777" w:rsidTr="0049237E">
        <w:trPr>
          <w:trHeight w:val="521"/>
        </w:trPr>
        <w:tc>
          <w:tcPr>
            <w:tcW w:w="5000" w:type="pct"/>
            <w:gridSpan w:val="2"/>
            <w:tcBorders>
              <w:top w:val="single" w:sz="4" w:space="0" w:color="auto"/>
              <w:left w:val="nil"/>
              <w:bottom w:val="nil"/>
              <w:right w:val="nil"/>
            </w:tcBorders>
          </w:tcPr>
          <w:p w14:paraId="3652EAAB" w14:textId="77777777" w:rsidR="00514969" w:rsidRDefault="00514969" w:rsidP="008C7EDB">
            <w:pPr>
              <w:pStyle w:val="Zhlav"/>
              <w:tabs>
                <w:tab w:val="left" w:pos="567"/>
              </w:tabs>
              <w:ind w:left="567" w:hanging="567"/>
              <w:rPr>
                <w:rFonts w:asciiTheme="minorHAnsi" w:eastAsia="Times New Roman" w:hAnsiTheme="minorHAnsi" w:cstheme="minorHAnsi"/>
                <w:lang w:val="en-GB" w:eastAsia="cs-CZ"/>
              </w:rPr>
            </w:pPr>
          </w:p>
          <w:tbl>
            <w:tblPr>
              <w:tblStyle w:val="Mkatabulky"/>
              <w:tblW w:w="9388" w:type="dxa"/>
              <w:tblLook w:val="04A0" w:firstRow="1" w:lastRow="0" w:firstColumn="1" w:lastColumn="0" w:noHBand="0" w:noVBand="1"/>
            </w:tblPr>
            <w:tblGrid>
              <w:gridCol w:w="9388"/>
            </w:tblGrid>
            <w:tr w:rsidR="00981846" w:rsidRPr="00B82957" w14:paraId="1E264A45" w14:textId="77777777" w:rsidTr="0049237E">
              <w:trPr>
                <w:trHeight w:val="728"/>
              </w:trPr>
              <w:tc>
                <w:tcPr>
                  <w:tcW w:w="9388" w:type="dxa"/>
                </w:tcPr>
                <w:p w14:paraId="26016256" w14:textId="1FA03098" w:rsidR="00981846" w:rsidRPr="00981846" w:rsidRDefault="000A0ED3" w:rsidP="00981846">
                  <w:pPr>
                    <w:pStyle w:val="Nadpis1"/>
                  </w:pPr>
                  <w:r>
                    <w:t xml:space="preserve"> </w:t>
                  </w:r>
                  <w:r w:rsidR="00541578">
                    <w:t xml:space="preserve">The </w:t>
                  </w:r>
                  <w:r w:rsidR="00320E49">
                    <w:t>R</w:t>
                  </w:r>
                  <w:r w:rsidR="00981846" w:rsidRPr="00B82957">
                    <w:t xml:space="preserve">ole and </w:t>
                  </w:r>
                  <w:r w:rsidR="00320E49">
                    <w:t>A</w:t>
                  </w:r>
                  <w:r w:rsidR="00981846" w:rsidRPr="00B82957">
                    <w:t>ctivities of the International Supervisory and Advisory Board (ISAB)</w:t>
                  </w:r>
                </w:p>
              </w:tc>
            </w:tr>
            <w:tr w:rsidR="00981846" w:rsidRPr="00B82957" w:rsidDel="0011597E" w14:paraId="6F4AC456" w14:textId="77777777" w:rsidTr="0049237E">
              <w:tc>
                <w:tcPr>
                  <w:tcW w:w="9388" w:type="dxa"/>
                </w:tcPr>
                <w:p w14:paraId="0D842F9E" w14:textId="6B230BFC" w:rsidR="00981846" w:rsidRPr="00B82957" w:rsidRDefault="00981846" w:rsidP="002B026A">
                  <w:pPr>
                    <w:jc w:val="both"/>
                    <w:rPr>
                      <w:rFonts w:asciiTheme="minorHAnsi" w:hAnsiTheme="minorHAnsi" w:cstheme="minorHAnsi"/>
                      <w:lang w:val="en-GB"/>
                    </w:rPr>
                  </w:pPr>
                  <w:r w:rsidRPr="00B82957">
                    <w:rPr>
                      <w:rFonts w:asciiTheme="minorHAnsi" w:hAnsiTheme="minorHAnsi" w:cstheme="minorHAnsi"/>
                      <w:lang w:val="en-GB"/>
                    </w:rPr>
                    <w:t xml:space="preserve">The </w:t>
                  </w:r>
                  <w:r w:rsidRPr="00B82957">
                    <w:rPr>
                      <w:rFonts w:asciiTheme="minorHAnsi" w:eastAsiaTheme="majorEastAsia" w:hAnsiTheme="minorHAnsi" w:cstheme="minorHAnsi"/>
                      <w:lang w:val="en-GB"/>
                    </w:rPr>
                    <w:t>International Supervisory and Advisory Board</w:t>
                  </w:r>
                  <w:r w:rsidRPr="00B82957">
                    <w:rPr>
                      <w:rFonts w:asciiTheme="minorHAnsi" w:hAnsiTheme="minorHAnsi" w:cstheme="minorHAnsi"/>
                      <w:lang w:val="en-GB"/>
                    </w:rPr>
                    <w:t xml:space="preserve"> (ISAB) </w:t>
                  </w:r>
                  <w:r w:rsidR="002B026A" w:rsidRPr="002B026A">
                    <w:rPr>
                      <w:rFonts w:asciiTheme="minorHAnsi" w:hAnsiTheme="minorHAnsi" w:cstheme="minorHAnsi"/>
                      <w:lang w:val="en-GB"/>
                    </w:rPr>
                    <w:t>of the beneficiary established for the</w:t>
                  </w:r>
                  <w:r w:rsidR="002B026A">
                    <w:rPr>
                      <w:rFonts w:asciiTheme="minorHAnsi" w:hAnsiTheme="minorHAnsi" w:cstheme="minorHAnsi"/>
                      <w:lang w:val="en-GB"/>
                    </w:rPr>
                    <w:t xml:space="preserve"> </w:t>
                  </w:r>
                  <w:r w:rsidR="002B026A" w:rsidRPr="002B026A">
                    <w:rPr>
                      <w:rFonts w:asciiTheme="minorHAnsi" w:hAnsiTheme="minorHAnsi" w:cstheme="minorHAnsi"/>
                      <w:lang w:val="en-GB"/>
                    </w:rPr>
                    <w:t>project</w:t>
                  </w:r>
                  <w:r w:rsidR="002B026A">
                    <w:rPr>
                      <w:rFonts w:asciiTheme="minorHAnsi" w:hAnsiTheme="minorHAnsi" w:cstheme="minorHAnsi"/>
                      <w:lang w:val="en-GB"/>
                    </w:rPr>
                    <w:t xml:space="preserve"> </w:t>
                  </w:r>
                  <w:r w:rsidRPr="00B82957">
                    <w:rPr>
                      <w:rFonts w:asciiTheme="minorHAnsi" w:hAnsiTheme="minorHAnsi" w:cstheme="minorHAnsi"/>
                      <w:lang w:val="en-GB"/>
                    </w:rPr>
                    <w:t xml:space="preserve">funded by the programme EXCELES (LX) is </w:t>
                  </w:r>
                  <w:r w:rsidR="002B026A">
                    <w:rPr>
                      <w:rFonts w:asciiTheme="minorHAnsi" w:hAnsiTheme="minorHAnsi" w:cstheme="minorHAnsi"/>
                      <w:lang w:val="en-GB"/>
                    </w:rPr>
                    <w:t xml:space="preserve">responsible for monitoring /controlling </w:t>
                  </w:r>
                  <w:r w:rsidRPr="00B82957">
                    <w:rPr>
                      <w:rFonts w:asciiTheme="minorHAnsi" w:hAnsiTheme="minorHAnsi" w:cstheme="minorHAnsi"/>
                      <w:lang w:val="en-GB"/>
                    </w:rPr>
                    <w:t xml:space="preserve"> the </w:t>
                  </w:r>
                  <w:r w:rsidR="000D0B51">
                    <w:rPr>
                      <w:rFonts w:asciiTheme="minorHAnsi" w:hAnsiTheme="minorHAnsi" w:cstheme="minorHAnsi"/>
                      <w:lang w:val="en-GB"/>
                    </w:rPr>
                    <w:t xml:space="preserve">quality </w:t>
                  </w:r>
                  <w:r w:rsidR="002B026A">
                    <w:rPr>
                      <w:rFonts w:asciiTheme="minorHAnsi" w:hAnsiTheme="minorHAnsi" w:cstheme="minorHAnsi"/>
                      <w:lang w:val="en-GB"/>
                    </w:rPr>
                    <w:t>of the processes</w:t>
                  </w:r>
                  <w:r w:rsidRPr="00B82957">
                    <w:rPr>
                      <w:rFonts w:asciiTheme="minorHAnsi" w:hAnsiTheme="minorHAnsi" w:cstheme="minorHAnsi"/>
                      <w:lang w:val="en-GB"/>
                    </w:rPr>
                    <w:t xml:space="preserve"> </w:t>
                  </w:r>
                  <w:r w:rsidR="002B026A">
                    <w:rPr>
                      <w:rFonts w:asciiTheme="minorHAnsi" w:hAnsiTheme="minorHAnsi" w:cstheme="minorHAnsi"/>
                      <w:lang w:val="en-GB"/>
                    </w:rPr>
                    <w:t>within</w:t>
                  </w:r>
                  <w:r w:rsidRPr="00B82957">
                    <w:rPr>
                      <w:rFonts w:asciiTheme="minorHAnsi" w:hAnsiTheme="minorHAnsi" w:cstheme="minorHAnsi"/>
                      <w:lang w:val="en-GB"/>
                    </w:rPr>
                    <w:t xml:space="preserve"> the project implementation </w:t>
                  </w:r>
                  <w:r w:rsidR="002B026A">
                    <w:rPr>
                      <w:rFonts w:asciiTheme="minorHAnsi" w:hAnsiTheme="minorHAnsi" w:cstheme="minorHAnsi"/>
                      <w:lang w:val="en-GB"/>
                    </w:rPr>
                    <w:t>and</w:t>
                  </w:r>
                  <w:r w:rsidR="000D0B51">
                    <w:rPr>
                      <w:rFonts w:asciiTheme="minorHAnsi" w:hAnsiTheme="minorHAnsi" w:cstheme="minorHAnsi"/>
                      <w:lang w:val="en-GB"/>
                    </w:rPr>
                    <w:t xml:space="preserve"> that these processes are in</w:t>
                  </w:r>
                  <w:r w:rsidR="002B026A">
                    <w:rPr>
                      <w:rFonts w:asciiTheme="minorHAnsi" w:hAnsiTheme="minorHAnsi" w:cstheme="minorHAnsi"/>
                      <w:lang w:val="en-GB"/>
                    </w:rPr>
                    <w:t xml:space="preserve"> compliance </w:t>
                  </w:r>
                  <w:r w:rsidR="000D0B51">
                    <w:rPr>
                      <w:rFonts w:asciiTheme="minorHAnsi" w:hAnsiTheme="minorHAnsi" w:cstheme="minorHAnsi"/>
                      <w:lang w:val="en-GB"/>
                    </w:rPr>
                    <w:t>with the</w:t>
                  </w:r>
                  <w:r w:rsidRPr="00B82957">
                    <w:rPr>
                      <w:rFonts w:asciiTheme="minorHAnsi" w:hAnsiTheme="minorHAnsi" w:cstheme="minorHAnsi"/>
                      <w:lang w:val="en-GB"/>
                    </w:rPr>
                    <w:t xml:space="preserve"> programme LX conditions (</w:t>
                  </w:r>
                  <w:hyperlink r:id="rId8" w:history="1">
                    <w:r w:rsidRPr="00B82957">
                      <w:rPr>
                        <w:rStyle w:val="Hypertextovodkaz"/>
                        <w:rFonts w:asciiTheme="minorHAnsi" w:hAnsiTheme="minorHAnsi" w:cstheme="minorHAnsi"/>
                        <w:lang w:val="en-GB"/>
                      </w:rPr>
                      <w:t>https://sdv.msmt.cz/research-and-development-1/programme-exceles-implementation-tool-for-component-5-1-of</w:t>
                    </w:r>
                  </w:hyperlink>
                  <w:r w:rsidRPr="00B82957">
                    <w:rPr>
                      <w:rFonts w:asciiTheme="minorHAnsi" w:hAnsiTheme="minorHAnsi" w:cstheme="minorHAnsi"/>
                      <w:lang w:val="en-GB"/>
                    </w:rPr>
                    <w:t xml:space="preserve"> )</w:t>
                  </w:r>
                  <w:r w:rsidR="000D0B51">
                    <w:rPr>
                      <w:rFonts w:asciiTheme="minorHAnsi" w:hAnsiTheme="minorHAnsi" w:cstheme="minorHAnsi"/>
                      <w:lang w:val="en-GB"/>
                    </w:rPr>
                    <w:t xml:space="preserve">. ISAB </w:t>
                  </w:r>
                  <w:r w:rsidR="00B74734">
                    <w:rPr>
                      <w:rFonts w:asciiTheme="minorHAnsi" w:hAnsiTheme="minorHAnsi" w:cstheme="minorHAnsi"/>
                      <w:lang w:val="en-GB"/>
                    </w:rPr>
                    <w:t xml:space="preserve">is </w:t>
                  </w:r>
                  <w:r w:rsidR="000D0B51">
                    <w:rPr>
                      <w:rFonts w:asciiTheme="minorHAnsi" w:hAnsiTheme="minorHAnsi" w:cstheme="minorHAnsi"/>
                      <w:lang w:val="en-GB"/>
                    </w:rPr>
                    <w:t>also</w:t>
                  </w:r>
                  <w:r w:rsidRPr="00B82957">
                    <w:rPr>
                      <w:rFonts w:asciiTheme="minorHAnsi" w:hAnsiTheme="minorHAnsi" w:cstheme="minorHAnsi"/>
                      <w:lang w:val="en-GB"/>
                    </w:rPr>
                    <w:t xml:space="preserve"> actively </w:t>
                  </w:r>
                  <w:r w:rsidR="00B74734">
                    <w:rPr>
                      <w:rFonts w:asciiTheme="minorHAnsi" w:hAnsiTheme="minorHAnsi" w:cstheme="minorHAnsi"/>
                      <w:lang w:val="en-GB"/>
                    </w:rPr>
                    <w:t>involved</w:t>
                  </w:r>
                  <w:r w:rsidR="00B74734" w:rsidRPr="00B82957">
                    <w:rPr>
                      <w:rFonts w:asciiTheme="minorHAnsi" w:hAnsiTheme="minorHAnsi" w:cstheme="minorHAnsi"/>
                      <w:lang w:val="en-GB"/>
                    </w:rPr>
                    <w:t xml:space="preserve"> </w:t>
                  </w:r>
                  <w:r w:rsidRPr="00B82957">
                    <w:rPr>
                      <w:rFonts w:asciiTheme="minorHAnsi" w:hAnsiTheme="minorHAnsi" w:cstheme="minorHAnsi"/>
                      <w:lang w:val="en-GB"/>
                    </w:rPr>
                    <w:t>in assessment</w:t>
                  </w:r>
                  <w:r w:rsidR="007D2A3B">
                    <w:rPr>
                      <w:rFonts w:asciiTheme="minorHAnsi" w:hAnsiTheme="minorHAnsi" w:cstheme="minorHAnsi"/>
                      <w:lang w:val="en-GB"/>
                    </w:rPr>
                    <w:t>/evaluation</w:t>
                  </w:r>
                  <w:r w:rsidRPr="00B82957">
                    <w:rPr>
                      <w:rFonts w:asciiTheme="minorHAnsi" w:hAnsiTheme="minorHAnsi" w:cstheme="minorHAnsi"/>
                      <w:lang w:val="en-GB"/>
                    </w:rPr>
                    <w:t xml:space="preserve"> of </w:t>
                  </w:r>
                  <w:r w:rsidR="00B74734">
                    <w:rPr>
                      <w:rFonts w:asciiTheme="minorHAnsi" w:hAnsiTheme="minorHAnsi" w:cstheme="minorHAnsi"/>
                      <w:lang w:val="en-GB"/>
                    </w:rPr>
                    <w:t xml:space="preserve">the </w:t>
                  </w:r>
                  <w:r w:rsidR="00B74734" w:rsidRPr="00B82957">
                    <w:rPr>
                      <w:rFonts w:asciiTheme="minorHAnsi" w:hAnsiTheme="minorHAnsi" w:cstheme="minorHAnsi"/>
                      <w:lang w:val="en-GB"/>
                    </w:rPr>
                    <w:t xml:space="preserve">results and outputs </w:t>
                  </w:r>
                  <w:r w:rsidR="00B74734">
                    <w:rPr>
                      <w:rFonts w:asciiTheme="minorHAnsi" w:hAnsiTheme="minorHAnsi" w:cstheme="minorHAnsi"/>
                      <w:lang w:val="en-GB"/>
                    </w:rPr>
                    <w:t xml:space="preserve">of the </w:t>
                  </w:r>
                  <w:r w:rsidRPr="00B82957">
                    <w:rPr>
                      <w:rFonts w:asciiTheme="minorHAnsi" w:hAnsiTheme="minorHAnsi" w:cstheme="minorHAnsi"/>
                      <w:lang w:val="en-GB"/>
                    </w:rPr>
                    <w:t xml:space="preserve">project. </w:t>
                  </w:r>
                </w:p>
                <w:p w14:paraId="232366D7" w14:textId="6EAC2709" w:rsidR="00981846" w:rsidRDefault="00981846" w:rsidP="00981846">
                  <w:pPr>
                    <w:jc w:val="both"/>
                    <w:rPr>
                      <w:rFonts w:asciiTheme="minorHAnsi" w:hAnsiTheme="minorHAnsi" w:cstheme="minorHAnsi"/>
                      <w:lang w:val="en-GB"/>
                    </w:rPr>
                  </w:pPr>
                  <w:r w:rsidRPr="00B82957">
                    <w:rPr>
                      <w:rFonts w:asciiTheme="minorHAnsi" w:hAnsiTheme="minorHAnsi" w:cstheme="minorHAnsi"/>
                      <w:lang w:val="en-GB"/>
                    </w:rPr>
                    <w:t xml:space="preserve">The ISAB </w:t>
                  </w:r>
                  <w:r w:rsidR="00B74734">
                    <w:rPr>
                      <w:rFonts w:asciiTheme="minorHAnsi" w:hAnsiTheme="minorHAnsi" w:cstheme="minorHAnsi"/>
                      <w:lang w:val="en-GB"/>
                    </w:rPr>
                    <w:t>oversees</w:t>
                  </w:r>
                  <w:r w:rsidR="00B74734" w:rsidRPr="00B82957">
                    <w:rPr>
                      <w:rFonts w:asciiTheme="minorHAnsi" w:hAnsiTheme="minorHAnsi" w:cstheme="minorHAnsi"/>
                      <w:lang w:val="en-GB"/>
                    </w:rPr>
                    <w:t xml:space="preserve"> </w:t>
                  </w:r>
                  <w:r w:rsidR="00BA668C">
                    <w:rPr>
                      <w:rFonts w:asciiTheme="minorHAnsi" w:hAnsiTheme="minorHAnsi" w:cstheme="minorHAnsi"/>
                      <w:lang w:val="en-GB"/>
                    </w:rPr>
                    <w:t xml:space="preserve">and </w:t>
                  </w:r>
                  <w:r w:rsidR="00B74734">
                    <w:rPr>
                      <w:rFonts w:asciiTheme="minorHAnsi" w:hAnsiTheme="minorHAnsi" w:cstheme="minorHAnsi"/>
                      <w:lang w:val="en-GB"/>
                    </w:rPr>
                    <w:t xml:space="preserve">evaluates </w:t>
                  </w:r>
                  <w:r w:rsidR="00BA668C">
                    <w:rPr>
                      <w:rFonts w:asciiTheme="minorHAnsi" w:hAnsiTheme="minorHAnsi" w:cstheme="minorHAnsi"/>
                      <w:lang w:val="en-GB"/>
                    </w:rPr>
                    <w:t xml:space="preserve">the progress of the </w:t>
                  </w:r>
                  <w:r w:rsidRPr="00B82957">
                    <w:rPr>
                      <w:rFonts w:asciiTheme="minorHAnsi" w:hAnsiTheme="minorHAnsi" w:cstheme="minorHAnsi"/>
                      <w:lang w:val="en-GB"/>
                    </w:rPr>
                    <w:t>project activities that should steer the project consortium towards its mission of becoming an internationally competitive, national R&amp;D authority in</w:t>
                  </w:r>
                  <w:r w:rsidR="00BA668C">
                    <w:rPr>
                      <w:rFonts w:asciiTheme="minorHAnsi" w:hAnsiTheme="minorHAnsi" w:cstheme="minorHAnsi"/>
                      <w:lang w:val="en-GB"/>
                    </w:rPr>
                    <w:t> </w:t>
                  </w:r>
                  <w:r w:rsidRPr="00B82957">
                    <w:rPr>
                      <w:rFonts w:asciiTheme="minorHAnsi" w:hAnsiTheme="minorHAnsi" w:cstheme="minorHAnsi"/>
                      <w:lang w:val="en-GB"/>
                    </w:rPr>
                    <w:t>a</w:t>
                  </w:r>
                  <w:r w:rsidR="00BA668C">
                    <w:rPr>
                      <w:rFonts w:asciiTheme="minorHAnsi" w:hAnsiTheme="minorHAnsi" w:cstheme="minorHAnsi"/>
                      <w:lang w:val="en-GB"/>
                    </w:rPr>
                    <w:t> </w:t>
                  </w:r>
                  <w:r w:rsidRPr="00B82957">
                    <w:rPr>
                      <w:rFonts w:asciiTheme="minorHAnsi" w:hAnsiTheme="minorHAnsi" w:cstheme="minorHAnsi"/>
                      <w:lang w:val="en-GB"/>
                    </w:rPr>
                    <w:t xml:space="preserve">selected specific priority R&amp;D </w:t>
                  </w:r>
                  <w:r w:rsidR="00BA668C">
                    <w:rPr>
                      <w:rFonts w:asciiTheme="minorHAnsi" w:hAnsiTheme="minorHAnsi" w:cstheme="minorHAnsi"/>
                      <w:lang w:val="en-GB"/>
                    </w:rPr>
                    <w:t>area</w:t>
                  </w:r>
                  <w:r w:rsidRPr="00B82957">
                    <w:rPr>
                      <w:rFonts w:asciiTheme="minorHAnsi" w:hAnsiTheme="minorHAnsi" w:cstheme="minorHAnsi"/>
                      <w:lang w:val="en-GB"/>
                    </w:rPr>
                    <w:t xml:space="preserve"> by the end of 2025.</w:t>
                  </w:r>
                </w:p>
                <w:p w14:paraId="68406B03" w14:textId="06F957C4" w:rsidR="0010452F" w:rsidRDefault="0010452F" w:rsidP="00981846">
                  <w:pPr>
                    <w:jc w:val="both"/>
                    <w:rPr>
                      <w:rFonts w:asciiTheme="minorHAnsi" w:hAnsiTheme="minorHAnsi" w:cstheme="minorHAnsi"/>
                      <w:lang w:val="en-GB"/>
                    </w:rPr>
                  </w:pPr>
                  <w:r>
                    <w:rPr>
                      <w:rFonts w:asciiTheme="minorHAnsi" w:hAnsiTheme="minorHAnsi" w:cstheme="minorHAnsi"/>
                      <w:lang w:val="en-GB"/>
                    </w:rPr>
                    <w:t>Ou</w:t>
                  </w:r>
                  <w:r w:rsidRPr="0010452F">
                    <w:rPr>
                      <w:rFonts w:asciiTheme="minorHAnsi" w:hAnsiTheme="minorHAnsi" w:cstheme="minorHAnsi"/>
                      <w:lang w:val="en-GB"/>
                    </w:rPr>
                    <w:t xml:space="preserve">tcomes of the </w:t>
                  </w:r>
                  <w:r>
                    <w:rPr>
                      <w:rFonts w:asciiTheme="minorHAnsi" w:hAnsiTheme="minorHAnsi" w:cstheme="minorHAnsi"/>
                      <w:lang w:val="en-GB"/>
                    </w:rPr>
                    <w:t xml:space="preserve">ISAB </w:t>
                  </w:r>
                  <w:r w:rsidRPr="0010452F">
                    <w:rPr>
                      <w:rFonts w:asciiTheme="minorHAnsi" w:hAnsiTheme="minorHAnsi" w:cstheme="minorHAnsi"/>
                      <w:lang w:val="en-GB"/>
                    </w:rPr>
                    <w:t>activities</w:t>
                  </w:r>
                  <w:r>
                    <w:rPr>
                      <w:rFonts w:asciiTheme="minorHAnsi" w:hAnsiTheme="minorHAnsi" w:cstheme="minorHAnsi"/>
                      <w:lang w:val="en-GB"/>
                    </w:rPr>
                    <w:t xml:space="preserve">, </w:t>
                  </w:r>
                  <w:proofErr w:type="gramStart"/>
                  <w:r w:rsidR="002F5C83">
                    <w:rPr>
                      <w:rFonts w:asciiTheme="minorHAnsi" w:hAnsiTheme="minorHAnsi" w:cstheme="minorHAnsi"/>
                      <w:lang w:val="en-GB"/>
                    </w:rPr>
                    <w:t>i.e.</w:t>
                  </w:r>
                  <w:proofErr w:type="gramEnd"/>
                  <w:r w:rsidR="002F5C83">
                    <w:rPr>
                      <w:rFonts w:asciiTheme="minorHAnsi" w:hAnsiTheme="minorHAnsi" w:cstheme="minorHAnsi"/>
                      <w:lang w:val="en-GB"/>
                    </w:rPr>
                    <w:t xml:space="preserve"> </w:t>
                  </w:r>
                  <w:r w:rsidR="00B74734">
                    <w:rPr>
                      <w:rFonts w:asciiTheme="minorHAnsi" w:hAnsiTheme="minorHAnsi" w:cstheme="minorHAnsi"/>
                      <w:lang w:val="en-GB"/>
                    </w:rPr>
                    <w:t>results</w:t>
                  </w:r>
                  <w:r>
                    <w:rPr>
                      <w:rFonts w:asciiTheme="minorHAnsi" w:hAnsiTheme="minorHAnsi" w:cstheme="minorHAnsi"/>
                      <w:lang w:val="en-GB"/>
                    </w:rPr>
                    <w:t xml:space="preserve"> </w:t>
                  </w:r>
                  <w:r w:rsidRPr="0010452F">
                    <w:rPr>
                      <w:rFonts w:asciiTheme="minorHAnsi" w:hAnsiTheme="minorHAnsi" w:cstheme="minorHAnsi"/>
                      <w:lang w:val="en-GB"/>
                    </w:rPr>
                    <w:t xml:space="preserve">and conclusions of </w:t>
                  </w:r>
                  <w:r>
                    <w:rPr>
                      <w:rFonts w:asciiTheme="minorHAnsi" w:hAnsiTheme="minorHAnsi" w:cstheme="minorHAnsi"/>
                      <w:lang w:val="en-GB"/>
                    </w:rPr>
                    <w:t xml:space="preserve">its </w:t>
                  </w:r>
                  <w:r w:rsidR="00B74734">
                    <w:rPr>
                      <w:rFonts w:asciiTheme="minorHAnsi" w:hAnsiTheme="minorHAnsi" w:cstheme="minorHAnsi"/>
                      <w:lang w:val="en-GB"/>
                    </w:rPr>
                    <w:t>evaluation</w:t>
                  </w:r>
                  <w:r w:rsidR="00B74734" w:rsidRPr="0010452F">
                    <w:rPr>
                      <w:rFonts w:asciiTheme="minorHAnsi" w:hAnsiTheme="minorHAnsi" w:cstheme="minorHAnsi"/>
                      <w:lang w:val="en-GB"/>
                    </w:rPr>
                    <w:t xml:space="preserve"> </w:t>
                  </w:r>
                  <w:r w:rsidR="00B74734">
                    <w:rPr>
                      <w:rFonts w:asciiTheme="minorHAnsi" w:hAnsiTheme="minorHAnsi" w:cstheme="minorHAnsi"/>
                      <w:lang w:val="en-GB"/>
                    </w:rPr>
                    <w:t>shall be</w:t>
                  </w:r>
                  <w:r w:rsidR="00B74734" w:rsidRPr="0010452F">
                    <w:rPr>
                      <w:rFonts w:asciiTheme="minorHAnsi" w:hAnsiTheme="minorHAnsi" w:cstheme="minorHAnsi"/>
                      <w:lang w:val="en-GB"/>
                    </w:rPr>
                    <w:t xml:space="preserve"> </w:t>
                  </w:r>
                  <w:r w:rsidRPr="0010452F">
                    <w:rPr>
                      <w:rFonts w:asciiTheme="minorHAnsi" w:hAnsiTheme="minorHAnsi" w:cstheme="minorHAnsi"/>
                      <w:lang w:val="en-GB"/>
                    </w:rPr>
                    <w:t xml:space="preserve">submitted to the </w:t>
                  </w:r>
                  <w:r>
                    <w:rPr>
                      <w:rFonts w:asciiTheme="minorHAnsi" w:hAnsiTheme="minorHAnsi" w:cstheme="minorHAnsi"/>
                      <w:lang w:val="en-GB"/>
                    </w:rPr>
                    <w:t>grantor</w:t>
                  </w:r>
                  <w:r w:rsidRPr="0010452F">
                    <w:rPr>
                      <w:rFonts w:asciiTheme="minorHAnsi" w:hAnsiTheme="minorHAnsi" w:cstheme="minorHAnsi"/>
                      <w:lang w:val="en-GB"/>
                    </w:rPr>
                    <w:t xml:space="preserve"> </w:t>
                  </w:r>
                  <w:r>
                    <w:rPr>
                      <w:rFonts w:asciiTheme="minorHAnsi" w:hAnsiTheme="minorHAnsi" w:cstheme="minorHAnsi"/>
                      <w:lang w:val="en-GB"/>
                    </w:rPr>
                    <w:t xml:space="preserve">in </w:t>
                  </w:r>
                  <w:r w:rsidR="00B74734">
                    <w:rPr>
                      <w:rFonts w:asciiTheme="minorHAnsi" w:hAnsiTheme="minorHAnsi" w:cstheme="minorHAnsi"/>
                      <w:lang w:val="en-GB"/>
                    </w:rPr>
                    <w:t>the</w:t>
                  </w:r>
                  <w:r w:rsidR="00B74734" w:rsidRPr="0010452F">
                    <w:rPr>
                      <w:rFonts w:asciiTheme="minorHAnsi" w:hAnsiTheme="minorHAnsi" w:cstheme="minorHAnsi"/>
                      <w:lang w:val="en-GB"/>
                    </w:rPr>
                    <w:t xml:space="preserve"> </w:t>
                  </w:r>
                  <w:r>
                    <w:rPr>
                      <w:rFonts w:asciiTheme="minorHAnsi" w:hAnsiTheme="minorHAnsi" w:cstheme="minorHAnsi"/>
                      <w:lang w:val="en-GB"/>
                    </w:rPr>
                    <w:t xml:space="preserve">“ISAB </w:t>
                  </w:r>
                  <w:r w:rsidR="00B74734">
                    <w:rPr>
                      <w:rFonts w:asciiTheme="minorHAnsi" w:hAnsiTheme="minorHAnsi" w:cstheme="minorHAnsi"/>
                      <w:lang w:val="en-GB"/>
                    </w:rPr>
                    <w:t>A</w:t>
                  </w:r>
                  <w:r w:rsidRPr="0010452F">
                    <w:rPr>
                      <w:rFonts w:asciiTheme="minorHAnsi" w:hAnsiTheme="minorHAnsi" w:cstheme="minorHAnsi"/>
                      <w:lang w:val="en-GB"/>
                    </w:rPr>
                    <w:t>nnual</w:t>
                  </w:r>
                  <w:r>
                    <w:rPr>
                      <w:rFonts w:asciiTheme="minorHAnsi" w:hAnsiTheme="minorHAnsi" w:cstheme="minorHAnsi"/>
                      <w:lang w:val="en-GB"/>
                    </w:rPr>
                    <w:t xml:space="preserve"> </w:t>
                  </w:r>
                  <w:r w:rsidR="00B74734">
                    <w:rPr>
                      <w:rFonts w:asciiTheme="minorHAnsi" w:hAnsiTheme="minorHAnsi" w:cstheme="minorHAnsi"/>
                      <w:lang w:val="en-GB"/>
                    </w:rPr>
                    <w:t>Evaluation</w:t>
                  </w:r>
                  <w:r w:rsidR="00B74734" w:rsidRPr="0010452F">
                    <w:rPr>
                      <w:rFonts w:asciiTheme="minorHAnsi" w:hAnsiTheme="minorHAnsi" w:cstheme="minorHAnsi"/>
                      <w:lang w:val="en-GB"/>
                    </w:rPr>
                    <w:t xml:space="preserve"> </w:t>
                  </w:r>
                  <w:r w:rsidR="00B74734">
                    <w:rPr>
                      <w:rFonts w:asciiTheme="minorHAnsi" w:hAnsiTheme="minorHAnsi" w:cstheme="minorHAnsi"/>
                      <w:lang w:val="en-GB"/>
                    </w:rPr>
                    <w:t>R</w:t>
                  </w:r>
                  <w:r w:rsidRPr="0010452F">
                    <w:rPr>
                      <w:rFonts w:asciiTheme="minorHAnsi" w:hAnsiTheme="minorHAnsi" w:cstheme="minorHAnsi"/>
                      <w:lang w:val="en-GB"/>
                    </w:rPr>
                    <w:t>eport</w:t>
                  </w:r>
                  <w:r>
                    <w:rPr>
                      <w:rFonts w:asciiTheme="minorHAnsi" w:hAnsiTheme="minorHAnsi" w:cstheme="minorHAnsi"/>
                      <w:lang w:val="en-GB"/>
                    </w:rPr>
                    <w:t>”.</w:t>
                  </w:r>
                </w:p>
                <w:p w14:paraId="21B6ACD4" w14:textId="3B77332E" w:rsidR="00974123" w:rsidRPr="00974123" w:rsidRDefault="00974123" w:rsidP="00974123">
                  <w:pPr>
                    <w:spacing w:before="0" w:after="160" w:line="259" w:lineRule="auto"/>
                    <w:contextualSpacing/>
                    <w:jc w:val="both"/>
                    <w:rPr>
                      <w:rFonts w:asciiTheme="minorHAnsi" w:hAnsiTheme="minorHAnsi" w:cstheme="minorHAnsi"/>
                      <w:lang w:val="en-GB"/>
                    </w:rPr>
                  </w:pPr>
                  <w:r>
                    <w:rPr>
                      <w:rFonts w:asciiTheme="minorHAnsi" w:hAnsiTheme="minorHAnsi" w:cstheme="minorHAnsi"/>
                      <w:lang w:val="en-GB"/>
                    </w:rPr>
                    <w:t>A</w:t>
                  </w:r>
                  <w:r w:rsidRPr="00974123">
                    <w:rPr>
                      <w:rFonts w:asciiTheme="minorHAnsi" w:hAnsiTheme="minorHAnsi" w:cstheme="minorHAnsi"/>
                      <w:lang w:val="en-GB"/>
                    </w:rPr>
                    <w:t xml:space="preserve"> representative of the ISAB </w:t>
                  </w:r>
                  <w:r w:rsidR="00D93C2D">
                    <w:rPr>
                      <w:rFonts w:asciiTheme="minorHAnsi" w:hAnsiTheme="minorHAnsi" w:cstheme="minorHAnsi"/>
                      <w:lang w:val="en-GB"/>
                    </w:rPr>
                    <w:t>will participate</w:t>
                  </w:r>
                  <w:r w:rsidR="00D93C2D" w:rsidRPr="00974123">
                    <w:rPr>
                      <w:rFonts w:asciiTheme="minorHAnsi" w:hAnsiTheme="minorHAnsi" w:cstheme="minorHAnsi"/>
                      <w:lang w:val="en-GB"/>
                    </w:rPr>
                    <w:t xml:space="preserve"> </w:t>
                  </w:r>
                  <w:r w:rsidRPr="00974123">
                    <w:rPr>
                      <w:rFonts w:asciiTheme="minorHAnsi" w:hAnsiTheme="minorHAnsi" w:cstheme="minorHAnsi"/>
                      <w:lang w:val="en-GB"/>
                    </w:rPr>
                    <w:t xml:space="preserve">in </w:t>
                  </w:r>
                  <w:r>
                    <w:rPr>
                      <w:rFonts w:asciiTheme="minorHAnsi" w:hAnsiTheme="minorHAnsi" w:cstheme="minorHAnsi"/>
                      <w:lang w:val="en-GB"/>
                    </w:rPr>
                    <w:t>a</w:t>
                  </w:r>
                  <w:r w:rsidR="00D93C2D">
                    <w:rPr>
                      <w:rFonts w:asciiTheme="minorHAnsi" w:hAnsiTheme="minorHAnsi" w:cstheme="minorHAnsi"/>
                      <w:lang w:val="en-GB"/>
                    </w:rPr>
                    <w:t>n on-site</w:t>
                  </w:r>
                  <w:r>
                    <w:rPr>
                      <w:rFonts w:asciiTheme="minorHAnsi" w:hAnsiTheme="minorHAnsi" w:cstheme="minorHAnsi"/>
                      <w:lang w:val="en-GB"/>
                    </w:rPr>
                    <w:t xml:space="preserve"> </w:t>
                  </w:r>
                  <w:r w:rsidRPr="00974123">
                    <w:rPr>
                      <w:rFonts w:asciiTheme="minorHAnsi" w:hAnsiTheme="minorHAnsi" w:cstheme="minorHAnsi"/>
                      <w:lang w:val="en-GB"/>
                    </w:rPr>
                    <w:t xml:space="preserve">peer-review </w:t>
                  </w:r>
                  <w:r>
                    <w:rPr>
                      <w:rFonts w:asciiTheme="minorHAnsi" w:hAnsiTheme="minorHAnsi" w:cstheme="minorHAnsi"/>
                      <w:lang w:val="en-GB"/>
                    </w:rPr>
                    <w:t xml:space="preserve">in Q2/2024 </w:t>
                  </w:r>
                  <w:r w:rsidRPr="00974123">
                    <w:rPr>
                      <w:rFonts w:asciiTheme="minorHAnsi" w:hAnsiTheme="minorHAnsi" w:cstheme="minorHAnsi"/>
                      <w:lang w:val="en-GB"/>
                    </w:rPr>
                    <w:t xml:space="preserve">(if </w:t>
                  </w:r>
                  <w:r w:rsidR="00D93C2D">
                    <w:rPr>
                      <w:rFonts w:asciiTheme="minorHAnsi" w:hAnsiTheme="minorHAnsi" w:cstheme="minorHAnsi"/>
                      <w:lang w:val="en-GB"/>
                    </w:rPr>
                    <w:t>requested</w:t>
                  </w:r>
                  <w:r w:rsidRPr="00974123">
                    <w:rPr>
                      <w:rFonts w:asciiTheme="minorHAnsi" w:hAnsiTheme="minorHAnsi" w:cstheme="minorHAnsi"/>
                      <w:lang w:val="en-GB"/>
                    </w:rPr>
                    <w:t xml:space="preserve"> by </w:t>
                  </w:r>
                  <w:r w:rsidR="00D93C2D">
                    <w:rPr>
                      <w:rFonts w:asciiTheme="minorHAnsi" w:hAnsiTheme="minorHAnsi" w:cstheme="minorHAnsi"/>
                      <w:lang w:val="en-GB"/>
                    </w:rPr>
                    <w:t xml:space="preserve">the </w:t>
                  </w:r>
                  <w:r w:rsidRPr="00974123">
                    <w:rPr>
                      <w:rFonts w:asciiTheme="minorHAnsi" w:hAnsiTheme="minorHAnsi" w:cstheme="minorHAnsi"/>
                      <w:lang w:val="en-GB"/>
                    </w:rPr>
                    <w:t>grantor</w:t>
                  </w:r>
                  <w:r>
                    <w:rPr>
                      <w:rFonts w:asciiTheme="minorHAnsi" w:hAnsiTheme="minorHAnsi" w:cstheme="minorHAnsi"/>
                      <w:lang w:val="en-GB"/>
                    </w:rPr>
                    <w:t>)</w:t>
                  </w:r>
                  <w:r w:rsidRPr="00974123">
                    <w:rPr>
                      <w:rFonts w:asciiTheme="minorHAnsi" w:hAnsiTheme="minorHAnsi" w:cstheme="minorHAnsi"/>
                      <w:lang w:val="en-GB"/>
                    </w:rPr>
                    <w:t>.</w:t>
                  </w:r>
                </w:p>
                <w:p w14:paraId="202D008D" w14:textId="0933E237" w:rsidR="00981846" w:rsidRPr="00B82957" w:rsidRDefault="00981846" w:rsidP="00981846">
                  <w:pPr>
                    <w:jc w:val="both"/>
                    <w:rPr>
                      <w:rFonts w:asciiTheme="minorHAnsi" w:hAnsiTheme="minorHAnsi" w:cstheme="minorHAnsi"/>
                      <w:lang w:val="en-GB"/>
                    </w:rPr>
                  </w:pPr>
                  <w:r w:rsidRPr="00B82957">
                    <w:rPr>
                      <w:rFonts w:asciiTheme="minorHAnsi" w:hAnsiTheme="minorHAnsi" w:cstheme="minorHAnsi"/>
                      <w:lang w:val="en-GB"/>
                    </w:rPr>
                    <w:t>The ISAB</w:t>
                  </w:r>
                  <w:r w:rsidR="009616A0">
                    <w:rPr>
                      <w:rFonts w:asciiTheme="minorHAnsi" w:hAnsiTheme="minorHAnsi" w:cstheme="minorHAnsi"/>
                      <w:lang w:val="en-GB"/>
                    </w:rPr>
                    <w:t xml:space="preserve"> will critically</w:t>
                  </w:r>
                  <w:r w:rsidRPr="00B82957">
                    <w:rPr>
                      <w:rFonts w:asciiTheme="minorHAnsi" w:hAnsiTheme="minorHAnsi" w:cstheme="minorHAnsi"/>
                      <w:lang w:val="en-GB"/>
                    </w:rPr>
                    <w:t xml:space="preserve"> evaluate </w:t>
                  </w:r>
                  <w:r w:rsidR="009616A0">
                    <w:rPr>
                      <w:rFonts w:asciiTheme="minorHAnsi" w:hAnsiTheme="minorHAnsi" w:cstheme="minorHAnsi"/>
                      <w:lang w:val="en-GB"/>
                    </w:rPr>
                    <w:t xml:space="preserve">the </w:t>
                  </w:r>
                  <w:r w:rsidRPr="00B82957">
                    <w:rPr>
                      <w:rFonts w:asciiTheme="minorHAnsi" w:hAnsiTheme="minorHAnsi" w:cstheme="minorHAnsi"/>
                      <w:lang w:val="en-GB"/>
                    </w:rPr>
                    <w:t xml:space="preserve">project and provide written expert </w:t>
                  </w:r>
                  <w:r w:rsidR="0049237E">
                    <w:rPr>
                      <w:rFonts w:asciiTheme="minorHAnsi" w:hAnsiTheme="minorHAnsi" w:cstheme="minorHAnsi"/>
                      <w:lang w:val="en-GB"/>
                    </w:rPr>
                    <w:t xml:space="preserve">opinion and </w:t>
                  </w:r>
                  <w:r w:rsidRPr="00B82957">
                    <w:rPr>
                      <w:rFonts w:asciiTheme="minorHAnsi" w:hAnsiTheme="minorHAnsi" w:cstheme="minorHAnsi"/>
                      <w:lang w:val="en-GB"/>
                    </w:rPr>
                    <w:t xml:space="preserve">recommendations </w:t>
                  </w:r>
                  <w:r w:rsidR="009616A0">
                    <w:rPr>
                      <w:rFonts w:asciiTheme="minorHAnsi" w:hAnsiTheme="minorHAnsi" w:cstheme="minorHAnsi"/>
                      <w:lang w:val="en-GB"/>
                    </w:rPr>
                    <w:t>regarding</w:t>
                  </w:r>
                  <w:r w:rsidR="00B74734">
                    <w:rPr>
                      <w:rFonts w:asciiTheme="minorHAnsi" w:hAnsiTheme="minorHAnsi" w:cstheme="minorHAnsi"/>
                      <w:lang w:val="en-GB"/>
                    </w:rPr>
                    <w:t>:</w:t>
                  </w:r>
                </w:p>
                <w:p w14:paraId="399A9EC8" w14:textId="5FDCD3AE" w:rsidR="008916F8" w:rsidRDefault="008916F8" w:rsidP="00981846">
                  <w:pPr>
                    <w:pStyle w:val="Default"/>
                    <w:numPr>
                      <w:ilvl w:val="1"/>
                      <w:numId w:val="35"/>
                    </w:numPr>
                    <w:spacing w:before="0" w:after="138"/>
                    <w:ind w:left="484"/>
                    <w:jc w:val="both"/>
                    <w:rPr>
                      <w:rFonts w:asciiTheme="minorHAnsi" w:hAnsiTheme="minorHAnsi" w:cstheme="minorHAnsi"/>
                      <w:sz w:val="22"/>
                      <w:szCs w:val="22"/>
                      <w:lang w:val="en-GB"/>
                    </w:rPr>
                  </w:pPr>
                  <w:r>
                    <w:rPr>
                      <w:rFonts w:asciiTheme="minorHAnsi" w:hAnsiTheme="minorHAnsi" w:cstheme="minorHAnsi"/>
                      <w:sz w:val="22"/>
                      <w:szCs w:val="22"/>
                      <w:lang w:val="en-GB"/>
                    </w:rPr>
                    <w:t>r</w:t>
                  </w:r>
                  <w:r w:rsidRPr="008916F8">
                    <w:rPr>
                      <w:rFonts w:asciiTheme="minorHAnsi" w:hAnsiTheme="minorHAnsi" w:cstheme="minorHAnsi"/>
                      <w:sz w:val="22"/>
                      <w:szCs w:val="22"/>
                      <w:lang w:val="en-GB"/>
                    </w:rPr>
                    <w:t xml:space="preserve">elevance, consistency and targeting of the current project agenda and project activities in relation to the LX programme and project objectives; relevance of </w:t>
                  </w:r>
                  <w:r>
                    <w:rPr>
                      <w:rFonts w:asciiTheme="minorHAnsi" w:hAnsiTheme="minorHAnsi" w:cstheme="minorHAnsi"/>
                      <w:sz w:val="22"/>
                      <w:szCs w:val="22"/>
                      <w:lang w:val="en-GB"/>
                    </w:rPr>
                    <w:t xml:space="preserve">the </w:t>
                  </w:r>
                  <w:r w:rsidRPr="008916F8">
                    <w:rPr>
                      <w:rFonts w:asciiTheme="minorHAnsi" w:hAnsiTheme="minorHAnsi" w:cstheme="minorHAnsi"/>
                      <w:sz w:val="22"/>
                      <w:szCs w:val="22"/>
                      <w:lang w:val="en-GB"/>
                    </w:rPr>
                    <w:t xml:space="preserve">depth of scope and </w:t>
                  </w:r>
                  <w:r>
                    <w:rPr>
                      <w:rFonts w:asciiTheme="minorHAnsi" w:hAnsiTheme="minorHAnsi" w:cstheme="minorHAnsi"/>
                      <w:sz w:val="22"/>
                      <w:szCs w:val="22"/>
                      <w:lang w:val="en-GB"/>
                    </w:rPr>
                    <w:t xml:space="preserve">its </w:t>
                  </w:r>
                  <w:proofErr w:type="spellStart"/>
                  <w:r w:rsidRPr="008916F8">
                    <w:rPr>
                      <w:rFonts w:asciiTheme="minorHAnsi" w:hAnsiTheme="minorHAnsi" w:cstheme="minorHAnsi"/>
                      <w:sz w:val="22"/>
                      <w:szCs w:val="22"/>
                      <w:lang w:val="en-GB"/>
                    </w:rPr>
                    <w:t>multidisciplinarity</w:t>
                  </w:r>
                  <w:proofErr w:type="spellEnd"/>
                  <w:r w:rsidRPr="008916F8">
                    <w:rPr>
                      <w:rFonts w:asciiTheme="minorHAnsi" w:hAnsiTheme="minorHAnsi" w:cstheme="minorHAnsi"/>
                      <w:sz w:val="22"/>
                      <w:szCs w:val="22"/>
                      <w:lang w:val="en-GB"/>
                    </w:rPr>
                    <w:t xml:space="preserve"> and interdisciplinarity within the </w:t>
                  </w:r>
                  <w:r>
                    <w:rPr>
                      <w:rFonts w:asciiTheme="minorHAnsi" w:hAnsiTheme="minorHAnsi" w:cstheme="minorHAnsi"/>
                      <w:sz w:val="22"/>
                      <w:szCs w:val="22"/>
                      <w:lang w:val="en-GB"/>
                    </w:rPr>
                    <w:t xml:space="preserve">R&amp;D </w:t>
                  </w:r>
                  <w:r w:rsidRPr="008916F8">
                    <w:rPr>
                      <w:rFonts w:asciiTheme="minorHAnsi" w:hAnsiTheme="minorHAnsi" w:cstheme="minorHAnsi"/>
                      <w:sz w:val="22"/>
                      <w:szCs w:val="22"/>
                      <w:lang w:val="en-GB"/>
                    </w:rPr>
                    <w:t>subject</w:t>
                  </w:r>
                  <w:r w:rsidR="00147057">
                    <w:rPr>
                      <w:rFonts w:asciiTheme="minorHAnsi" w:hAnsiTheme="minorHAnsi" w:cstheme="minorHAnsi"/>
                      <w:sz w:val="22"/>
                      <w:szCs w:val="22"/>
                      <w:lang w:val="en-GB"/>
                    </w:rPr>
                    <w:t xml:space="preserve"> being funded</w:t>
                  </w:r>
                  <w:r w:rsidRPr="008916F8">
                    <w:rPr>
                      <w:rFonts w:asciiTheme="minorHAnsi" w:hAnsiTheme="minorHAnsi" w:cstheme="minorHAnsi"/>
                      <w:sz w:val="22"/>
                      <w:szCs w:val="22"/>
                      <w:lang w:val="en-GB"/>
                    </w:rPr>
                    <w:t xml:space="preserve"> </w:t>
                  </w:r>
                  <w:r w:rsidR="00147057">
                    <w:rPr>
                      <w:rFonts w:asciiTheme="minorHAnsi" w:hAnsiTheme="minorHAnsi" w:cstheme="minorHAnsi"/>
                      <w:sz w:val="22"/>
                      <w:szCs w:val="22"/>
                      <w:lang w:val="en-GB"/>
                    </w:rPr>
                    <w:t>as set out in the contract</w:t>
                  </w:r>
                  <w:r w:rsidRPr="008916F8">
                    <w:rPr>
                      <w:rFonts w:asciiTheme="minorHAnsi" w:hAnsiTheme="minorHAnsi" w:cstheme="minorHAnsi"/>
                      <w:sz w:val="22"/>
                      <w:szCs w:val="22"/>
                      <w:lang w:val="en-GB"/>
                    </w:rPr>
                    <w:t xml:space="preserve"> project </w:t>
                  </w:r>
                  <w:proofErr w:type="gramStart"/>
                  <w:r w:rsidRPr="008916F8">
                    <w:rPr>
                      <w:rFonts w:asciiTheme="minorHAnsi" w:hAnsiTheme="minorHAnsi" w:cstheme="minorHAnsi"/>
                      <w:sz w:val="22"/>
                      <w:szCs w:val="22"/>
                      <w:lang w:val="en-GB"/>
                    </w:rPr>
                    <w:t>proposal</w:t>
                  </w:r>
                  <w:r w:rsidR="005E6008">
                    <w:rPr>
                      <w:rFonts w:asciiTheme="minorHAnsi" w:hAnsiTheme="minorHAnsi" w:cstheme="minorHAnsi"/>
                      <w:sz w:val="22"/>
                      <w:szCs w:val="22"/>
                      <w:lang w:val="en-GB"/>
                    </w:rPr>
                    <w:t>;</w:t>
                  </w:r>
                  <w:proofErr w:type="gramEnd"/>
                </w:p>
                <w:p w14:paraId="7C26FBB1" w14:textId="1A86CC3F" w:rsidR="00981846" w:rsidRPr="00981846" w:rsidRDefault="00981846" w:rsidP="00981846">
                  <w:pPr>
                    <w:pStyle w:val="Default"/>
                    <w:numPr>
                      <w:ilvl w:val="1"/>
                      <w:numId w:val="35"/>
                    </w:numPr>
                    <w:spacing w:before="0" w:after="138"/>
                    <w:ind w:left="484"/>
                    <w:jc w:val="both"/>
                    <w:rPr>
                      <w:rFonts w:asciiTheme="minorHAnsi" w:hAnsiTheme="minorHAnsi" w:cstheme="minorHAnsi"/>
                      <w:sz w:val="22"/>
                      <w:szCs w:val="22"/>
                      <w:lang w:val="en-GB"/>
                    </w:rPr>
                  </w:pPr>
                  <w:r w:rsidRPr="00981846">
                    <w:rPr>
                      <w:rFonts w:asciiTheme="minorHAnsi" w:hAnsiTheme="minorHAnsi" w:cstheme="minorHAnsi"/>
                      <w:sz w:val="22"/>
                      <w:szCs w:val="22"/>
                      <w:lang w:val="en-GB"/>
                    </w:rPr>
                    <w:t xml:space="preserve">the ongoing fulfilment of the objectives and the mission of the consortium as a national R&amp;D authority in the selected priority research area; the </w:t>
                  </w:r>
                  <w:r w:rsidR="00786CE6" w:rsidRPr="00981846">
                    <w:rPr>
                      <w:rFonts w:asciiTheme="minorHAnsi" w:hAnsiTheme="minorHAnsi" w:cstheme="minorHAnsi"/>
                      <w:sz w:val="22"/>
                      <w:szCs w:val="22"/>
                      <w:lang w:val="en-GB"/>
                    </w:rPr>
                    <w:t>status</w:t>
                  </w:r>
                  <w:r w:rsidRPr="00981846">
                    <w:rPr>
                      <w:rFonts w:asciiTheme="minorHAnsi" w:hAnsiTheme="minorHAnsi" w:cstheme="minorHAnsi"/>
                      <w:sz w:val="22"/>
                      <w:szCs w:val="22"/>
                      <w:lang w:val="en-GB"/>
                    </w:rPr>
                    <w:t xml:space="preserve"> and role of the project consortium in international </w:t>
                  </w:r>
                  <w:r w:rsidR="00786CE6" w:rsidRPr="00981846">
                    <w:rPr>
                      <w:rFonts w:asciiTheme="minorHAnsi" w:hAnsiTheme="minorHAnsi" w:cstheme="minorHAnsi"/>
                      <w:sz w:val="22"/>
                      <w:szCs w:val="22"/>
                      <w:lang w:val="en-GB"/>
                    </w:rPr>
                    <w:t>networks</w:t>
                  </w:r>
                  <w:r w:rsidR="00786CE6">
                    <w:rPr>
                      <w:rFonts w:asciiTheme="minorHAnsi" w:hAnsiTheme="minorHAnsi" w:cstheme="minorHAnsi"/>
                      <w:sz w:val="22"/>
                      <w:szCs w:val="22"/>
                      <w:lang w:val="en-GB"/>
                    </w:rPr>
                    <w:t xml:space="preserve"> and</w:t>
                  </w:r>
                  <w:r w:rsidR="00786CE6" w:rsidRPr="00981846">
                    <w:rPr>
                      <w:rFonts w:asciiTheme="minorHAnsi" w:hAnsiTheme="minorHAnsi" w:cstheme="minorHAnsi"/>
                      <w:sz w:val="22"/>
                      <w:szCs w:val="22"/>
                      <w:lang w:val="en-GB"/>
                    </w:rPr>
                    <w:t xml:space="preserve"> </w:t>
                  </w:r>
                  <w:r w:rsidRPr="00981846">
                    <w:rPr>
                      <w:rFonts w:asciiTheme="minorHAnsi" w:hAnsiTheme="minorHAnsi" w:cstheme="minorHAnsi"/>
                      <w:sz w:val="22"/>
                      <w:szCs w:val="22"/>
                      <w:lang w:val="en-GB"/>
                    </w:rPr>
                    <w:t xml:space="preserve">R&amp;D&amp;I communities and the overall </w:t>
                  </w:r>
                  <w:r w:rsidR="00786CE6" w:rsidRPr="00981846">
                    <w:rPr>
                      <w:rFonts w:asciiTheme="minorHAnsi" w:hAnsiTheme="minorHAnsi" w:cstheme="minorHAnsi"/>
                      <w:sz w:val="22"/>
                      <w:szCs w:val="22"/>
                      <w:lang w:val="en-GB"/>
                    </w:rPr>
                    <w:t>stat</w:t>
                  </w:r>
                  <w:r w:rsidR="00786CE6">
                    <w:rPr>
                      <w:rFonts w:asciiTheme="minorHAnsi" w:hAnsiTheme="minorHAnsi" w:cstheme="minorHAnsi"/>
                      <w:sz w:val="22"/>
                      <w:szCs w:val="22"/>
                      <w:lang w:val="en-GB"/>
                    </w:rPr>
                    <w:t>us</w:t>
                  </w:r>
                  <w:r w:rsidR="00786CE6" w:rsidRPr="00981846">
                    <w:rPr>
                      <w:rFonts w:asciiTheme="minorHAnsi" w:hAnsiTheme="minorHAnsi" w:cstheme="minorHAnsi"/>
                      <w:sz w:val="22"/>
                      <w:szCs w:val="22"/>
                      <w:lang w:val="en-GB"/>
                    </w:rPr>
                    <w:t xml:space="preserve"> </w:t>
                  </w:r>
                  <w:r w:rsidRPr="00981846">
                    <w:rPr>
                      <w:rFonts w:asciiTheme="minorHAnsi" w:hAnsiTheme="minorHAnsi" w:cstheme="minorHAnsi"/>
                      <w:sz w:val="22"/>
                      <w:szCs w:val="22"/>
                      <w:lang w:val="en-GB"/>
                    </w:rPr>
                    <w:t xml:space="preserve">of its </w:t>
                  </w:r>
                  <w:proofErr w:type="gramStart"/>
                  <w:r w:rsidRPr="00981846">
                    <w:rPr>
                      <w:rFonts w:asciiTheme="minorHAnsi" w:hAnsiTheme="minorHAnsi" w:cstheme="minorHAnsi"/>
                      <w:sz w:val="22"/>
                      <w:szCs w:val="22"/>
                      <w:lang w:val="en-GB"/>
                    </w:rPr>
                    <w:t>internationalisation;</w:t>
                  </w:r>
                  <w:proofErr w:type="gramEnd"/>
                </w:p>
                <w:p w14:paraId="7E92A684" w14:textId="70332B2B" w:rsidR="00981846" w:rsidRPr="00B82957" w:rsidRDefault="00981846" w:rsidP="00981846">
                  <w:pPr>
                    <w:pStyle w:val="Default"/>
                    <w:numPr>
                      <w:ilvl w:val="1"/>
                      <w:numId w:val="35"/>
                    </w:numPr>
                    <w:spacing w:before="0" w:after="138"/>
                    <w:ind w:left="484"/>
                    <w:jc w:val="both"/>
                    <w:rPr>
                      <w:rFonts w:asciiTheme="minorHAnsi" w:hAnsiTheme="minorHAnsi" w:cstheme="minorHAnsi"/>
                      <w:sz w:val="22"/>
                      <w:szCs w:val="22"/>
                      <w:lang w:val="en-GB"/>
                    </w:rPr>
                  </w:pPr>
                  <w:r w:rsidRPr="00B82957">
                    <w:rPr>
                      <w:rFonts w:asciiTheme="minorHAnsi" w:hAnsiTheme="minorHAnsi" w:cstheme="minorHAnsi"/>
                      <w:sz w:val="22"/>
                      <w:szCs w:val="22"/>
                      <w:lang w:val="en-GB"/>
                    </w:rPr>
                    <w:lastRenderedPageBreak/>
                    <w:t xml:space="preserve">the </w:t>
                  </w:r>
                  <w:r w:rsidR="00BB79B0">
                    <w:rPr>
                      <w:rFonts w:asciiTheme="minorHAnsi" w:hAnsiTheme="minorHAnsi" w:cstheme="minorHAnsi"/>
                      <w:sz w:val="22"/>
                      <w:szCs w:val="22"/>
                      <w:lang w:val="en-GB"/>
                    </w:rPr>
                    <w:t>overall</w:t>
                  </w:r>
                  <w:r w:rsidR="00BB79B0" w:rsidRPr="00B82957">
                    <w:rPr>
                      <w:rFonts w:asciiTheme="minorHAnsi" w:hAnsiTheme="minorHAnsi" w:cstheme="minorHAnsi"/>
                      <w:sz w:val="22"/>
                      <w:szCs w:val="22"/>
                      <w:lang w:val="en-GB"/>
                    </w:rPr>
                    <w:t xml:space="preserve"> </w:t>
                  </w:r>
                  <w:r w:rsidRPr="00B82957">
                    <w:rPr>
                      <w:rFonts w:asciiTheme="minorHAnsi" w:hAnsiTheme="minorHAnsi" w:cstheme="minorHAnsi"/>
                      <w:sz w:val="22"/>
                      <w:szCs w:val="22"/>
                      <w:lang w:val="en-GB"/>
                    </w:rPr>
                    <w:t>scientific productivity of the project consortium, the quality of its results</w:t>
                  </w:r>
                  <w:r w:rsidR="00BB79B0">
                    <w:rPr>
                      <w:rFonts w:asciiTheme="minorHAnsi" w:hAnsiTheme="minorHAnsi" w:cstheme="minorHAnsi"/>
                      <w:sz w:val="22"/>
                      <w:szCs w:val="22"/>
                      <w:lang w:val="en-GB"/>
                    </w:rPr>
                    <w:t>,</w:t>
                  </w:r>
                  <w:r w:rsidRPr="00B82957">
                    <w:rPr>
                      <w:rFonts w:asciiTheme="minorHAnsi" w:hAnsiTheme="minorHAnsi" w:cstheme="minorHAnsi"/>
                      <w:sz w:val="22"/>
                      <w:szCs w:val="22"/>
                      <w:lang w:val="en-GB"/>
                    </w:rPr>
                    <w:t xml:space="preserve"> and </w:t>
                  </w:r>
                  <w:r w:rsidR="00BB79B0">
                    <w:rPr>
                      <w:rFonts w:asciiTheme="minorHAnsi" w:hAnsiTheme="minorHAnsi" w:cstheme="minorHAnsi"/>
                      <w:sz w:val="22"/>
                      <w:szCs w:val="22"/>
                      <w:lang w:val="en-GB"/>
                    </w:rPr>
                    <w:t xml:space="preserve">safeguarding/protection of its </w:t>
                  </w:r>
                  <w:r w:rsidRPr="00B82957">
                    <w:rPr>
                      <w:rFonts w:asciiTheme="minorHAnsi" w:hAnsiTheme="minorHAnsi" w:cstheme="minorHAnsi"/>
                      <w:sz w:val="22"/>
                      <w:szCs w:val="22"/>
                      <w:lang w:val="en-GB"/>
                    </w:rPr>
                    <w:t xml:space="preserve">results </w:t>
                  </w:r>
                  <w:r w:rsidR="00BB79B0">
                    <w:rPr>
                      <w:rFonts w:asciiTheme="minorHAnsi" w:hAnsiTheme="minorHAnsi" w:cstheme="minorHAnsi"/>
                      <w:sz w:val="22"/>
                      <w:szCs w:val="22"/>
                      <w:lang w:val="en-GB"/>
                    </w:rPr>
                    <w:t>and outputs in the view of the</w:t>
                  </w:r>
                  <w:r w:rsidRPr="00B82957">
                    <w:rPr>
                      <w:rFonts w:asciiTheme="minorHAnsi" w:hAnsiTheme="minorHAnsi" w:cstheme="minorHAnsi"/>
                      <w:sz w:val="22"/>
                      <w:szCs w:val="22"/>
                      <w:lang w:val="en-GB"/>
                    </w:rPr>
                    <w:t xml:space="preserve"> consortium's ambition to achieve sustained excellence in the selected R&amp;D priority </w:t>
                  </w:r>
                  <w:proofErr w:type="gramStart"/>
                  <w:r w:rsidRPr="00B82957">
                    <w:rPr>
                      <w:rFonts w:asciiTheme="minorHAnsi" w:hAnsiTheme="minorHAnsi" w:cstheme="minorHAnsi"/>
                      <w:sz w:val="22"/>
                      <w:szCs w:val="22"/>
                      <w:lang w:val="en-GB"/>
                    </w:rPr>
                    <w:t>area;</w:t>
                  </w:r>
                  <w:proofErr w:type="gramEnd"/>
                </w:p>
                <w:p w14:paraId="3E324480" w14:textId="6FB1CD9F" w:rsidR="004B1249" w:rsidRDefault="00536946" w:rsidP="00981846">
                  <w:pPr>
                    <w:pStyle w:val="Default"/>
                    <w:numPr>
                      <w:ilvl w:val="1"/>
                      <w:numId w:val="35"/>
                    </w:numPr>
                    <w:spacing w:before="0" w:after="138"/>
                    <w:ind w:left="48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4B1249" w:rsidRPr="004B1249">
                    <w:rPr>
                      <w:rFonts w:asciiTheme="minorHAnsi" w:hAnsiTheme="minorHAnsi" w:cstheme="minorHAnsi"/>
                      <w:sz w:val="22"/>
                      <w:szCs w:val="22"/>
                      <w:lang w:val="en-GB"/>
                    </w:rPr>
                    <w:t xml:space="preserve">sharing and offering part of the </w:t>
                  </w:r>
                  <w:r w:rsidRPr="00536946">
                    <w:rPr>
                      <w:rFonts w:asciiTheme="minorHAnsi" w:hAnsiTheme="minorHAnsi" w:cstheme="minorHAnsi"/>
                      <w:sz w:val="22"/>
                      <w:szCs w:val="22"/>
                      <w:lang w:val="en-GB"/>
                    </w:rPr>
                    <w:t>consortium's</w:t>
                  </w:r>
                  <w:r>
                    <w:rPr>
                      <w:rFonts w:asciiTheme="minorHAnsi" w:hAnsiTheme="minorHAnsi" w:cstheme="minorHAnsi"/>
                      <w:sz w:val="22"/>
                      <w:szCs w:val="22"/>
                      <w:lang w:val="en-GB"/>
                    </w:rPr>
                    <w:t xml:space="preserve"> </w:t>
                  </w:r>
                  <w:r w:rsidR="004B1249" w:rsidRPr="004B1249">
                    <w:rPr>
                      <w:rFonts w:asciiTheme="minorHAnsi" w:hAnsiTheme="minorHAnsi" w:cstheme="minorHAnsi"/>
                      <w:sz w:val="22"/>
                      <w:szCs w:val="22"/>
                      <w:lang w:val="en-GB"/>
                    </w:rPr>
                    <w:t xml:space="preserve">R&amp;D project </w:t>
                  </w:r>
                  <w:r w:rsidRPr="004B1249">
                    <w:rPr>
                      <w:rFonts w:asciiTheme="minorHAnsi" w:hAnsiTheme="minorHAnsi" w:cstheme="minorHAnsi"/>
                      <w:sz w:val="22"/>
                      <w:szCs w:val="22"/>
                      <w:lang w:val="en-GB"/>
                    </w:rPr>
                    <w:t>capacit</w:t>
                  </w:r>
                  <w:r>
                    <w:rPr>
                      <w:rFonts w:asciiTheme="minorHAnsi" w:hAnsiTheme="minorHAnsi" w:cstheme="minorHAnsi"/>
                      <w:sz w:val="22"/>
                      <w:szCs w:val="22"/>
                      <w:lang w:val="en-GB"/>
                    </w:rPr>
                    <w:t>y</w:t>
                  </w:r>
                  <w:r w:rsidRPr="004B1249">
                    <w:rPr>
                      <w:rFonts w:asciiTheme="minorHAnsi" w:hAnsiTheme="minorHAnsi" w:cstheme="minorHAnsi"/>
                      <w:sz w:val="22"/>
                      <w:szCs w:val="22"/>
                      <w:lang w:val="en-GB"/>
                    </w:rPr>
                    <w:t xml:space="preserve"> </w:t>
                  </w:r>
                  <w:r w:rsidR="004B1249" w:rsidRPr="004B1249">
                    <w:rPr>
                      <w:rFonts w:asciiTheme="minorHAnsi" w:hAnsiTheme="minorHAnsi" w:cstheme="minorHAnsi"/>
                      <w:sz w:val="22"/>
                      <w:szCs w:val="22"/>
                      <w:lang w:val="en-GB"/>
                    </w:rPr>
                    <w:t xml:space="preserve">to other research organizations outside the project in </w:t>
                  </w:r>
                  <w:r>
                    <w:rPr>
                      <w:rFonts w:asciiTheme="minorHAnsi" w:hAnsiTheme="minorHAnsi" w:cstheme="minorHAnsi"/>
                      <w:sz w:val="22"/>
                      <w:szCs w:val="22"/>
                      <w:lang w:val="en-GB"/>
                    </w:rPr>
                    <w:t xml:space="preserve">an </w:t>
                  </w:r>
                  <w:r w:rsidR="004B1249" w:rsidRPr="004B1249">
                    <w:rPr>
                      <w:rFonts w:asciiTheme="minorHAnsi" w:hAnsiTheme="minorHAnsi" w:cstheme="minorHAnsi"/>
                      <w:sz w:val="22"/>
                      <w:szCs w:val="22"/>
                      <w:lang w:val="en-GB"/>
                    </w:rPr>
                    <w:t xml:space="preserve">open access regime under “fair” </w:t>
                  </w:r>
                  <w:proofErr w:type="gramStart"/>
                  <w:r w:rsidR="004B1249" w:rsidRPr="004B1249">
                    <w:rPr>
                      <w:rFonts w:asciiTheme="minorHAnsi" w:hAnsiTheme="minorHAnsi" w:cstheme="minorHAnsi"/>
                      <w:sz w:val="22"/>
                      <w:szCs w:val="22"/>
                      <w:lang w:val="en-GB"/>
                    </w:rPr>
                    <w:t>conditions</w:t>
                  </w:r>
                  <w:r w:rsidR="00B74734">
                    <w:rPr>
                      <w:rFonts w:asciiTheme="minorHAnsi" w:hAnsiTheme="minorHAnsi" w:cstheme="minorHAnsi"/>
                      <w:sz w:val="22"/>
                      <w:szCs w:val="22"/>
                      <w:lang w:val="en-GB"/>
                    </w:rPr>
                    <w:t>;</w:t>
                  </w:r>
                  <w:proofErr w:type="gramEnd"/>
                </w:p>
                <w:p w14:paraId="506D92C6" w14:textId="79867D91" w:rsidR="00981846" w:rsidRPr="00B82957" w:rsidRDefault="00536946" w:rsidP="00981846">
                  <w:pPr>
                    <w:pStyle w:val="Default"/>
                    <w:numPr>
                      <w:ilvl w:val="1"/>
                      <w:numId w:val="35"/>
                    </w:numPr>
                    <w:spacing w:before="0" w:after="138"/>
                    <w:ind w:left="484"/>
                    <w:jc w:val="both"/>
                    <w:rPr>
                      <w:rFonts w:asciiTheme="minorHAnsi" w:hAnsiTheme="minorHAnsi" w:cstheme="minorHAnsi"/>
                      <w:sz w:val="22"/>
                      <w:szCs w:val="22"/>
                      <w:lang w:val="en-GB"/>
                    </w:rPr>
                  </w:pPr>
                  <w:r>
                    <w:rPr>
                      <w:rFonts w:asciiTheme="minorHAnsi" w:hAnsiTheme="minorHAnsi" w:cstheme="minorHAnsi"/>
                      <w:sz w:val="22"/>
                      <w:szCs w:val="22"/>
                      <w:lang w:val="en-GB"/>
                    </w:rPr>
                    <w:t>the use of</w:t>
                  </w:r>
                  <w:r w:rsidRPr="00B82957">
                    <w:rPr>
                      <w:rFonts w:asciiTheme="minorHAnsi" w:hAnsiTheme="minorHAnsi" w:cstheme="minorHAnsi"/>
                      <w:sz w:val="22"/>
                      <w:szCs w:val="22"/>
                      <w:lang w:val="en-GB"/>
                    </w:rPr>
                    <w:t xml:space="preserve"> </w:t>
                  </w:r>
                  <w:r w:rsidR="00981846" w:rsidRPr="00B82957">
                    <w:rPr>
                      <w:rFonts w:asciiTheme="minorHAnsi" w:hAnsiTheme="minorHAnsi" w:cstheme="minorHAnsi"/>
                      <w:sz w:val="22"/>
                      <w:szCs w:val="22"/>
                      <w:lang w:val="en-GB"/>
                    </w:rPr>
                    <w:t>existing relevant offers and the current opportunities effective</w:t>
                  </w:r>
                  <w:r>
                    <w:rPr>
                      <w:rFonts w:asciiTheme="minorHAnsi" w:hAnsiTheme="minorHAnsi" w:cstheme="minorHAnsi"/>
                      <w:sz w:val="22"/>
                      <w:szCs w:val="22"/>
                      <w:lang w:val="en-GB"/>
                    </w:rPr>
                    <w:t xml:space="preserve"> use of</w:t>
                  </w:r>
                  <w:r w:rsidR="00981846" w:rsidRPr="00B82957">
                    <w:rPr>
                      <w:rFonts w:asciiTheme="minorHAnsi" w:hAnsiTheme="minorHAnsi" w:cstheme="minorHAnsi"/>
                      <w:sz w:val="22"/>
                      <w:szCs w:val="22"/>
                      <w:lang w:val="en-GB"/>
                    </w:rPr>
                    <w:t xml:space="preserve"> capacities of large research infrastructures (listed in the ESFRI Roadmap or in the </w:t>
                  </w:r>
                  <w:r w:rsidRPr="00536946">
                    <w:rPr>
                      <w:rFonts w:asciiTheme="minorHAnsi" w:hAnsiTheme="minorHAnsi" w:cstheme="minorHAnsi"/>
                      <w:sz w:val="22"/>
                      <w:szCs w:val="22"/>
                      <w:lang w:val="en-GB"/>
                    </w:rPr>
                    <w:t>Roadmap of Large Research Infrastructures of the Czech Republic</w:t>
                  </w:r>
                  <w:proofErr w:type="gramStart"/>
                  <w:r w:rsidR="00981846" w:rsidRPr="00B82957">
                    <w:rPr>
                      <w:rFonts w:asciiTheme="minorHAnsi" w:hAnsiTheme="minorHAnsi" w:cstheme="minorHAnsi"/>
                      <w:sz w:val="22"/>
                      <w:szCs w:val="22"/>
                      <w:lang w:val="en-GB"/>
                    </w:rPr>
                    <w:t>);</w:t>
                  </w:r>
                  <w:proofErr w:type="gramEnd"/>
                </w:p>
                <w:p w14:paraId="2E42C5F1" w14:textId="7B97B106" w:rsidR="00DC6B1B" w:rsidRDefault="00981846" w:rsidP="00981846">
                  <w:pPr>
                    <w:pStyle w:val="Default"/>
                    <w:numPr>
                      <w:ilvl w:val="1"/>
                      <w:numId w:val="35"/>
                    </w:numPr>
                    <w:spacing w:before="0" w:after="138"/>
                    <w:ind w:left="484"/>
                    <w:jc w:val="both"/>
                    <w:rPr>
                      <w:rFonts w:asciiTheme="minorHAnsi" w:hAnsiTheme="minorHAnsi" w:cstheme="minorHAnsi"/>
                      <w:sz w:val="22"/>
                      <w:szCs w:val="22"/>
                      <w:lang w:val="en-GB"/>
                    </w:rPr>
                  </w:pPr>
                  <w:r w:rsidRPr="00B82957">
                    <w:rPr>
                      <w:rFonts w:asciiTheme="minorHAnsi" w:hAnsiTheme="minorHAnsi" w:cstheme="minorHAnsi"/>
                      <w:sz w:val="22"/>
                      <w:szCs w:val="22"/>
                      <w:lang w:val="en-GB"/>
                    </w:rPr>
                    <w:t xml:space="preserve">the current </w:t>
                  </w:r>
                  <w:r w:rsidR="00536946">
                    <w:rPr>
                      <w:rFonts w:asciiTheme="minorHAnsi" w:hAnsiTheme="minorHAnsi" w:cstheme="minorHAnsi"/>
                      <w:sz w:val="22"/>
                      <w:szCs w:val="22"/>
                      <w:lang w:val="en-GB"/>
                    </w:rPr>
                    <w:t>st</w:t>
                  </w:r>
                  <w:r w:rsidR="004638F2">
                    <w:rPr>
                      <w:rFonts w:asciiTheme="minorHAnsi" w:hAnsiTheme="minorHAnsi" w:cstheme="minorHAnsi"/>
                      <w:sz w:val="22"/>
                      <w:szCs w:val="22"/>
                      <w:lang w:val="en-GB"/>
                    </w:rPr>
                    <w:t>a</w:t>
                  </w:r>
                  <w:r w:rsidR="00536946">
                    <w:rPr>
                      <w:rFonts w:asciiTheme="minorHAnsi" w:hAnsiTheme="minorHAnsi" w:cstheme="minorHAnsi"/>
                      <w:sz w:val="22"/>
                      <w:szCs w:val="22"/>
                      <w:lang w:val="en-GB"/>
                    </w:rPr>
                    <w:t>te</w:t>
                  </w:r>
                  <w:r w:rsidR="00536946" w:rsidRPr="00B82957">
                    <w:rPr>
                      <w:rFonts w:asciiTheme="minorHAnsi" w:hAnsiTheme="minorHAnsi" w:cstheme="minorHAnsi"/>
                      <w:sz w:val="22"/>
                      <w:szCs w:val="22"/>
                      <w:lang w:val="en-GB"/>
                    </w:rPr>
                    <w:t xml:space="preserve"> </w:t>
                  </w:r>
                  <w:r w:rsidRPr="00B82957">
                    <w:rPr>
                      <w:rFonts w:asciiTheme="minorHAnsi" w:hAnsiTheme="minorHAnsi" w:cstheme="minorHAnsi"/>
                      <w:sz w:val="22"/>
                      <w:szCs w:val="22"/>
                      <w:lang w:val="en-GB"/>
                    </w:rPr>
                    <w:t xml:space="preserve">of internationalisation of the project consortium, its involvement in international professional structures and the way of </w:t>
                  </w:r>
                  <w:r w:rsidR="00536946">
                    <w:rPr>
                      <w:rFonts w:asciiTheme="minorHAnsi" w:hAnsiTheme="minorHAnsi" w:cstheme="minorHAnsi"/>
                      <w:sz w:val="22"/>
                      <w:szCs w:val="22"/>
                      <w:lang w:val="en-GB"/>
                    </w:rPr>
                    <w:t>using</w:t>
                  </w:r>
                  <w:r w:rsidR="00536946" w:rsidRPr="00B82957">
                    <w:rPr>
                      <w:rFonts w:asciiTheme="minorHAnsi" w:hAnsiTheme="minorHAnsi" w:cstheme="minorHAnsi"/>
                      <w:sz w:val="22"/>
                      <w:szCs w:val="22"/>
                      <w:lang w:val="en-GB"/>
                    </w:rPr>
                    <w:t xml:space="preserve"> </w:t>
                  </w:r>
                  <w:r w:rsidRPr="00B82957">
                    <w:rPr>
                      <w:rFonts w:asciiTheme="minorHAnsi" w:hAnsiTheme="minorHAnsi" w:cstheme="minorHAnsi"/>
                      <w:sz w:val="22"/>
                      <w:szCs w:val="22"/>
                      <w:lang w:val="en-GB"/>
                    </w:rPr>
                    <w:t xml:space="preserve">human resources from abroad and the potential of people </w:t>
                  </w:r>
                  <w:r w:rsidR="004638F2">
                    <w:rPr>
                      <w:rFonts w:asciiTheme="minorHAnsi" w:hAnsiTheme="minorHAnsi" w:cstheme="minorHAnsi"/>
                      <w:sz w:val="22"/>
                      <w:szCs w:val="22"/>
                      <w:lang w:val="en-GB"/>
                    </w:rPr>
                    <w:t xml:space="preserve">with </w:t>
                  </w:r>
                  <w:r w:rsidRPr="00B82957">
                    <w:rPr>
                      <w:rFonts w:asciiTheme="minorHAnsi" w:hAnsiTheme="minorHAnsi" w:cstheme="minorHAnsi"/>
                      <w:sz w:val="22"/>
                      <w:szCs w:val="22"/>
                      <w:lang w:val="en-GB"/>
                    </w:rPr>
                    <w:t xml:space="preserve">international </w:t>
                  </w:r>
                  <w:proofErr w:type="gramStart"/>
                  <w:r w:rsidRPr="00B82957">
                    <w:rPr>
                      <w:rFonts w:asciiTheme="minorHAnsi" w:hAnsiTheme="minorHAnsi" w:cstheme="minorHAnsi"/>
                      <w:sz w:val="22"/>
                      <w:szCs w:val="22"/>
                      <w:lang w:val="en-GB"/>
                    </w:rPr>
                    <w:t>experience</w:t>
                  </w:r>
                  <w:r w:rsidR="00BC3358">
                    <w:rPr>
                      <w:rFonts w:asciiTheme="minorHAnsi" w:hAnsiTheme="minorHAnsi" w:cstheme="minorHAnsi"/>
                      <w:sz w:val="22"/>
                      <w:szCs w:val="22"/>
                      <w:lang w:val="en-GB"/>
                    </w:rPr>
                    <w:t>;</w:t>
                  </w:r>
                  <w:proofErr w:type="gramEnd"/>
                  <w:r w:rsidRPr="00B82957">
                    <w:rPr>
                      <w:rFonts w:asciiTheme="minorHAnsi" w:hAnsiTheme="minorHAnsi" w:cstheme="minorHAnsi"/>
                      <w:sz w:val="22"/>
                      <w:szCs w:val="22"/>
                      <w:lang w:val="en-GB"/>
                    </w:rPr>
                    <w:t xml:space="preserve"> </w:t>
                  </w:r>
                </w:p>
                <w:p w14:paraId="16A4934B" w14:textId="1A1FE1F1" w:rsidR="00981846" w:rsidRPr="00B82957" w:rsidRDefault="00DC6B1B" w:rsidP="00981846">
                  <w:pPr>
                    <w:pStyle w:val="Default"/>
                    <w:numPr>
                      <w:ilvl w:val="1"/>
                      <w:numId w:val="35"/>
                    </w:numPr>
                    <w:spacing w:before="0" w:after="138"/>
                    <w:ind w:left="484"/>
                    <w:jc w:val="both"/>
                    <w:rPr>
                      <w:rFonts w:asciiTheme="minorHAnsi" w:hAnsiTheme="minorHAnsi" w:cstheme="minorHAnsi"/>
                      <w:sz w:val="22"/>
                      <w:szCs w:val="22"/>
                      <w:lang w:val="en-GB"/>
                    </w:rPr>
                  </w:pPr>
                  <w:r w:rsidRPr="00DC6B1B">
                    <w:rPr>
                      <w:rFonts w:asciiTheme="minorHAnsi" w:hAnsiTheme="minorHAnsi" w:cstheme="minorHAnsi"/>
                      <w:sz w:val="22"/>
                      <w:szCs w:val="22"/>
                      <w:lang w:val="en-GB"/>
                    </w:rPr>
                    <w:t xml:space="preserve">the </w:t>
                  </w:r>
                  <w:r>
                    <w:rPr>
                      <w:rFonts w:asciiTheme="minorHAnsi" w:hAnsiTheme="minorHAnsi" w:cstheme="minorHAnsi"/>
                      <w:sz w:val="22"/>
                      <w:szCs w:val="22"/>
                      <w:lang w:val="en-GB"/>
                    </w:rPr>
                    <w:t>effectiv</w:t>
                  </w:r>
                  <w:r w:rsidR="004638F2">
                    <w:rPr>
                      <w:rFonts w:asciiTheme="minorHAnsi" w:hAnsiTheme="minorHAnsi" w:cstheme="minorHAnsi"/>
                      <w:sz w:val="22"/>
                      <w:szCs w:val="22"/>
                      <w:lang w:val="en-GB"/>
                    </w:rPr>
                    <w:t>eness</w:t>
                  </w:r>
                  <w:r>
                    <w:rPr>
                      <w:rFonts w:asciiTheme="minorHAnsi" w:hAnsiTheme="minorHAnsi" w:cstheme="minorHAnsi"/>
                      <w:sz w:val="22"/>
                      <w:szCs w:val="22"/>
                      <w:lang w:val="en-GB"/>
                    </w:rPr>
                    <w:t xml:space="preserve"> of project </w:t>
                  </w:r>
                  <w:r w:rsidRPr="00DC6B1B">
                    <w:rPr>
                      <w:rFonts w:asciiTheme="minorHAnsi" w:hAnsiTheme="minorHAnsi" w:cstheme="minorHAnsi"/>
                      <w:sz w:val="22"/>
                      <w:szCs w:val="22"/>
                      <w:lang w:val="en-GB"/>
                    </w:rPr>
                    <w:t>management</w:t>
                  </w:r>
                  <w:r>
                    <w:rPr>
                      <w:rFonts w:asciiTheme="minorHAnsi" w:hAnsiTheme="minorHAnsi" w:cstheme="minorHAnsi"/>
                      <w:sz w:val="22"/>
                      <w:szCs w:val="22"/>
                      <w:lang w:val="en-GB"/>
                    </w:rPr>
                    <w:t xml:space="preserve">, </w:t>
                  </w:r>
                  <w:r w:rsidR="004638F2">
                    <w:rPr>
                      <w:rFonts w:asciiTheme="minorHAnsi" w:hAnsiTheme="minorHAnsi" w:cstheme="minorHAnsi"/>
                      <w:sz w:val="22"/>
                      <w:szCs w:val="22"/>
                      <w:lang w:val="en-GB"/>
                    </w:rPr>
                    <w:t>the use</w:t>
                  </w:r>
                  <w:r w:rsidR="004638F2" w:rsidRPr="00DC6B1B">
                    <w:rPr>
                      <w:rFonts w:asciiTheme="minorHAnsi" w:hAnsiTheme="minorHAnsi" w:cstheme="minorHAnsi"/>
                      <w:sz w:val="22"/>
                      <w:szCs w:val="22"/>
                      <w:lang w:val="en-GB"/>
                    </w:rPr>
                    <w:t xml:space="preserve"> </w:t>
                  </w:r>
                  <w:r w:rsidRPr="00DC6B1B">
                    <w:rPr>
                      <w:rFonts w:asciiTheme="minorHAnsi" w:hAnsiTheme="minorHAnsi" w:cstheme="minorHAnsi"/>
                      <w:sz w:val="22"/>
                      <w:szCs w:val="22"/>
                      <w:lang w:val="en-GB"/>
                    </w:rPr>
                    <w:t>of staff and research capacities within and outside the</w:t>
                  </w:r>
                  <w:r>
                    <w:rPr>
                      <w:rFonts w:asciiTheme="minorHAnsi" w:hAnsiTheme="minorHAnsi" w:cstheme="minorHAnsi"/>
                      <w:sz w:val="22"/>
                      <w:szCs w:val="22"/>
                      <w:lang w:val="en-GB"/>
                    </w:rPr>
                    <w:t xml:space="preserve"> project </w:t>
                  </w:r>
                  <w:proofErr w:type="gramStart"/>
                  <w:r>
                    <w:rPr>
                      <w:rFonts w:asciiTheme="minorHAnsi" w:hAnsiTheme="minorHAnsi" w:cstheme="minorHAnsi"/>
                      <w:sz w:val="22"/>
                      <w:szCs w:val="22"/>
                      <w:lang w:val="en-GB"/>
                    </w:rPr>
                    <w:t>con</w:t>
                  </w:r>
                  <w:r w:rsidRPr="00DC6B1B">
                    <w:rPr>
                      <w:rFonts w:asciiTheme="minorHAnsi" w:hAnsiTheme="minorHAnsi" w:cstheme="minorHAnsi"/>
                      <w:sz w:val="22"/>
                      <w:szCs w:val="22"/>
                      <w:lang w:val="en-GB"/>
                    </w:rPr>
                    <w:t>sortium</w:t>
                  </w:r>
                  <w:r>
                    <w:rPr>
                      <w:rFonts w:asciiTheme="minorHAnsi" w:hAnsiTheme="minorHAnsi" w:cstheme="minorHAnsi"/>
                      <w:sz w:val="22"/>
                      <w:szCs w:val="22"/>
                      <w:lang w:val="en-GB"/>
                    </w:rPr>
                    <w:t>;</w:t>
                  </w:r>
                  <w:proofErr w:type="gramEnd"/>
                  <w:r w:rsidR="00981846" w:rsidRPr="00B82957">
                    <w:rPr>
                      <w:rFonts w:asciiTheme="minorHAnsi" w:hAnsiTheme="minorHAnsi" w:cstheme="minorHAnsi"/>
                      <w:sz w:val="22"/>
                      <w:szCs w:val="22"/>
                      <w:lang w:val="en-GB"/>
                    </w:rPr>
                    <w:t xml:space="preserve"> </w:t>
                  </w:r>
                </w:p>
                <w:p w14:paraId="343944BB" w14:textId="542B996A" w:rsidR="00DC6B1B" w:rsidRPr="00DC6B1B" w:rsidRDefault="004638F2" w:rsidP="00DC6B1B">
                  <w:pPr>
                    <w:pStyle w:val="Default"/>
                    <w:numPr>
                      <w:ilvl w:val="1"/>
                      <w:numId w:val="35"/>
                    </w:numPr>
                    <w:spacing w:before="0" w:after="138"/>
                    <w:ind w:left="48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4F3158" w:rsidRPr="00541578">
                    <w:rPr>
                      <w:rFonts w:asciiTheme="minorHAnsi" w:hAnsiTheme="minorHAnsi" w:cstheme="minorHAnsi"/>
                      <w:sz w:val="22"/>
                      <w:szCs w:val="22"/>
                      <w:lang w:val="en-GB"/>
                    </w:rPr>
                    <w:t>transfer</w:t>
                  </w:r>
                  <w:r>
                    <w:rPr>
                      <w:rFonts w:asciiTheme="minorHAnsi" w:hAnsiTheme="minorHAnsi" w:cstheme="minorHAnsi"/>
                      <w:sz w:val="22"/>
                      <w:szCs w:val="22"/>
                      <w:lang w:val="en-GB"/>
                    </w:rPr>
                    <w:t xml:space="preserve"> of knowledge</w:t>
                  </w:r>
                  <w:r w:rsidR="004F3158" w:rsidRPr="00541578">
                    <w:rPr>
                      <w:rFonts w:asciiTheme="minorHAnsi" w:hAnsiTheme="minorHAnsi" w:cstheme="minorHAnsi"/>
                      <w:sz w:val="22"/>
                      <w:szCs w:val="22"/>
                      <w:lang w:val="en-GB"/>
                    </w:rPr>
                    <w:t>, utilisation of application potential and protection of R&amp;D results</w:t>
                  </w:r>
                  <w:r w:rsidR="00DC6B1B" w:rsidRPr="00541578">
                    <w:rPr>
                      <w:rFonts w:asciiTheme="minorHAnsi" w:hAnsiTheme="minorHAnsi" w:cstheme="minorHAnsi"/>
                      <w:sz w:val="22"/>
                      <w:szCs w:val="22"/>
                      <w:lang w:val="en-GB"/>
                    </w:rPr>
                    <w:t xml:space="preserve"> </w:t>
                  </w:r>
                  <w:r w:rsidR="00DC6B1B" w:rsidRPr="00DC6B1B">
                    <w:rPr>
                      <w:rFonts w:asciiTheme="minorHAnsi" w:hAnsiTheme="minorHAnsi" w:cstheme="minorHAnsi"/>
                      <w:sz w:val="22"/>
                      <w:szCs w:val="22"/>
                      <w:lang w:val="en-GB"/>
                    </w:rPr>
                    <w:t xml:space="preserve">applicable in </w:t>
                  </w:r>
                  <w:proofErr w:type="gramStart"/>
                  <w:r w:rsidR="00DC6B1B" w:rsidRPr="00DC6B1B">
                    <w:rPr>
                      <w:rFonts w:asciiTheme="minorHAnsi" w:hAnsiTheme="minorHAnsi" w:cstheme="minorHAnsi"/>
                      <w:sz w:val="22"/>
                      <w:szCs w:val="22"/>
                      <w:lang w:val="en-GB"/>
                    </w:rPr>
                    <w:t>practice</w:t>
                  </w:r>
                  <w:r w:rsidR="00BC3358">
                    <w:rPr>
                      <w:rFonts w:asciiTheme="minorHAnsi" w:hAnsiTheme="minorHAnsi" w:cstheme="minorHAnsi"/>
                      <w:sz w:val="22"/>
                      <w:szCs w:val="22"/>
                      <w:lang w:val="en-GB"/>
                    </w:rPr>
                    <w:t>;</w:t>
                  </w:r>
                  <w:proofErr w:type="gramEnd"/>
                </w:p>
                <w:p w14:paraId="0E909103" w14:textId="5B11188E" w:rsidR="007958B9" w:rsidRDefault="004638F2" w:rsidP="007958B9">
                  <w:pPr>
                    <w:pStyle w:val="Default"/>
                    <w:numPr>
                      <w:ilvl w:val="1"/>
                      <w:numId w:val="35"/>
                    </w:numPr>
                    <w:spacing w:before="0" w:after="138"/>
                    <w:ind w:left="48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DC6B1B">
                    <w:rPr>
                      <w:rFonts w:asciiTheme="minorHAnsi" w:hAnsiTheme="minorHAnsi" w:cstheme="minorHAnsi"/>
                      <w:sz w:val="22"/>
                      <w:szCs w:val="22"/>
                      <w:lang w:val="en-GB"/>
                    </w:rPr>
                    <w:t xml:space="preserve">sharing knowledge, scientific know-how and the scientific data </w:t>
                  </w:r>
                  <w:r>
                    <w:rPr>
                      <w:rFonts w:asciiTheme="minorHAnsi" w:hAnsiTheme="minorHAnsi" w:cstheme="minorHAnsi"/>
                      <w:sz w:val="22"/>
                      <w:szCs w:val="22"/>
                      <w:lang w:val="en-GB"/>
                    </w:rPr>
                    <w:t xml:space="preserve">according to the </w:t>
                  </w:r>
                  <w:r w:rsidR="00DC6B1B">
                    <w:rPr>
                      <w:rFonts w:asciiTheme="minorHAnsi" w:hAnsiTheme="minorHAnsi" w:cstheme="minorHAnsi"/>
                      <w:sz w:val="22"/>
                      <w:szCs w:val="22"/>
                      <w:lang w:val="en-GB"/>
                    </w:rPr>
                    <w:t xml:space="preserve">“as open as possible – as closed as necessary” </w:t>
                  </w:r>
                  <w:r>
                    <w:rPr>
                      <w:rFonts w:asciiTheme="minorHAnsi" w:hAnsiTheme="minorHAnsi" w:cstheme="minorHAnsi"/>
                      <w:sz w:val="22"/>
                      <w:szCs w:val="22"/>
                      <w:lang w:val="en-GB"/>
                    </w:rPr>
                    <w:t xml:space="preserve">principle </w:t>
                  </w:r>
                  <w:r w:rsidR="00DC6B1B">
                    <w:rPr>
                      <w:rFonts w:asciiTheme="minorHAnsi" w:hAnsiTheme="minorHAnsi" w:cstheme="minorHAnsi"/>
                      <w:sz w:val="22"/>
                      <w:szCs w:val="22"/>
                      <w:lang w:val="en-GB"/>
                    </w:rPr>
                    <w:t xml:space="preserve">in </w:t>
                  </w:r>
                  <w:r>
                    <w:rPr>
                      <w:rFonts w:asciiTheme="minorHAnsi" w:hAnsiTheme="minorHAnsi" w:cstheme="minorHAnsi"/>
                      <w:sz w:val="22"/>
                      <w:szCs w:val="22"/>
                      <w:lang w:val="en-GB"/>
                    </w:rPr>
                    <w:t xml:space="preserve">the </w:t>
                  </w:r>
                  <w:r w:rsidR="00DC6B1B">
                    <w:rPr>
                      <w:rFonts w:asciiTheme="minorHAnsi" w:hAnsiTheme="minorHAnsi" w:cstheme="minorHAnsi"/>
                      <w:sz w:val="22"/>
                      <w:szCs w:val="22"/>
                      <w:lang w:val="en-GB"/>
                    </w:rPr>
                    <w:t>context of</w:t>
                  </w:r>
                  <w:r>
                    <w:rPr>
                      <w:rFonts w:asciiTheme="minorHAnsi" w:hAnsiTheme="minorHAnsi" w:cstheme="minorHAnsi"/>
                      <w:sz w:val="22"/>
                      <w:szCs w:val="22"/>
                      <w:lang w:val="en-GB"/>
                    </w:rPr>
                    <w:t xml:space="preserve"> the</w:t>
                  </w:r>
                  <w:r w:rsidR="00DC6B1B">
                    <w:rPr>
                      <w:rFonts w:asciiTheme="minorHAnsi" w:hAnsiTheme="minorHAnsi" w:cstheme="minorHAnsi"/>
                      <w:sz w:val="22"/>
                      <w:szCs w:val="22"/>
                      <w:lang w:val="en-GB"/>
                    </w:rPr>
                    <w:t xml:space="preserve"> implementation of the European Open Access Strategy and the FAIR principles in scientific </w:t>
                  </w:r>
                  <w:proofErr w:type="gramStart"/>
                  <w:r w:rsidR="00DC6B1B">
                    <w:rPr>
                      <w:rFonts w:asciiTheme="minorHAnsi" w:hAnsiTheme="minorHAnsi" w:cstheme="minorHAnsi"/>
                      <w:sz w:val="22"/>
                      <w:szCs w:val="22"/>
                      <w:lang w:val="en-GB"/>
                    </w:rPr>
                    <w:t>pra</w:t>
                  </w:r>
                  <w:r w:rsidR="007958B9">
                    <w:rPr>
                      <w:rFonts w:asciiTheme="minorHAnsi" w:hAnsiTheme="minorHAnsi" w:cstheme="minorHAnsi"/>
                      <w:sz w:val="22"/>
                      <w:szCs w:val="22"/>
                      <w:lang w:val="en-GB"/>
                    </w:rPr>
                    <w:t>c</w:t>
                  </w:r>
                  <w:r w:rsidR="00DC6B1B">
                    <w:rPr>
                      <w:rFonts w:asciiTheme="minorHAnsi" w:hAnsiTheme="minorHAnsi" w:cstheme="minorHAnsi"/>
                      <w:sz w:val="22"/>
                      <w:szCs w:val="22"/>
                      <w:lang w:val="en-GB"/>
                    </w:rPr>
                    <w:t>tice</w:t>
                  </w:r>
                  <w:r w:rsidR="004F3158" w:rsidRPr="00B82957">
                    <w:rPr>
                      <w:rFonts w:asciiTheme="minorHAnsi" w:hAnsiTheme="minorHAnsi" w:cstheme="minorHAnsi"/>
                      <w:sz w:val="22"/>
                      <w:szCs w:val="22"/>
                      <w:lang w:val="en-GB"/>
                    </w:rPr>
                    <w:t>;</w:t>
                  </w:r>
                  <w:proofErr w:type="gramEnd"/>
                </w:p>
                <w:p w14:paraId="1634387A" w14:textId="6322AD7D" w:rsidR="0001295B" w:rsidRDefault="004638F2" w:rsidP="0001295B">
                  <w:pPr>
                    <w:pStyle w:val="Default"/>
                    <w:numPr>
                      <w:ilvl w:val="1"/>
                      <w:numId w:val="35"/>
                    </w:numPr>
                    <w:spacing w:before="0" w:after="138"/>
                    <w:ind w:left="48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7958B9" w:rsidRPr="007958B9">
                    <w:rPr>
                      <w:rFonts w:asciiTheme="minorHAnsi" w:hAnsiTheme="minorHAnsi" w:cstheme="minorHAnsi"/>
                      <w:sz w:val="22"/>
                      <w:szCs w:val="22"/>
                      <w:lang w:val="en-GB"/>
                    </w:rPr>
                    <w:t xml:space="preserve">concept </w:t>
                  </w:r>
                  <w:r w:rsidR="007958B9">
                    <w:rPr>
                      <w:rFonts w:asciiTheme="minorHAnsi" w:hAnsiTheme="minorHAnsi" w:cstheme="minorHAnsi"/>
                      <w:sz w:val="22"/>
                      <w:szCs w:val="22"/>
                      <w:lang w:val="en-GB"/>
                    </w:rPr>
                    <w:t xml:space="preserve">of </w:t>
                  </w:r>
                  <w:r>
                    <w:rPr>
                      <w:rFonts w:asciiTheme="minorHAnsi" w:hAnsiTheme="minorHAnsi" w:cstheme="minorHAnsi"/>
                      <w:sz w:val="22"/>
                      <w:szCs w:val="22"/>
                      <w:lang w:val="en-GB"/>
                    </w:rPr>
                    <w:t xml:space="preserve">importance </w:t>
                  </w:r>
                  <w:r w:rsidR="007958B9" w:rsidRPr="007958B9">
                    <w:rPr>
                      <w:rFonts w:asciiTheme="minorHAnsi" w:hAnsiTheme="minorHAnsi" w:cstheme="minorHAnsi"/>
                      <w:sz w:val="22"/>
                      <w:szCs w:val="22"/>
                      <w:lang w:val="en-GB"/>
                    </w:rPr>
                    <w:t xml:space="preserve">and relevance of gender aspects </w:t>
                  </w:r>
                  <w:r>
                    <w:rPr>
                      <w:rFonts w:asciiTheme="minorHAnsi" w:hAnsiTheme="minorHAnsi" w:cstheme="minorHAnsi"/>
                      <w:sz w:val="22"/>
                      <w:szCs w:val="22"/>
                      <w:lang w:val="en-GB"/>
                    </w:rPr>
                    <w:t>in</w:t>
                  </w:r>
                  <w:r w:rsidR="007958B9">
                    <w:rPr>
                      <w:rFonts w:asciiTheme="minorHAnsi" w:hAnsiTheme="minorHAnsi" w:cstheme="minorHAnsi"/>
                      <w:sz w:val="22"/>
                      <w:szCs w:val="22"/>
                      <w:lang w:val="en-GB"/>
                    </w:rPr>
                    <w:t xml:space="preserve"> project</w:t>
                  </w:r>
                  <w:r w:rsidR="007958B9" w:rsidRPr="007958B9">
                    <w:rPr>
                      <w:rFonts w:asciiTheme="minorHAnsi" w:hAnsiTheme="minorHAnsi" w:cstheme="minorHAnsi"/>
                      <w:sz w:val="22"/>
                      <w:szCs w:val="22"/>
                      <w:lang w:val="en-GB"/>
                    </w:rPr>
                    <w:t xml:space="preserve"> activities, in the methodological approach to research content,</w:t>
                  </w:r>
                  <w:r>
                    <w:rPr>
                      <w:rFonts w:asciiTheme="minorHAnsi" w:hAnsiTheme="minorHAnsi" w:cstheme="minorHAnsi"/>
                      <w:sz w:val="22"/>
                      <w:szCs w:val="22"/>
                      <w:lang w:val="en-GB"/>
                    </w:rPr>
                    <w:t xml:space="preserve"> in the evaluation</w:t>
                  </w:r>
                  <w:r w:rsidR="007958B9">
                    <w:rPr>
                      <w:rFonts w:asciiTheme="minorHAnsi" w:hAnsiTheme="minorHAnsi" w:cstheme="minorHAnsi"/>
                      <w:sz w:val="22"/>
                      <w:szCs w:val="22"/>
                      <w:lang w:val="en-GB"/>
                    </w:rPr>
                    <w:t xml:space="preserve"> </w:t>
                  </w:r>
                  <w:r w:rsidR="007958B9" w:rsidRPr="007958B9">
                    <w:rPr>
                      <w:rFonts w:asciiTheme="minorHAnsi" w:hAnsiTheme="minorHAnsi" w:cstheme="minorHAnsi"/>
                      <w:sz w:val="22"/>
                      <w:szCs w:val="22"/>
                      <w:lang w:val="en-GB"/>
                    </w:rPr>
                    <w:t xml:space="preserve">of research </w:t>
                  </w:r>
                  <w:r w:rsidR="007958B9">
                    <w:rPr>
                      <w:rFonts w:asciiTheme="minorHAnsi" w:hAnsiTheme="minorHAnsi" w:cstheme="minorHAnsi"/>
                      <w:sz w:val="22"/>
                      <w:szCs w:val="22"/>
                      <w:lang w:val="en-GB"/>
                    </w:rPr>
                    <w:t>results and impacts</w:t>
                  </w:r>
                  <w:r>
                    <w:rPr>
                      <w:rFonts w:asciiTheme="minorHAnsi" w:hAnsiTheme="minorHAnsi" w:cstheme="minorHAnsi"/>
                      <w:sz w:val="22"/>
                      <w:szCs w:val="22"/>
                      <w:lang w:val="en-GB"/>
                    </w:rPr>
                    <w:t>,</w:t>
                  </w:r>
                  <w:r w:rsidR="007958B9">
                    <w:rPr>
                      <w:rFonts w:asciiTheme="minorHAnsi" w:hAnsiTheme="minorHAnsi" w:cstheme="minorHAnsi"/>
                      <w:sz w:val="22"/>
                      <w:szCs w:val="22"/>
                      <w:lang w:val="en-GB"/>
                    </w:rPr>
                    <w:t xml:space="preserve"> or </w:t>
                  </w:r>
                  <w:r w:rsidR="007958B9" w:rsidRPr="007958B9">
                    <w:rPr>
                      <w:rFonts w:asciiTheme="minorHAnsi" w:hAnsiTheme="minorHAnsi" w:cstheme="minorHAnsi"/>
                      <w:sz w:val="22"/>
                      <w:szCs w:val="22"/>
                      <w:lang w:val="en-GB"/>
                    </w:rPr>
                    <w:t xml:space="preserve">in the </w:t>
                  </w:r>
                  <w:r w:rsidR="007958B9">
                    <w:rPr>
                      <w:rFonts w:asciiTheme="minorHAnsi" w:hAnsiTheme="minorHAnsi" w:cstheme="minorHAnsi"/>
                      <w:sz w:val="22"/>
                      <w:szCs w:val="22"/>
                      <w:lang w:val="en-GB"/>
                    </w:rPr>
                    <w:t>implementation of HR</w:t>
                  </w:r>
                  <w:r w:rsidR="007958B9" w:rsidRPr="007958B9">
                    <w:rPr>
                      <w:rFonts w:asciiTheme="minorHAnsi" w:hAnsiTheme="minorHAnsi" w:cstheme="minorHAnsi"/>
                      <w:sz w:val="22"/>
                      <w:szCs w:val="22"/>
                      <w:lang w:val="en-GB"/>
                    </w:rPr>
                    <w:t xml:space="preserve"> </w:t>
                  </w:r>
                  <w:proofErr w:type="gramStart"/>
                  <w:r w:rsidR="007958B9" w:rsidRPr="007958B9">
                    <w:rPr>
                      <w:rFonts w:asciiTheme="minorHAnsi" w:hAnsiTheme="minorHAnsi" w:cstheme="minorHAnsi"/>
                      <w:sz w:val="22"/>
                      <w:szCs w:val="22"/>
                      <w:lang w:val="en-GB"/>
                    </w:rPr>
                    <w:t>polic</w:t>
                  </w:r>
                  <w:r>
                    <w:rPr>
                      <w:rFonts w:asciiTheme="minorHAnsi" w:hAnsiTheme="minorHAnsi" w:cstheme="minorHAnsi"/>
                      <w:sz w:val="22"/>
                      <w:szCs w:val="22"/>
                      <w:lang w:val="en-GB"/>
                    </w:rPr>
                    <w:t>ies</w:t>
                  </w:r>
                  <w:r w:rsidR="0001295B">
                    <w:rPr>
                      <w:rFonts w:asciiTheme="minorHAnsi" w:hAnsiTheme="minorHAnsi" w:cstheme="minorHAnsi"/>
                      <w:sz w:val="22"/>
                      <w:szCs w:val="22"/>
                      <w:lang w:val="en-GB"/>
                    </w:rPr>
                    <w:t>;</w:t>
                  </w:r>
                  <w:proofErr w:type="gramEnd"/>
                  <w:r w:rsidR="007958B9">
                    <w:rPr>
                      <w:rFonts w:asciiTheme="minorHAnsi" w:hAnsiTheme="minorHAnsi" w:cstheme="minorHAnsi"/>
                      <w:sz w:val="22"/>
                      <w:szCs w:val="22"/>
                      <w:lang w:val="en-GB"/>
                    </w:rPr>
                    <w:t xml:space="preserve"> </w:t>
                  </w:r>
                </w:p>
                <w:p w14:paraId="12FEEFC7" w14:textId="50D14CCE" w:rsidR="00663506" w:rsidRDefault="0001295B" w:rsidP="00663506">
                  <w:pPr>
                    <w:pStyle w:val="Default"/>
                    <w:numPr>
                      <w:ilvl w:val="1"/>
                      <w:numId w:val="35"/>
                    </w:numPr>
                    <w:spacing w:before="0" w:after="138"/>
                    <w:ind w:left="48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financial aspects relating to </w:t>
                  </w:r>
                  <w:r w:rsidRPr="0001295B">
                    <w:rPr>
                      <w:rFonts w:asciiTheme="minorHAnsi" w:hAnsiTheme="minorHAnsi" w:cstheme="minorHAnsi"/>
                      <w:sz w:val="22"/>
                      <w:szCs w:val="22"/>
                      <w:lang w:val="en-GB"/>
                    </w:rPr>
                    <w:t xml:space="preserve">the </w:t>
                  </w:r>
                  <w:r w:rsidR="004638F2" w:rsidRPr="0001295B">
                    <w:rPr>
                      <w:rFonts w:asciiTheme="minorHAnsi" w:hAnsiTheme="minorHAnsi" w:cstheme="minorHAnsi"/>
                      <w:sz w:val="22"/>
                      <w:szCs w:val="22"/>
                      <w:lang w:val="en-GB"/>
                    </w:rPr>
                    <w:t>efficiency</w:t>
                  </w:r>
                  <w:r w:rsidR="004638F2">
                    <w:rPr>
                      <w:rFonts w:asciiTheme="minorHAnsi" w:hAnsiTheme="minorHAnsi" w:cstheme="minorHAnsi"/>
                      <w:sz w:val="22"/>
                      <w:szCs w:val="22"/>
                      <w:lang w:val="en-GB"/>
                    </w:rPr>
                    <w:t>,</w:t>
                  </w:r>
                  <w:r w:rsidR="004638F2" w:rsidRPr="0001295B">
                    <w:rPr>
                      <w:rFonts w:asciiTheme="minorHAnsi" w:hAnsiTheme="minorHAnsi" w:cstheme="minorHAnsi"/>
                      <w:sz w:val="22"/>
                      <w:szCs w:val="22"/>
                      <w:lang w:val="en-GB"/>
                    </w:rPr>
                    <w:t xml:space="preserve"> </w:t>
                  </w:r>
                  <w:r w:rsidRPr="0001295B">
                    <w:rPr>
                      <w:rFonts w:asciiTheme="minorHAnsi" w:hAnsiTheme="minorHAnsi" w:cstheme="minorHAnsi"/>
                      <w:sz w:val="22"/>
                      <w:szCs w:val="22"/>
                      <w:lang w:val="en-GB"/>
                    </w:rPr>
                    <w:t xml:space="preserve">effectiveness and economy of the </w:t>
                  </w:r>
                  <w:r w:rsidR="004638F2">
                    <w:rPr>
                      <w:rFonts w:asciiTheme="minorHAnsi" w:hAnsiTheme="minorHAnsi" w:cstheme="minorHAnsi"/>
                      <w:sz w:val="22"/>
                      <w:szCs w:val="22"/>
                      <w:lang w:val="en-GB"/>
                    </w:rPr>
                    <w:t xml:space="preserve">resources and capacities of the </w:t>
                  </w:r>
                  <w:r w:rsidRPr="0001295B">
                    <w:rPr>
                      <w:rFonts w:asciiTheme="minorHAnsi" w:hAnsiTheme="minorHAnsi" w:cstheme="minorHAnsi"/>
                      <w:sz w:val="22"/>
                      <w:szCs w:val="22"/>
                      <w:lang w:val="en-GB"/>
                    </w:rPr>
                    <w:t xml:space="preserve">consortium </w:t>
                  </w:r>
                  <w:r w:rsidR="004638F2" w:rsidRPr="004638F2">
                    <w:rPr>
                      <w:rFonts w:asciiTheme="minorHAnsi" w:hAnsiTheme="minorHAnsi" w:cstheme="minorHAnsi"/>
                      <w:sz w:val="22"/>
                      <w:szCs w:val="22"/>
                      <w:lang w:val="en-GB"/>
                    </w:rPr>
                    <w:t xml:space="preserve">and the scientific productivity of the </w:t>
                  </w:r>
                  <w:proofErr w:type="gramStart"/>
                  <w:r w:rsidR="004638F2" w:rsidRPr="004638F2">
                    <w:rPr>
                      <w:rFonts w:asciiTheme="minorHAnsi" w:hAnsiTheme="minorHAnsi" w:cstheme="minorHAnsi"/>
                      <w:sz w:val="22"/>
                      <w:szCs w:val="22"/>
                      <w:lang w:val="en-GB"/>
                    </w:rPr>
                    <w:t>project</w:t>
                  </w:r>
                  <w:r w:rsidR="00663506">
                    <w:rPr>
                      <w:rFonts w:asciiTheme="minorHAnsi" w:hAnsiTheme="minorHAnsi" w:cstheme="minorHAnsi"/>
                      <w:sz w:val="22"/>
                      <w:szCs w:val="22"/>
                      <w:lang w:val="en-GB"/>
                    </w:rPr>
                    <w:t>;</w:t>
                  </w:r>
                  <w:proofErr w:type="gramEnd"/>
                </w:p>
                <w:p w14:paraId="10FCD5DF" w14:textId="2475E646" w:rsidR="00663506" w:rsidRDefault="00663506" w:rsidP="00663506">
                  <w:pPr>
                    <w:pStyle w:val="Default"/>
                    <w:numPr>
                      <w:ilvl w:val="1"/>
                      <w:numId w:val="35"/>
                    </w:numPr>
                    <w:spacing w:before="0" w:after="138"/>
                    <w:ind w:left="484"/>
                    <w:jc w:val="both"/>
                    <w:rPr>
                      <w:rFonts w:asciiTheme="minorHAnsi" w:hAnsiTheme="minorHAnsi" w:cstheme="minorHAnsi"/>
                      <w:sz w:val="22"/>
                      <w:szCs w:val="22"/>
                      <w:lang w:val="en-GB"/>
                    </w:rPr>
                  </w:pPr>
                  <w:r w:rsidRPr="00663506">
                    <w:rPr>
                      <w:rFonts w:asciiTheme="minorHAnsi" w:hAnsiTheme="minorHAnsi" w:cstheme="minorHAnsi"/>
                      <w:sz w:val="22"/>
                      <w:szCs w:val="22"/>
                      <w:lang w:val="en-GB"/>
                    </w:rPr>
                    <w:t xml:space="preserve">the professional profile of the </w:t>
                  </w:r>
                  <w:r w:rsidR="004638F2" w:rsidRPr="004638F2">
                    <w:rPr>
                      <w:rFonts w:asciiTheme="minorHAnsi" w:hAnsiTheme="minorHAnsi" w:cstheme="minorHAnsi"/>
                      <w:sz w:val="22"/>
                      <w:szCs w:val="22"/>
                      <w:lang w:val="en-GB"/>
                    </w:rPr>
                    <w:t>project's</w:t>
                  </w:r>
                  <w:r w:rsidR="004638F2">
                    <w:rPr>
                      <w:rFonts w:asciiTheme="minorHAnsi" w:hAnsiTheme="minorHAnsi" w:cstheme="minorHAnsi"/>
                      <w:sz w:val="22"/>
                      <w:szCs w:val="22"/>
                      <w:lang w:val="en-GB"/>
                    </w:rPr>
                    <w:t xml:space="preserve"> </w:t>
                  </w:r>
                  <w:r w:rsidRPr="00663506">
                    <w:rPr>
                      <w:rFonts w:asciiTheme="minorHAnsi" w:hAnsiTheme="minorHAnsi" w:cstheme="minorHAnsi"/>
                      <w:sz w:val="22"/>
                      <w:szCs w:val="22"/>
                      <w:lang w:val="en-GB"/>
                    </w:rPr>
                    <w:t>research agenda for the coming period; the scope and relevance</w:t>
                  </w:r>
                  <w:r w:rsidR="004638F2">
                    <w:rPr>
                      <w:rFonts w:asciiTheme="minorHAnsi" w:hAnsiTheme="minorHAnsi" w:cstheme="minorHAnsi"/>
                      <w:sz w:val="22"/>
                      <w:szCs w:val="22"/>
                      <w:lang w:val="en-GB"/>
                    </w:rPr>
                    <w:t>/importance</w:t>
                  </w:r>
                  <w:r w:rsidRPr="00663506">
                    <w:rPr>
                      <w:rFonts w:asciiTheme="minorHAnsi" w:hAnsiTheme="minorHAnsi" w:cstheme="minorHAnsi"/>
                      <w:sz w:val="22"/>
                      <w:szCs w:val="22"/>
                      <w:lang w:val="en-GB"/>
                    </w:rPr>
                    <w:t xml:space="preserve"> of an inter- and multidisciplinary approach to the</w:t>
                  </w:r>
                  <w:r w:rsidR="004638F2">
                    <w:rPr>
                      <w:rFonts w:asciiTheme="minorHAnsi" w:hAnsiTheme="minorHAnsi" w:cstheme="minorHAnsi"/>
                      <w:sz w:val="22"/>
                      <w:szCs w:val="22"/>
                      <w:lang w:val="en-GB"/>
                    </w:rPr>
                    <w:t xml:space="preserve"> content of the</w:t>
                  </w:r>
                  <w:r w:rsidRPr="00663506">
                    <w:rPr>
                      <w:rFonts w:asciiTheme="minorHAnsi" w:hAnsiTheme="minorHAnsi" w:cstheme="minorHAnsi"/>
                      <w:sz w:val="22"/>
                      <w:szCs w:val="22"/>
                      <w:lang w:val="en-GB"/>
                    </w:rPr>
                    <w:t xml:space="preserve"> R&amp;D </w:t>
                  </w:r>
                  <w:proofErr w:type="gramStart"/>
                  <w:r w:rsidRPr="00663506">
                    <w:rPr>
                      <w:rFonts w:asciiTheme="minorHAnsi" w:hAnsiTheme="minorHAnsi" w:cstheme="minorHAnsi"/>
                      <w:sz w:val="22"/>
                      <w:szCs w:val="22"/>
                      <w:lang w:val="en-GB"/>
                    </w:rPr>
                    <w:t>project</w:t>
                  </w:r>
                  <w:r w:rsidR="006862D6">
                    <w:rPr>
                      <w:rFonts w:asciiTheme="minorHAnsi" w:hAnsiTheme="minorHAnsi" w:cstheme="minorHAnsi"/>
                      <w:sz w:val="22"/>
                      <w:szCs w:val="22"/>
                      <w:lang w:val="en-GB"/>
                    </w:rPr>
                    <w:t>;</w:t>
                  </w:r>
                  <w:proofErr w:type="gramEnd"/>
                </w:p>
                <w:p w14:paraId="08DBB210" w14:textId="2E4E4DF4" w:rsidR="006862D6" w:rsidRPr="00974123" w:rsidDel="0011597E" w:rsidRDefault="004638F2" w:rsidP="00974123">
                  <w:pPr>
                    <w:pStyle w:val="Default"/>
                    <w:numPr>
                      <w:ilvl w:val="1"/>
                      <w:numId w:val="35"/>
                    </w:numPr>
                    <w:spacing w:before="0" w:after="138"/>
                    <w:ind w:left="48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6862D6" w:rsidRPr="006862D6">
                    <w:rPr>
                      <w:rFonts w:asciiTheme="minorHAnsi" w:hAnsiTheme="minorHAnsi" w:cstheme="minorHAnsi"/>
                      <w:sz w:val="22"/>
                      <w:szCs w:val="22"/>
                      <w:lang w:val="en-GB"/>
                    </w:rPr>
                    <w:t xml:space="preserve">other aspects of establishment, </w:t>
                  </w:r>
                  <w:r w:rsidR="00541578" w:rsidRPr="006862D6">
                    <w:rPr>
                      <w:rFonts w:asciiTheme="minorHAnsi" w:hAnsiTheme="minorHAnsi" w:cstheme="minorHAnsi"/>
                      <w:sz w:val="22"/>
                      <w:szCs w:val="22"/>
                      <w:lang w:val="en-GB"/>
                    </w:rPr>
                    <w:t>operati</w:t>
                  </w:r>
                  <w:r w:rsidR="00541578">
                    <w:rPr>
                      <w:rFonts w:asciiTheme="minorHAnsi" w:hAnsiTheme="minorHAnsi" w:cstheme="minorHAnsi"/>
                      <w:sz w:val="22"/>
                      <w:szCs w:val="22"/>
                      <w:lang w:val="en-GB"/>
                    </w:rPr>
                    <w:t>on,</w:t>
                  </w:r>
                  <w:r w:rsidR="00157554">
                    <w:rPr>
                      <w:rFonts w:asciiTheme="minorHAnsi" w:hAnsiTheme="minorHAnsi" w:cstheme="minorHAnsi"/>
                      <w:sz w:val="22"/>
                      <w:szCs w:val="22"/>
                      <w:lang w:val="en-GB"/>
                    </w:rPr>
                    <w:t xml:space="preserve"> </w:t>
                  </w:r>
                  <w:r w:rsidR="006862D6" w:rsidRPr="006862D6">
                    <w:rPr>
                      <w:rFonts w:asciiTheme="minorHAnsi" w:hAnsiTheme="minorHAnsi" w:cstheme="minorHAnsi"/>
                      <w:sz w:val="22"/>
                      <w:szCs w:val="22"/>
                      <w:lang w:val="en-GB"/>
                    </w:rPr>
                    <w:t xml:space="preserve">and sustainability of the national R&amp;D authority, </w:t>
                  </w:r>
                  <w:r w:rsidR="00157554">
                    <w:rPr>
                      <w:rFonts w:asciiTheme="minorHAnsi" w:hAnsiTheme="minorHAnsi" w:cstheme="minorHAnsi"/>
                      <w:sz w:val="22"/>
                      <w:szCs w:val="22"/>
                      <w:lang w:val="en-GB"/>
                    </w:rPr>
                    <w:t>in particular</w:t>
                  </w:r>
                  <w:r w:rsidR="00157554" w:rsidRPr="006862D6">
                    <w:rPr>
                      <w:rFonts w:asciiTheme="minorHAnsi" w:hAnsiTheme="minorHAnsi" w:cstheme="minorHAnsi"/>
                      <w:sz w:val="22"/>
                      <w:szCs w:val="22"/>
                      <w:lang w:val="en-GB"/>
                    </w:rPr>
                    <w:t xml:space="preserve"> </w:t>
                  </w:r>
                  <w:r w:rsidR="006862D6" w:rsidRPr="006862D6">
                    <w:rPr>
                      <w:rFonts w:asciiTheme="minorHAnsi" w:hAnsiTheme="minorHAnsi" w:cstheme="minorHAnsi"/>
                      <w:sz w:val="22"/>
                      <w:szCs w:val="22"/>
                      <w:lang w:val="en-GB"/>
                    </w:rPr>
                    <w:t>the sustainability of its highly experienced and productive personal</w:t>
                  </w:r>
                  <w:r w:rsidR="00157554">
                    <w:rPr>
                      <w:rFonts w:asciiTheme="minorHAnsi" w:hAnsiTheme="minorHAnsi" w:cstheme="minorHAnsi"/>
                      <w:sz w:val="22"/>
                      <w:szCs w:val="22"/>
                      <w:lang w:val="en-GB"/>
                    </w:rPr>
                    <w:t>/staff</w:t>
                  </w:r>
                  <w:r w:rsidR="006862D6" w:rsidRPr="006862D6">
                    <w:rPr>
                      <w:rFonts w:asciiTheme="minorHAnsi" w:hAnsiTheme="minorHAnsi" w:cstheme="minorHAnsi"/>
                      <w:sz w:val="22"/>
                      <w:szCs w:val="22"/>
                      <w:lang w:val="en-GB"/>
                    </w:rPr>
                    <w:t xml:space="preserve"> and newly established</w:t>
                  </w:r>
                  <w:r w:rsidR="00157554">
                    <w:rPr>
                      <w:rFonts w:asciiTheme="minorHAnsi" w:hAnsiTheme="minorHAnsi" w:cstheme="minorHAnsi"/>
                      <w:sz w:val="22"/>
                      <w:szCs w:val="22"/>
                      <w:lang w:val="en-GB"/>
                    </w:rPr>
                    <w:t>/created</w:t>
                  </w:r>
                  <w:r w:rsidR="006862D6" w:rsidRPr="006862D6">
                    <w:rPr>
                      <w:rFonts w:asciiTheme="minorHAnsi" w:hAnsiTheme="minorHAnsi" w:cstheme="minorHAnsi"/>
                      <w:sz w:val="22"/>
                      <w:szCs w:val="22"/>
                      <w:lang w:val="en-GB"/>
                    </w:rPr>
                    <w:t xml:space="preserve"> research capacities.</w:t>
                  </w:r>
                </w:p>
              </w:tc>
            </w:tr>
          </w:tbl>
          <w:p w14:paraId="7EE39A11" w14:textId="1BBCD563" w:rsidR="00981846" w:rsidRPr="00B82957" w:rsidRDefault="00981846" w:rsidP="008C7EDB">
            <w:pPr>
              <w:pStyle w:val="Zhlav"/>
              <w:tabs>
                <w:tab w:val="left" w:pos="567"/>
              </w:tabs>
              <w:ind w:left="567" w:hanging="567"/>
              <w:rPr>
                <w:rFonts w:asciiTheme="minorHAnsi" w:eastAsia="Times New Roman" w:hAnsiTheme="minorHAnsi" w:cstheme="minorHAnsi"/>
                <w:lang w:val="en-GB" w:eastAsia="cs-CZ"/>
              </w:rPr>
            </w:pPr>
          </w:p>
        </w:tc>
      </w:tr>
    </w:tbl>
    <w:p w14:paraId="4BDEE8F7" w14:textId="09368381" w:rsidR="00B94CFE" w:rsidRDefault="00B94CFE" w:rsidP="006A2D61">
      <w:pPr>
        <w:pStyle w:val="Odstavecseseznamem"/>
        <w:ind w:left="1440"/>
        <w:jc w:val="both"/>
        <w:rPr>
          <w:rFonts w:asciiTheme="minorHAnsi" w:hAnsiTheme="minorHAnsi" w:cstheme="minorHAnsi"/>
          <w:sz w:val="22"/>
          <w:szCs w:val="22"/>
          <w:lang w:val="en-GB"/>
        </w:rPr>
      </w:pPr>
    </w:p>
    <w:tbl>
      <w:tblPr>
        <w:tblStyle w:val="Mkatabulky"/>
        <w:tblW w:w="0" w:type="auto"/>
        <w:tblInd w:w="-5" w:type="dxa"/>
        <w:tblLook w:val="04A0" w:firstRow="1" w:lastRow="0" w:firstColumn="1" w:lastColumn="0" w:noHBand="0" w:noVBand="1"/>
      </w:tblPr>
      <w:tblGrid>
        <w:gridCol w:w="9633"/>
      </w:tblGrid>
      <w:tr w:rsidR="006862D6" w:rsidRPr="006862D6" w14:paraId="07F1D129" w14:textId="77777777" w:rsidTr="006862D6">
        <w:tc>
          <w:tcPr>
            <w:tcW w:w="9633" w:type="dxa"/>
          </w:tcPr>
          <w:p w14:paraId="0E7A6142" w14:textId="459FBD96" w:rsidR="006862D6" w:rsidRPr="006862D6" w:rsidRDefault="006E03E0" w:rsidP="00E0188D">
            <w:pPr>
              <w:pStyle w:val="Nadpis1"/>
              <w:numPr>
                <w:ilvl w:val="0"/>
                <w:numId w:val="30"/>
              </w:numPr>
            </w:pPr>
            <w:r>
              <w:t xml:space="preserve"> </w:t>
            </w:r>
            <w:r w:rsidR="006862D6">
              <w:t xml:space="preserve">ISAB </w:t>
            </w:r>
            <w:r w:rsidR="00520F55">
              <w:t>E</w:t>
            </w:r>
            <w:r w:rsidR="006862D6">
              <w:t xml:space="preserve">xpert </w:t>
            </w:r>
            <w:r w:rsidR="00520F55">
              <w:t>O</w:t>
            </w:r>
            <w:r w:rsidR="006862D6">
              <w:t xml:space="preserve">pinions – </w:t>
            </w:r>
            <w:r w:rsidR="00520F55">
              <w:t>R</w:t>
            </w:r>
            <w:r w:rsidR="006862D6">
              <w:t xml:space="preserve">esults of </w:t>
            </w:r>
            <w:r w:rsidR="00520F55">
              <w:t>the C</w:t>
            </w:r>
            <w:r w:rsidR="006862D6">
              <w:t xml:space="preserve">ritical </w:t>
            </w:r>
            <w:r w:rsidR="00520F55">
              <w:t xml:space="preserve">Evaluation focusing </w:t>
            </w:r>
            <w:r w:rsidR="006862D6">
              <w:t>on</w:t>
            </w:r>
            <w:r w:rsidR="00520F55">
              <w:t>:</w:t>
            </w:r>
            <w:r w:rsidR="006862D6">
              <w:t xml:space="preserve"> </w:t>
            </w:r>
          </w:p>
        </w:tc>
      </w:tr>
      <w:tr w:rsidR="006862D6" w:rsidRPr="005E6008" w14:paraId="4364DB99" w14:textId="77777777" w:rsidTr="004B1249">
        <w:tc>
          <w:tcPr>
            <w:tcW w:w="9633" w:type="dxa"/>
            <w:shd w:val="clear" w:color="auto" w:fill="D9D9D9" w:themeFill="background1" w:themeFillShade="D9"/>
          </w:tcPr>
          <w:p w14:paraId="1C7EB14F" w14:textId="2F282BBE" w:rsidR="006862D6" w:rsidRPr="005E6008" w:rsidRDefault="005E6008" w:rsidP="005A51A2">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 xml:space="preserve">relevance, consistency and targeting of the current project agenda and project activities in relation to the LX programme and project objectives; relevance of the depth of scope and its </w:t>
            </w:r>
            <w:proofErr w:type="spellStart"/>
            <w:r w:rsidRPr="005E6008">
              <w:rPr>
                <w:rFonts w:asciiTheme="minorHAnsi" w:hAnsiTheme="minorHAnsi" w:cstheme="minorHAnsi"/>
                <w:b/>
                <w:bCs/>
                <w:sz w:val="22"/>
                <w:szCs w:val="22"/>
                <w:lang w:val="en-GB"/>
              </w:rPr>
              <w:t>multidisciplinarity</w:t>
            </w:r>
            <w:proofErr w:type="spellEnd"/>
            <w:r w:rsidRPr="005E6008">
              <w:rPr>
                <w:rFonts w:asciiTheme="minorHAnsi" w:hAnsiTheme="minorHAnsi" w:cstheme="minorHAnsi"/>
                <w:b/>
                <w:bCs/>
                <w:sz w:val="22"/>
                <w:szCs w:val="22"/>
                <w:lang w:val="en-GB"/>
              </w:rPr>
              <w:t xml:space="preserve"> and interdisciplinarity within the R&amp;D subject being funded as set out in the contract project proposal;</w:t>
            </w:r>
          </w:p>
        </w:tc>
      </w:tr>
      <w:tr w:rsidR="006862D6" w14:paraId="08AB1FC2" w14:textId="77777777" w:rsidTr="006862D6">
        <w:tc>
          <w:tcPr>
            <w:tcW w:w="9633" w:type="dxa"/>
          </w:tcPr>
          <w:p w14:paraId="0F494364" w14:textId="77777777" w:rsidR="006862D6" w:rsidRDefault="006862D6" w:rsidP="00E0188D">
            <w:pPr>
              <w:pStyle w:val="Odstavecseseznamem"/>
              <w:ind w:left="0"/>
              <w:rPr>
                <w:rFonts w:asciiTheme="minorHAnsi" w:hAnsiTheme="minorHAnsi" w:cstheme="minorHAnsi"/>
                <w:sz w:val="22"/>
                <w:szCs w:val="22"/>
                <w:lang w:val="en-GB"/>
              </w:rPr>
            </w:pPr>
          </w:p>
        </w:tc>
      </w:tr>
      <w:tr w:rsidR="006862D6" w:rsidRPr="005E6008" w14:paraId="5A9C7F5C" w14:textId="77777777" w:rsidTr="004B1249">
        <w:tc>
          <w:tcPr>
            <w:tcW w:w="9633" w:type="dxa"/>
            <w:shd w:val="clear" w:color="auto" w:fill="D9D9D9" w:themeFill="background1" w:themeFillShade="D9"/>
          </w:tcPr>
          <w:p w14:paraId="28BFA152" w14:textId="18650A7D" w:rsidR="006862D6" w:rsidRPr="005E6008" w:rsidRDefault="005E6008" w:rsidP="005E6008">
            <w:pPr>
              <w:pStyle w:val="Default"/>
              <w:numPr>
                <w:ilvl w:val="1"/>
                <w:numId w:val="44"/>
              </w:numPr>
              <w:spacing w:before="0" w:after="138"/>
              <w:ind w:left="462" w:hanging="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the ongoing fulfilment of the objectives and the mission of the consortium as a national R&amp;D authority in the selected priority research area; the status and role of the project consortium in international networks and R&amp;D&amp;I communities and the overall status of its internationalisation;</w:t>
            </w:r>
          </w:p>
        </w:tc>
      </w:tr>
      <w:tr w:rsidR="006862D6" w14:paraId="5864E0D4" w14:textId="77777777" w:rsidTr="006862D6">
        <w:tc>
          <w:tcPr>
            <w:tcW w:w="9633" w:type="dxa"/>
          </w:tcPr>
          <w:p w14:paraId="40CECB95" w14:textId="77777777" w:rsidR="006862D6" w:rsidRDefault="006862D6" w:rsidP="006A2D61">
            <w:pPr>
              <w:pStyle w:val="Odstavecseseznamem"/>
              <w:ind w:left="0"/>
              <w:jc w:val="both"/>
              <w:rPr>
                <w:rFonts w:asciiTheme="minorHAnsi" w:hAnsiTheme="minorHAnsi" w:cstheme="minorHAnsi"/>
                <w:sz w:val="22"/>
                <w:szCs w:val="22"/>
                <w:lang w:val="en-GB"/>
              </w:rPr>
            </w:pPr>
          </w:p>
        </w:tc>
      </w:tr>
      <w:tr w:rsidR="006862D6" w:rsidRPr="005E6008" w14:paraId="6288F1DC" w14:textId="77777777" w:rsidTr="004B1249">
        <w:tc>
          <w:tcPr>
            <w:tcW w:w="9633" w:type="dxa"/>
            <w:shd w:val="clear" w:color="auto" w:fill="D9D9D9" w:themeFill="background1" w:themeFillShade="D9"/>
          </w:tcPr>
          <w:p w14:paraId="68B0D284" w14:textId="2BB456A3" w:rsidR="006862D6" w:rsidRPr="005E6008" w:rsidRDefault="005E6008" w:rsidP="005A51A2">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the sharing and offering part of the consortium's R&amp;D project capacity to other research organizations outside the project in an open access regime under “fair” conditions;</w:t>
            </w:r>
          </w:p>
        </w:tc>
      </w:tr>
      <w:tr w:rsidR="006862D6" w14:paraId="11270F68" w14:textId="77777777" w:rsidTr="006862D6">
        <w:tc>
          <w:tcPr>
            <w:tcW w:w="9633" w:type="dxa"/>
          </w:tcPr>
          <w:p w14:paraId="3AB371F1" w14:textId="77777777" w:rsidR="006862D6" w:rsidRDefault="006862D6" w:rsidP="006A2D61">
            <w:pPr>
              <w:pStyle w:val="Odstavecseseznamem"/>
              <w:ind w:left="0"/>
              <w:jc w:val="both"/>
              <w:rPr>
                <w:rFonts w:asciiTheme="minorHAnsi" w:hAnsiTheme="minorHAnsi" w:cstheme="minorHAnsi"/>
                <w:sz w:val="22"/>
                <w:szCs w:val="22"/>
                <w:lang w:val="en-GB"/>
              </w:rPr>
            </w:pPr>
          </w:p>
        </w:tc>
      </w:tr>
      <w:tr w:rsidR="006862D6" w:rsidRPr="005E6008" w14:paraId="3964152F" w14:textId="77777777" w:rsidTr="00BC3358">
        <w:tc>
          <w:tcPr>
            <w:tcW w:w="9633" w:type="dxa"/>
            <w:shd w:val="clear" w:color="auto" w:fill="D9D9D9" w:themeFill="background1" w:themeFillShade="D9"/>
          </w:tcPr>
          <w:p w14:paraId="2C64FDA9" w14:textId="6F1D11C1" w:rsidR="006862D6" w:rsidRPr="005E6008" w:rsidRDefault="005E6008" w:rsidP="00E0188D">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lastRenderedPageBreak/>
              <w:t>the sharing and offering part of the consortium's R&amp;D project capacity to other research organizations outside the project in an open access regime under “fair” conditions</w:t>
            </w:r>
            <w:r w:rsidR="00BC3358" w:rsidRPr="005E6008">
              <w:rPr>
                <w:rFonts w:asciiTheme="minorHAnsi" w:hAnsiTheme="minorHAnsi" w:cstheme="minorHAnsi"/>
                <w:b/>
                <w:bCs/>
                <w:sz w:val="22"/>
                <w:szCs w:val="22"/>
                <w:lang w:val="en-GB"/>
              </w:rPr>
              <w:t>;</w:t>
            </w:r>
          </w:p>
        </w:tc>
      </w:tr>
      <w:tr w:rsidR="006862D6" w14:paraId="04BE8385" w14:textId="77777777" w:rsidTr="006862D6">
        <w:tc>
          <w:tcPr>
            <w:tcW w:w="9633" w:type="dxa"/>
          </w:tcPr>
          <w:p w14:paraId="4F8D8F47" w14:textId="77777777" w:rsidR="006862D6" w:rsidRDefault="006862D6" w:rsidP="006A2D61">
            <w:pPr>
              <w:pStyle w:val="Odstavecseseznamem"/>
              <w:ind w:left="0"/>
              <w:jc w:val="both"/>
              <w:rPr>
                <w:rFonts w:asciiTheme="minorHAnsi" w:hAnsiTheme="minorHAnsi" w:cstheme="minorHAnsi"/>
                <w:sz w:val="22"/>
                <w:szCs w:val="22"/>
                <w:lang w:val="en-GB"/>
              </w:rPr>
            </w:pPr>
          </w:p>
        </w:tc>
      </w:tr>
      <w:tr w:rsidR="006862D6" w:rsidRPr="005E6008" w14:paraId="1345EEB4" w14:textId="77777777" w:rsidTr="00BC3358">
        <w:tc>
          <w:tcPr>
            <w:tcW w:w="9633" w:type="dxa"/>
            <w:shd w:val="clear" w:color="auto" w:fill="D9D9D9" w:themeFill="background1" w:themeFillShade="D9"/>
          </w:tcPr>
          <w:p w14:paraId="5892D017" w14:textId="5B577C96" w:rsidR="006862D6" w:rsidRPr="005E6008" w:rsidRDefault="005E6008" w:rsidP="005E6008">
            <w:pPr>
              <w:pStyle w:val="Default"/>
              <w:numPr>
                <w:ilvl w:val="1"/>
                <w:numId w:val="44"/>
              </w:numPr>
              <w:spacing w:before="0" w:after="138"/>
              <w:ind w:left="464" w:hanging="285"/>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the use of existing relevant offers and the current opportunities effective use of capacities of large research infrastructures (listed in the ESFRI Roadmap or in the Roadmap of Large Research Infrastructures of the Czech Republic);</w:t>
            </w:r>
          </w:p>
        </w:tc>
      </w:tr>
      <w:tr w:rsidR="006862D6" w14:paraId="347D8520" w14:textId="77777777" w:rsidTr="006862D6">
        <w:tc>
          <w:tcPr>
            <w:tcW w:w="9633" w:type="dxa"/>
          </w:tcPr>
          <w:p w14:paraId="7CE33BE4" w14:textId="77777777" w:rsidR="006862D6" w:rsidRDefault="006862D6" w:rsidP="006A2D61">
            <w:pPr>
              <w:pStyle w:val="Odstavecseseznamem"/>
              <w:ind w:left="0"/>
              <w:jc w:val="both"/>
              <w:rPr>
                <w:rFonts w:asciiTheme="minorHAnsi" w:hAnsiTheme="minorHAnsi" w:cstheme="minorHAnsi"/>
                <w:sz w:val="22"/>
                <w:szCs w:val="22"/>
                <w:lang w:val="en-GB"/>
              </w:rPr>
            </w:pPr>
          </w:p>
        </w:tc>
      </w:tr>
      <w:tr w:rsidR="006862D6" w:rsidRPr="005E6008" w14:paraId="0BEE34A6" w14:textId="77777777" w:rsidTr="00BC3358">
        <w:tc>
          <w:tcPr>
            <w:tcW w:w="9633" w:type="dxa"/>
            <w:shd w:val="clear" w:color="auto" w:fill="D9D9D9" w:themeFill="background1" w:themeFillShade="D9"/>
          </w:tcPr>
          <w:p w14:paraId="58F36172" w14:textId="04D6E32F" w:rsidR="006862D6" w:rsidRPr="005E6008" w:rsidRDefault="005E6008" w:rsidP="004B1249">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the current state of internationalisation of the project consortium, its involvement in international professional structures and the way of using human resources from abroad and the potential of people with international experience</w:t>
            </w:r>
            <w:r w:rsidR="00BC3358" w:rsidRPr="005E6008">
              <w:rPr>
                <w:rFonts w:asciiTheme="minorHAnsi" w:hAnsiTheme="minorHAnsi" w:cstheme="minorHAnsi"/>
                <w:b/>
                <w:bCs/>
                <w:sz w:val="22"/>
                <w:szCs w:val="22"/>
                <w:lang w:val="en-GB"/>
              </w:rPr>
              <w:t xml:space="preserve">; </w:t>
            </w:r>
          </w:p>
        </w:tc>
      </w:tr>
      <w:tr w:rsidR="006862D6" w14:paraId="12CE9CAB" w14:textId="77777777" w:rsidTr="006862D6">
        <w:tc>
          <w:tcPr>
            <w:tcW w:w="9633" w:type="dxa"/>
          </w:tcPr>
          <w:p w14:paraId="4C667CCD" w14:textId="77777777" w:rsidR="006862D6" w:rsidRDefault="006862D6" w:rsidP="006A2D61">
            <w:pPr>
              <w:pStyle w:val="Odstavecseseznamem"/>
              <w:ind w:left="0"/>
              <w:jc w:val="both"/>
              <w:rPr>
                <w:rFonts w:asciiTheme="minorHAnsi" w:hAnsiTheme="minorHAnsi" w:cstheme="minorHAnsi"/>
                <w:sz w:val="22"/>
                <w:szCs w:val="22"/>
                <w:lang w:val="en-GB"/>
              </w:rPr>
            </w:pPr>
          </w:p>
        </w:tc>
      </w:tr>
      <w:tr w:rsidR="006862D6" w:rsidRPr="005E6008" w14:paraId="03B47229" w14:textId="77777777" w:rsidTr="00BC3358">
        <w:tc>
          <w:tcPr>
            <w:tcW w:w="9633" w:type="dxa"/>
            <w:shd w:val="clear" w:color="auto" w:fill="D9D9D9" w:themeFill="background1" w:themeFillShade="D9"/>
          </w:tcPr>
          <w:p w14:paraId="7A860D2D" w14:textId="03EC736F" w:rsidR="006862D6" w:rsidRPr="005E6008" w:rsidRDefault="005E6008" w:rsidP="004B1249">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the effectiveness of project management, the use of staff and research capacities within and outside the project consortium</w:t>
            </w:r>
            <w:r w:rsidR="00BC3358" w:rsidRPr="005E6008">
              <w:rPr>
                <w:rFonts w:asciiTheme="minorHAnsi" w:hAnsiTheme="minorHAnsi" w:cstheme="minorHAnsi"/>
                <w:b/>
                <w:bCs/>
                <w:sz w:val="22"/>
                <w:szCs w:val="22"/>
                <w:lang w:val="en-GB"/>
              </w:rPr>
              <w:t xml:space="preserve">; </w:t>
            </w:r>
          </w:p>
        </w:tc>
      </w:tr>
      <w:tr w:rsidR="006862D6" w14:paraId="6A319B52" w14:textId="77777777" w:rsidTr="006862D6">
        <w:tc>
          <w:tcPr>
            <w:tcW w:w="9633" w:type="dxa"/>
          </w:tcPr>
          <w:p w14:paraId="3C8C3748" w14:textId="77777777" w:rsidR="006862D6" w:rsidRDefault="006862D6" w:rsidP="006A2D61">
            <w:pPr>
              <w:pStyle w:val="Odstavecseseznamem"/>
              <w:ind w:left="0"/>
              <w:jc w:val="both"/>
              <w:rPr>
                <w:rFonts w:asciiTheme="minorHAnsi" w:hAnsiTheme="minorHAnsi" w:cstheme="minorHAnsi"/>
                <w:sz w:val="22"/>
                <w:szCs w:val="22"/>
                <w:lang w:val="en-GB"/>
              </w:rPr>
            </w:pPr>
          </w:p>
        </w:tc>
      </w:tr>
      <w:tr w:rsidR="006862D6" w:rsidRPr="005E6008" w14:paraId="1BF49BF7" w14:textId="77777777" w:rsidTr="00BC3358">
        <w:tc>
          <w:tcPr>
            <w:tcW w:w="9633" w:type="dxa"/>
            <w:shd w:val="clear" w:color="auto" w:fill="D9D9D9" w:themeFill="background1" w:themeFillShade="D9"/>
          </w:tcPr>
          <w:p w14:paraId="71AD2F18" w14:textId="5298F45C" w:rsidR="006862D6" w:rsidRPr="005E6008" w:rsidRDefault="005E6008" w:rsidP="004B1249">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the transfer of knowledge, utilisation of application potential and protection of R&amp;D results applicable in practice</w:t>
            </w:r>
            <w:r w:rsidR="00BC3358" w:rsidRPr="005E6008">
              <w:rPr>
                <w:rFonts w:asciiTheme="minorHAnsi" w:hAnsiTheme="minorHAnsi" w:cstheme="minorHAnsi"/>
                <w:b/>
                <w:bCs/>
                <w:sz w:val="22"/>
                <w:szCs w:val="22"/>
                <w:lang w:val="en-GB"/>
              </w:rPr>
              <w:t>;</w:t>
            </w:r>
          </w:p>
        </w:tc>
      </w:tr>
      <w:tr w:rsidR="006862D6" w14:paraId="0C606A34" w14:textId="77777777" w:rsidTr="006862D6">
        <w:tc>
          <w:tcPr>
            <w:tcW w:w="9633" w:type="dxa"/>
          </w:tcPr>
          <w:p w14:paraId="12100A1B" w14:textId="77777777" w:rsidR="006862D6" w:rsidRDefault="006862D6" w:rsidP="006A2D61">
            <w:pPr>
              <w:pStyle w:val="Odstavecseseznamem"/>
              <w:ind w:left="0"/>
              <w:jc w:val="both"/>
              <w:rPr>
                <w:rFonts w:asciiTheme="minorHAnsi" w:hAnsiTheme="minorHAnsi" w:cstheme="minorHAnsi"/>
                <w:sz w:val="22"/>
                <w:szCs w:val="22"/>
                <w:lang w:val="en-GB"/>
              </w:rPr>
            </w:pPr>
          </w:p>
        </w:tc>
      </w:tr>
      <w:tr w:rsidR="006862D6" w:rsidRPr="005E6008" w14:paraId="212D2C28" w14:textId="77777777" w:rsidTr="00BC3358">
        <w:tc>
          <w:tcPr>
            <w:tcW w:w="9633" w:type="dxa"/>
            <w:shd w:val="clear" w:color="auto" w:fill="D9D9D9" w:themeFill="background1" w:themeFillShade="D9"/>
          </w:tcPr>
          <w:p w14:paraId="26E10297" w14:textId="7ECA6A23" w:rsidR="006862D6" w:rsidRPr="005E6008" w:rsidRDefault="005E6008" w:rsidP="004B1249">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the sharing knowledge, scientific know-how and the scientific data according to the “as open as possible – as closed as necessary” principle in the context of the implementation of the European Open Access Strategy and the FAIR principles in scientific practice</w:t>
            </w:r>
            <w:r w:rsidR="00BC3358" w:rsidRPr="005E6008">
              <w:rPr>
                <w:rFonts w:asciiTheme="minorHAnsi" w:hAnsiTheme="minorHAnsi" w:cstheme="minorHAnsi"/>
                <w:b/>
                <w:bCs/>
                <w:sz w:val="22"/>
                <w:szCs w:val="22"/>
                <w:lang w:val="en-GB"/>
              </w:rPr>
              <w:t>;</w:t>
            </w:r>
          </w:p>
        </w:tc>
      </w:tr>
      <w:tr w:rsidR="006862D6" w14:paraId="570B3B06" w14:textId="77777777" w:rsidTr="006862D6">
        <w:tc>
          <w:tcPr>
            <w:tcW w:w="9633" w:type="dxa"/>
          </w:tcPr>
          <w:p w14:paraId="5C76DD0E" w14:textId="77777777" w:rsidR="006862D6" w:rsidRDefault="006862D6" w:rsidP="006A2D61">
            <w:pPr>
              <w:pStyle w:val="Odstavecseseznamem"/>
              <w:ind w:left="0"/>
              <w:jc w:val="both"/>
              <w:rPr>
                <w:rFonts w:asciiTheme="minorHAnsi" w:hAnsiTheme="minorHAnsi" w:cstheme="minorHAnsi"/>
                <w:sz w:val="22"/>
                <w:szCs w:val="22"/>
                <w:lang w:val="en-GB"/>
              </w:rPr>
            </w:pPr>
          </w:p>
        </w:tc>
      </w:tr>
      <w:tr w:rsidR="006862D6" w:rsidRPr="005E6008" w14:paraId="3E065D74" w14:textId="77777777" w:rsidTr="006862D6">
        <w:tc>
          <w:tcPr>
            <w:tcW w:w="9633" w:type="dxa"/>
            <w:shd w:val="clear" w:color="auto" w:fill="D9D9D9" w:themeFill="background1" w:themeFillShade="D9"/>
          </w:tcPr>
          <w:p w14:paraId="59FF9BBC" w14:textId="124BF4D7" w:rsidR="006862D6" w:rsidRPr="005E6008" w:rsidRDefault="005E6008" w:rsidP="004B1249">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the concept of importance and relevance of gender aspects in project activities, in the methodological approach to research content, in the evaluation of research results and impacts, or in the implementation of HR policies</w:t>
            </w:r>
            <w:r w:rsidR="006862D6" w:rsidRPr="005E6008">
              <w:rPr>
                <w:rFonts w:asciiTheme="minorHAnsi" w:hAnsiTheme="minorHAnsi" w:cstheme="minorHAnsi"/>
                <w:b/>
                <w:bCs/>
                <w:sz w:val="22"/>
                <w:szCs w:val="22"/>
                <w:lang w:val="en-GB"/>
              </w:rPr>
              <w:t xml:space="preserve">; </w:t>
            </w:r>
          </w:p>
        </w:tc>
      </w:tr>
      <w:tr w:rsidR="006862D6" w:rsidRPr="006862D6" w14:paraId="3A4D2638" w14:textId="77777777" w:rsidTr="006862D6">
        <w:tc>
          <w:tcPr>
            <w:tcW w:w="9633" w:type="dxa"/>
            <w:shd w:val="clear" w:color="auto" w:fill="auto"/>
          </w:tcPr>
          <w:p w14:paraId="153C0309" w14:textId="77777777" w:rsidR="006862D6" w:rsidRPr="006862D6" w:rsidRDefault="006862D6" w:rsidP="006862D6">
            <w:pPr>
              <w:pStyle w:val="Default"/>
              <w:spacing w:before="0" w:after="138"/>
              <w:jc w:val="both"/>
              <w:rPr>
                <w:rFonts w:asciiTheme="minorHAnsi" w:hAnsiTheme="minorHAnsi" w:cstheme="minorHAnsi"/>
                <w:sz w:val="22"/>
                <w:szCs w:val="22"/>
                <w:lang w:val="en-GB"/>
              </w:rPr>
            </w:pPr>
          </w:p>
        </w:tc>
      </w:tr>
      <w:tr w:rsidR="006862D6" w:rsidRPr="005E6008" w14:paraId="7DC7DBEC" w14:textId="77777777" w:rsidTr="006862D6">
        <w:tc>
          <w:tcPr>
            <w:tcW w:w="9633" w:type="dxa"/>
            <w:shd w:val="clear" w:color="auto" w:fill="D9D9D9" w:themeFill="background1" w:themeFillShade="D9"/>
          </w:tcPr>
          <w:p w14:paraId="3294492C" w14:textId="0FBAF80A" w:rsidR="006862D6" w:rsidRPr="005E6008" w:rsidRDefault="005E6008" w:rsidP="004B1249">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financial aspects relating to the efficiency, effectiveness and economy of the resources and capacities of the consortium and the scientific productivity of the project</w:t>
            </w:r>
            <w:r w:rsidR="006862D6" w:rsidRPr="005E6008">
              <w:rPr>
                <w:rFonts w:asciiTheme="minorHAnsi" w:hAnsiTheme="minorHAnsi" w:cstheme="minorHAnsi"/>
                <w:b/>
                <w:bCs/>
                <w:sz w:val="22"/>
                <w:szCs w:val="22"/>
                <w:lang w:val="en-GB"/>
              </w:rPr>
              <w:t>;</w:t>
            </w:r>
          </w:p>
        </w:tc>
      </w:tr>
      <w:tr w:rsidR="006862D6" w14:paraId="5C9955B3" w14:textId="77777777" w:rsidTr="006862D6">
        <w:tc>
          <w:tcPr>
            <w:tcW w:w="9633" w:type="dxa"/>
          </w:tcPr>
          <w:p w14:paraId="30EBAEB0" w14:textId="77777777" w:rsidR="006862D6" w:rsidRDefault="006862D6" w:rsidP="006A2D61">
            <w:pPr>
              <w:pStyle w:val="Odstavecseseznamem"/>
              <w:ind w:left="0"/>
              <w:jc w:val="both"/>
              <w:rPr>
                <w:rFonts w:asciiTheme="minorHAnsi" w:hAnsiTheme="minorHAnsi" w:cstheme="minorHAnsi"/>
                <w:sz w:val="22"/>
                <w:szCs w:val="22"/>
                <w:lang w:val="en-GB"/>
              </w:rPr>
            </w:pPr>
          </w:p>
        </w:tc>
      </w:tr>
      <w:tr w:rsidR="006862D6" w:rsidRPr="005E6008" w14:paraId="1D2D152D" w14:textId="77777777" w:rsidTr="006862D6">
        <w:tc>
          <w:tcPr>
            <w:tcW w:w="9633" w:type="dxa"/>
            <w:shd w:val="clear" w:color="auto" w:fill="D9D9D9" w:themeFill="background1" w:themeFillShade="D9"/>
          </w:tcPr>
          <w:p w14:paraId="6660731D" w14:textId="76C93696" w:rsidR="006862D6" w:rsidRPr="005E6008" w:rsidRDefault="005E6008" w:rsidP="004B1249">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the professional profile of the project's research agenda for the coming period; the scope and relevance/importance of an inter- and multidisciplinary approach to the content of the R&amp;D project;</w:t>
            </w:r>
          </w:p>
        </w:tc>
      </w:tr>
      <w:tr w:rsidR="006862D6" w:rsidRPr="006862D6" w14:paraId="6DCAD5E7" w14:textId="77777777" w:rsidTr="006862D6">
        <w:tc>
          <w:tcPr>
            <w:tcW w:w="9633" w:type="dxa"/>
          </w:tcPr>
          <w:p w14:paraId="25F97359" w14:textId="77777777" w:rsidR="006862D6" w:rsidRPr="006862D6" w:rsidRDefault="006862D6" w:rsidP="006862D6">
            <w:pPr>
              <w:pStyle w:val="Default"/>
              <w:spacing w:before="0" w:after="138"/>
              <w:jc w:val="both"/>
              <w:rPr>
                <w:rFonts w:asciiTheme="minorHAnsi" w:hAnsiTheme="minorHAnsi" w:cstheme="minorHAnsi"/>
                <w:b/>
                <w:bCs/>
                <w:sz w:val="22"/>
                <w:szCs w:val="22"/>
                <w:lang w:val="en-GB"/>
              </w:rPr>
            </w:pPr>
          </w:p>
        </w:tc>
      </w:tr>
      <w:tr w:rsidR="006862D6" w:rsidRPr="005E6008" w14:paraId="6EFFCCC3" w14:textId="77777777" w:rsidTr="006862D6">
        <w:tc>
          <w:tcPr>
            <w:tcW w:w="9633" w:type="dxa"/>
            <w:shd w:val="clear" w:color="auto" w:fill="D9D9D9" w:themeFill="background1" w:themeFillShade="D9"/>
          </w:tcPr>
          <w:p w14:paraId="62F1BD80" w14:textId="799C4604" w:rsidR="006862D6" w:rsidRPr="005E6008" w:rsidRDefault="005E6008" w:rsidP="004B1249">
            <w:pPr>
              <w:pStyle w:val="Default"/>
              <w:numPr>
                <w:ilvl w:val="1"/>
                <w:numId w:val="44"/>
              </w:numPr>
              <w:spacing w:before="0" w:after="138"/>
              <w:ind w:left="462"/>
              <w:jc w:val="both"/>
              <w:rPr>
                <w:rFonts w:asciiTheme="minorHAnsi" w:hAnsiTheme="minorHAnsi" w:cstheme="minorHAnsi"/>
                <w:b/>
                <w:bCs/>
                <w:sz w:val="22"/>
                <w:szCs w:val="22"/>
                <w:lang w:val="en-GB"/>
              </w:rPr>
            </w:pPr>
            <w:r w:rsidRPr="005E6008">
              <w:rPr>
                <w:rFonts w:asciiTheme="minorHAnsi" w:hAnsiTheme="minorHAnsi" w:cstheme="minorHAnsi"/>
                <w:b/>
                <w:bCs/>
                <w:sz w:val="22"/>
                <w:szCs w:val="22"/>
                <w:lang w:val="en-GB"/>
              </w:rPr>
              <w:t>the other aspects of establishment, operation, and sustainability of the national R&amp;D authority, in particular the sustainability of its highly experienced and productive personal/staff and newly established/created research capacities.</w:t>
            </w:r>
          </w:p>
        </w:tc>
      </w:tr>
      <w:tr w:rsidR="006862D6" w14:paraId="082C1038" w14:textId="77777777" w:rsidTr="006862D6">
        <w:tc>
          <w:tcPr>
            <w:tcW w:w="9633" w:type="dxa"/>
          </w:tcPr>
          <w:p w14:paraId="3FB46FA6" w14:textId="77777777" w:rsidR="006862D6" w:rsidRPr="006862D6" w:rsidRDefault="006862D6" w:rsidP="006862D6">
            <w:pPr>
              <w:pStyle w:val="Default"/>
              <w:spacing w:before="0" w:after="138"/>
              <w:jc w:val="both"/>
              <w:rPr>
                <w:rFonts w:asciiTheme="minorHAnsi" w:hAnsiTheme="minorHAnsi" w:cstheme="minorHAnsi"/>
                <w:sz w:val="22"/>
                <w:szCs w:val="22"/>
                <w:lang w:val="en-GB"/>
              </w:rPr>
            </w:pPr>
          </w:p>
        </w:tc>
      </w:tr>
    </w:tbl>
    <w:p w14:paraId="0B5FA0C4" w14:textId="6EA73BD1" w:rsidR="006862D6" w:rsidRDefault="006862D6" w:rsidP="006A2D61">
      <w:pPr>
        <w:pStyle w:val="Odstavecseseznamem"/>
        <w:ind w:left="1440"/>
        <w:jc w:val="both"/>
        <w:rPr>
          <w:rFonts w:asciiTheme="minorHAnsi" w:hAnsiTheme="minorHAnsi" w:cstheme="minorHAnsi"/>
          <w:sz w:val="22"/>
          <w:szCs w:val="22"/>
          <w:lang w:val="en-GB"/>
        </w:rPr>
      </w:pPr>
    </w:p>
    <w:p w14:paraId="20AEBF1B" w14:textId="77777777" w:rsidR="006862D6" w:rsidRDefault="006862D6" w:rsidP="006A2D61">
      <w:pPr>
        <w:pStyle w:val="Odstavecseseznamem"/>
        <w:ind w:left="1440"/>
        <w:jc w:val="both"/>
        <w:rPr>
          <w:rFonts w:asciiTheme="minorHAnsi" w:hAnsiTheme="minorHAnsi" w:cstheme="minorHAnsi"/>
          <w:sz w:val="22"/>
          <w:szCs w:val="22"/>
          <w:lang w:val="en-GB"/>
        </w:rPr>
      </w:pPr>
    </w:p>
    <w:tbl>
      <w:tblPr>
        <w:tblStyle w:val="Mkatabulky"/>
        <w:tblW w:w="9642" w:type="dxa"/>
        <w:tblLook w:val="04A0" w:firstRow="1" w:lastRow="0" w:firstColumn="1" w:lastColumn="0" w:noHBand="0" w:noVBand="1"/>
      </w:tblPr>
      <w:tblGrid>
        <w:gridCol w:w="3256"/>
        <w:gridCol w:w="6372"/>
        <w:gridCol w:w="14"/>
      </w:tblGrid>
      <w:tr w:rsidR="00B94CFE" w:rsidRPr="00B82957" w14:paraId="1D23B1AE" w14:textId="77777777" w:rsidTr="005E6008">
        <w:trPr>
          <w:trHeight w:val="728"/>
        </w:trPr>
        <w:tc>
          <w:tcPr>
            <w:tcW w:w="9642" w:type="dxa"/>
            <w:gridSpan w:val="3"/>
          </w:tcPr>
          <w:p w14:paraId="419C1D7A" w14:textId="07AC57A4" w:rsidR="00B94CFE" w:rsidRPr="008C7EDB" w:rsidRDefault="006E03E0" w:rsidP="00416B96">
            <w:pPr>
              <w:pStyle w:val="Nadpis1"/>
              <w:numPr>
                <w:ilvl w:val="0"/>
                <w:numId w:val="30"/>
              </w:numPr>
              <w:rPr>
                <w:rFonts w:cs="Calibri"/>
              </w:rPr>
            </w:pPr>
            <w:r>
              <w:lastRenderedPageBreak/>
              <w:t xml:space="preserve"> </w:t>
            </w:r>
            <w:r w:rsidR="00B94CFE">
              <w:t xml:space="preserve">ISAB </w:t>
            </w:r>
            <w:r>
              <w:t>C</w:t>
            </w:r>
            <w:r w:rsidR="00B94CFE" w:rsidRPr="008C7EDB">
              <w:t xml:space="preserve">omments and </w:t>
            </w:r>
            <w:r>
              <w:t>T</w:t>
            </w:r>
            <w:r w:rsidR="00DE2C22">
              <w:t>arget</w:t>
            </w:r>
            <w:r>
              <w:t>ed</w:t>
            </w:r>
            <w:r w:rsidR="00DE2C22">
              <w:t xml:space="preserve"> </w:t>
            </w:r>
            <w:r>
              <w:t>R</w:t>
            </w:r>
            <w:r w:rsidR="00B94CFE" w:rsidRPr="008C7EDB">
              <w:t>ecommendations</w:t>
            </w:r>
            <w:r w:rsidR="00DE2C22">
              <w:t xml:space="preserve"> on</w:t>
            </w:r>
            <w:r>
              <w:t>:</w:t>
            </w:r>
            <w:r w:rsidR="00D927EA">
              <w:t xml:space="preserve"> </w:t>
            </w:r>
          </w:p>
        </w:tc>
      </w:tr>
      <w:tr w:rsidR="001507E5" w:rsidRPr="00B82957" w:rsidDel="0011597E" w14:paraId="38AA224F" w14:textId="77777777" w:rsidTr="005E6008">
        <w:trPr>
          <w:gridAfter w:val="1"/>
          <w:wAfter w:w="14" w:type="dxa"/>
        </w:trPr>
        <w:tc>
          <w:tcPr>
            <w:tcW w:w="3256" w:type="dxa"/>
            <w:shd w:val="clear" w:color="auto" w:fill="FFFFFF" w:themeFill="background1"/>
          </w:tcPr>
          <w:p w14:paraId="6798AC6F" w14:textId="6B821D60" w:rsidR="00D927EA" w:rsidRPr="003C52B8" w:rsidDel="0011597E" w:rsidRDefault="00D927EA" w:rsidP="00416B96">
            <w:pPr>
              <w:pStyle w:val="Zkladntextodsazen"/>
              <w:numPr>
                <w:ilvl w:val="0"/>
                <w:numId w:val="38"/>
              </w:numPr>
              <w:autoSpaceDE w:val="0"/>
              <w:autoSpaceDN w:val="0"/>
              <w:spacing w:before="0" w:after="0"/>
              <w:ind w:left="306" w:hanging="284"/>
              <w:jc w:val="both"/>
              <w:rPr>
                <w:rFonts w:cs="Calibri"/>
                <w:b/>
                <w:bCs/>
                <w:lang w:val="en-GB"/>
              </w:rPr>
            </w:pPr>
            <w:r w:rsidRPr="00D927EA">
              <w:rPr>
                <w:rFonts w:cs="Calibri"/>
                <w:b/>
                <w:bCs/>
                <w:lang w:val="en-GB"/>
              </w:rPr>
              <w:t xml:space="preserve">the quality of research </w:t>
            </w:r>
            <w:r w:rsidR="001507E5">
              <w:rPr>
                <w:rFonts w:cs="Calibri"/>
                <w:b/>
                <w:bCs/>
                <w:lang w:val="en-GB"/>
              </w:rPr>
              <w:t>and R&amp;D result</w:t>
            </w:r>
            <w:r w:rsidR="00E52183">
              <w:rPr>
                <w:rFonts w:cs="Calibri"/>
                <w:b/>
                <w:bCs/>
                <w:lang w:val="en-GB"/>
              </w:rPr>
              <w:t>s</w:t>
            </w:r>
            <w:r w:rsidR="001507E5">
              <w:rPr>
                <w:rFonts w:cs="Calibri"/>
                <w:b/>
                <w:bCs/>
                <w:lang w:val="en-GB"/>
              </w:rPr>
              <w:t xml:space="preserve"> </w:t>
            </w:r>
            <w:r w:rsidR="006E03E0">
              <w:rPr>
                <w:rFonts w:cs="Calibri"/>
                <w:b/>
                <w:bCs/>
                <w:lang w:val="en-GB"/>
              </w:rPr>
              <w:t xml:space="preserve">achieved </w:t>
            </w:r>
            <w:r w:rsidR="001507E5">
              <w:rPr>
                <w:rFonts w:cs="Calibri"/>
                <w:b/>
                <w:bCs/>
                <w:lang w:val="en-GB"/>
              </w:rPr>
              <w:t xml:space="preserve">by the </w:t>
            </w:r>
            <w:r w:rsidRPr="00D927EA">
              <w:rPr>
                <w:rFonts w:cs="Calibri"/>
                <w:b/>
                <w:bCs/>
                <w:lang w:val="en-GB"/>
              </w:rPr>
              <w:t xml:space="preserve">project </w:t>
            </w:r>
            <w:r w:rsidR="001507E5">
              <w:rPr>
                <w:rFonts w:cs="Calibri"/>
                <w:b/>
                <w:bCs/>
                <w:lang w:val="en-GB"/>
              </w:rPr>
              <w:t xml:space="preserve">activities </w:t>
            </w:r>
            <w:r w:rsidRPr="00D927EA">
              <w:rPr>
                <w:rFonts w:cs="Calibri"/>
                <w:b/>
                <w:bCs/>
                <w:lang w:val="en-GB"/>
              </w:rPr>
              <w:t>in relation to</w:t>
            </w:r>
            <w:r w:rsidR="00541578">
              <w:rPr>
                <w:rFonts w:cs="Calibri"/>
                <w:b/>
                <w:bCs/>
                <w:lang w:val="en-GB"/>
              </w:rPr>
              <w:t> </w:t>
            </w:r>
            <w:r w:rsidRPr="00D927EA">
              <w:rPr>
                <w:rFonts w:cs="Calibri"/>
                <w:b/>
                <w:bCs/>
                <w:lang w:val="en-GB"/>
              </w:rPr>
              <w:t xml:space="preserve">the </w:t>
            </w:r>
            <w:r w:rsidR="006E03E0">
              <w:rPr>
                <w:rFonts w:cs="Calibri"/>
                <w:b/>
                <w:bCs/>
                <w:lang w:val="en-GB"/>
              </w:rPr>
              <w:t xml:space="preserve">ambitions of the </w:t>
            </w:r>
            <w:r w:rsidRPr="00D927EA">
              <w:rPr>
                <w:rFonts w:cs="Calibri"/>
                <w:b/>
                <w:bCs/>
                <w:lang w:val="en-GB"/>
              </w:rPr>
              <w:t>project</w:t>
            </w:r>
            <w:r w:rsidR="00B128ED">
              <w:rPr>
                <w:rFonts w:cs="Calibri"/>
                <w:b/>
                <w:bCs/>
                <w:lang w:val="en-GB"/>
              </w:rPr>
              <w:t>.</w:t>
            </w:r>
          </w:p>
        </w:tc>
        <w:tc>
          <w:tcPr>
            <w:tcW w:w="6372" w:type="dxa"/>
            <w:shd w:val="clear" w:color="auto" w:fill="FFFFFF" w:themeFill="background1"/>
          </w:tcPr>
          <w:p w14:paraId="671C02F3" w14:textId="58FE8717" w:rsidR="00D927EA" w:rsidRPr="003C52B8" w:rsidDel="0011597E" w:rsidRDefault="00D927EA" w:rsidP="00416B96">
            <w:pPr>
              <w:pStyle w:val="Zkladntextodsazen"/>
              <w:autoSpaceDE w:val="0"/>
              <w:autoSpaceDN w:val="0"/>
              <w:spacing w:before="0" w:after="0"/>
              <w:ind w:left="0"/>
              <w:jc w:val="both"/>
              <w:rPr>
                <w:rFonts w:cs="Calibri"/>
                <w:lang w:val="en-GB"/>
              </w:rPr>
            </w:pPr>
            <w:r>
              <w:rPr>
                <w:rFonts w:cs="Calibri"/>
                <w:lang w:val="en-GB"/>
              </w:rPr>
              <w:t>(Please write</w:t>
            </w:r>
            <w:r w:rsidR="006E03E0">
              <w:rPr>
                <w:rFonts w:cs="Calibri"/>
                <w:lang w:val="en-GB"/>
              </w:rPr>
              <w:t xml:space="preserve"> a</w:t>
            </w:r>
            <w:r>
              <w:rPr>
                <w:rFonts w:cs="Calibri"/>
                <w:lang w:val="en-GB"/>
              </w:rPr>
              <w:t xml:space="preserve"> comment)</w:t>
            </w:r>
          </w:p>
        </w:tc>
      </w:tr>
      <w:tr w:rsidR="009653AC" w:rsidRPr="00B82957" w:rsidDel="0011597E" w14:paraId="53BBF41F" w14:textId="77777777" w:rsidTr="005E6008">
        <w:trPr>
          <w:gridAfter w:val="1"/>
          <w:wAfter w:w="14" w:type="dxa"/>
        </w:trPr>
        <w:tc>
          <w:tcPr>
            <w:tcW w:w="3256" w:type="dxa"/>
            <w:shd w:val="clear" w:color="auto" w:fill="FFFFFF" w:themeFill="background1"/>
          </w:tcPr>
          <w:p w14:paraId="71F2F81A" w14:textId="10F09714" w:rsidR="00D927EA" w:rsidRPr="003C52B8" w:rsidRDefault="00D927EA" w:rsidP="00416B96">
            <w:pPr>
              <w:pStyle w:val="Zkladntextodsazen"/>
              <w:numPr>
                <w:ilvl w:val="0"/>
                <w:numId w:val="38"/>
              </w:numPr>
              <w:autoSpaceDE w:val="0"/>
              <w:autoSpaceDN w:val="0"/>
              <w:spacing w:before="0" w:after="0"/>
              <w:ind w:left="306" w:hanging="284"/>
              <w:jc w:val="both"/>
              <w:rPr>
                <w:rFonts w:cs="Calibri"/>
                <w:b/>
                <w:bCs/>
                <w:lang w:val="en-GB"/>
              </w:rPr>
            </w:pPr>
            <w:r w:rsidRPr="00D927EA">
              <w:rPr>
                <w:rFonts w:cs="Calibri"/>
                <w:b/>
                <w:bCs/>
                <w:lang w:val="en-GB"/>
              </w:rPr>
              <w:t xml:space="preserve">the quality and management of </w:t>
            </w:r>
            <w:r w:rsidR="006E03E0">
              <w:rPr>
                <w:rFonts w:cs="Calibri"/>
                <w:b/>
                <w:bCs/>
                <w:lang w:val="en-GB"/>
              </w:rPr>
              <w:t xml:space="preserve">the </w:t>
            </w:r>
            <w:r w:rsidRPr="00D927EA">
              <w:rPr>
                <w:rFonts w:cs="Calibri"/>
                <w:b/>
                <w:bCs/>
                <w:lang w:val="en-GB"/>
              </w:rPr>
              <w:t xml:space="preserve">research in the project in relation to </w:t>
            </w:r>
            <w:r w:rsidR="006E03E0" w:rsidRPr="00D927EA">
              <w:rPr>
                <w:rFonts w:cs="Calibri"/>
                <w:b/>
                <w:bCs/>
                <w:lang w:val="en-GB"/>
              </w:rPr>
              <w:t>ambition</w:t>
            </w:r>
            <w:r w:rsidR="006E03E0">
              <w:rPr>
                <w:rFonts w:cs="Calibri"/>
                <w:b/>
                <w:bCs/>
                <w:lang w:val="en-GB"/>
              </w:rPr>
              <w:t>s of</w:t>
            </w:r>
            <w:r w:rsidR="006E03E0" w:rsidRPr="00D927EA">
              <w:rPr>
                <w:rFonts w:cs="Calibri"/>
                <w:b/>
                <w:bCs/>
                <w:lang w:val="en-GB"/>
              </w:rPr>
              <w:t xml:space="preserve"> </w:t>
            </w:r>
            <w:r w:rsidRPr="00D927EA">
              <w:rPr>
                <w:rFonts w:cs="Calibri"/>
                <w:b/>
                <w:bCs/>
                <w:lang w:val="en-GB"/>
              </w:rPr>
              <w:t>the project</w:t>
            </w:r>
            <w:r w:rsidR="00B128ED">
              <w:rPr>
                <w:rFonts w:cs="Calibri"/>
                <w:b/>
                <w:bCs/>
                <w:lang w:val="en-GB"/>
              </w:rPr>
              <w:t>.</w:t>
            </w:r>
          </w:p>
        </w:tc>
        <w:tc>
          <w:tcPr>
            <w:tcW w:w="6372" w:type="dxa"/>
            <w:shd w:val="clear" w:color="auto" w:fill="FFFFFF" w:themeFill="background1"/>
          </w:tcPr>
          <w:p w14:paraId="1125019F" w14:textId="77777777" w:rsidR="00D927EA" w:rsidRPr="003C52B8" w:rsidDel="0011597E" w:rsidRDefault="00D927EA" w:rsidP="00416B96">
            <w:pPr>
              <w:pStyle w:val="Zkladntextodsazen"/>
              <w:autoSpaceDE w:val="0"/>
              <w:autoSpaceDN w:val="0"/>
              <w:spacing w:before="0" w:after="0"/>
              <w:ind w:left="0"/>
              <w:jc w:val="both"/>
              <w:rPr>
                <w:rFonts w:cs="Calibri"/>
                <w:lang w:val="en-GB"/>
              </w:rPr>
            </w:pPr>
          </w:p>
        </w:tc>
      </w:tr>
      <w:tr w:rsidR="00E52183" w:rsidRPr="00B82957" w:rsidDel="0011597E" w14:paraId="5515B5D3" w14:textId="77777777" w:rsidTr="005E6008">
        <w:trPr>
          <w:gridAfter w:val="1"/>
          <w:wAfter w:w="14" w:type="dxa"/>
        </w:trPr>
        <w:tc>
          <w:tcPr>
            <w:tcW w:w="3256" w:type="dxa"/>
            <w:shd w:val="clear" w:color="auto" w:fill="FFFFFF" w:themeFill="background1"/>
          </w:tcPr>
          <w:p w14:paraId="10E417BB" w14:textId="4B834FB3" w:rsidR="00E52183" w:rsidRPr="00D927EA" w:rsidRDefault="00B128ED" w:rsidP="00416B96">
            <w:pPr>
              <w:pStyle w:val="Zkladntextodsazen"/>
              <w:numPr>
                <w:ilvl w:val="0"/>
                <w:numId w:val="38"/>
              </w:numPr>
              <w:autoSpaceDE w:val="0"/>
              <w:autoSpaceDN w:val="0"/>
              <w:spacing w:before="0" w:after="0"/>
              <w:ind w:left="306" w:hanging="284"/>
              <w:jc w:val="both"/>
              <w:rPr>
                <w:rFonts w:cs="Calibri"/>
                <w:b/>
                <w:bCs/>
                <w:lang w:val="en-GB"/>
              </w:rPr>
            </w:pPr>
            <w:r>
              <w:rPr>
                <w:rFonts w:cs="Calibri"/>
                <w:b/>
                <w:bCs/>
                <w:lang w:val="en-GB"/>
              </w:rPr>
              <w:t xml:space="preserve">the </w:t>
            </w:r>
            <w:r w:rsidR="009653AC" w:rsidRPr="009653AC">
              <w:rPr>
                <w:rFonts w:cs="Calibri"/>
                <w:b/>
                <w:bCs/>
                <w:lang w:val="en-GB"/>
              </w:rPr>
              <w:t>quality and relevance</w:t>
            </w:r>
            <w:r w:rsidR="009653AC">
              <w:rPr>
                <w:rFonts w:cs="Calibri"/>
                <w:b/>
                <w:bCs/>
                <w:lang w:val="en-GB"/>
              </w:rPr>
              <w:t xml:space="preserve"> of</w:t>
            </w:r>
            <w:r w:rsidR="00541578">
              <w:rPr>
                <w:rFonts w:cs="Calibri"/>
                <w:b/>
                <w:bCs/>
                <w:lang w:val="en-GB"/>
              </w:rPr>
              <w:t> </w:t>
            </w:r>
            <w:r w:rsidR="009653AC">
              <w:rPr>
                <w:rFonts w:cs="Calibri"/>
                <w:b/>
                <w:bCs/>
                <w:lang w:val="en-GB"/>
              </w:rPr>
              <w:t xml:space="preserve">the results of applied research; </w:t>
            </w:r>
            <w:r>
              <w:rPr>
                <w:rFonts w:cs="Calibri"/>
                <w:b/>
                <w:bCs/>
                <w:lang w:val="en-GB"/>
              </w:rPr>
              <w:t>the application potential</w:t>
            </w:r>
            <w:r w:rsidR="009653AC">
              <w:rPr>
                <w:rFonts w:cs="Calibri"/>
                <w:b/>
                <w:bCs/>
                <w:lang w:val="en-GB"/>
              </w:rPr>
              <w:t xml:space="preserve">, </w:t>
            </w:r>
            <w:r>
              <w:rPr>
                <w:rFonts w:cs="Calibri"/>
                <w:b/>
                <w:bCs/>
                <w:lang w:val="en-GB"/>
              </w:rPr>
              <w:t xml:space="preserve">the </w:t>
            </w:r>
            <w:r w:rsidR="009653AC" w:rsidRPr="009653AC">
              <w:rPr>
                <w:rFonts w:cs="Calibri"/>
                <w:b/>
                <w:bCs/>
                <w:lang w:val="en-GB"/>
              </w:rPr>
              <w:t xml:space="preserve">relevance </w:t>
            </w:r>
            <w:r w:rsidR="009653AC">
              <w:rPr>
                <w:rFonts w:cs="Calibri"/>
                <w:b/>
                <w:bCs/>
                <w:lang w:val="en-GB"/>
              </w:rPr>
              <w:t>of</w:t>
            </w:r>
            <w:r w:rsidR="00541578">
              <w:rPr>
                <w:rFonts w:cs="Calibri"/>
                <w:b/>
                <w:bCs/>
                <w:lang w:val="en-GB"/>
              </w:rPr>
              <w:t> </w:t>
            </w:r>
            <w:r w:rsidR="009653AC">
              <w:rPr>
                <w:rFonts w:cs="Calibri"/>
                <w:b/>
                <w:bCs/>
                <w:lang w:val="en-GB"/>
              </w:rPr>
              <w:t>t</w:t>
            </w:r>
            <w:r w:rsidR="009653AC" w:rsidRPr="009653AC">
              <w:rPr>
                <w:rFonts w:cs="Calibri"/>
                <w:b/>
                <w:bCs/>
                <w:lang w:val="en-GB"/>
              </w:rPr>
              <w:t>heir</w:t>
            </w:r>
            <w:r w:rsidR="00541578">
              <w:rPr>
                <w:rFonts w:cs="Calibri"/>
                <w:b/>
                <w:bCs/>
                <w:lang w:val="en-GB"/>
              </w:rPr>
              <w:t xml:space="preserve"> </w:t>
            </w:r>
            <w:r w:rsidR="009653AC" w:rsidRPr="009653AC">
              <w:rPr>
                <w:rFonts w:cs="Calibri"/>
                <w:b/>
                <w:bCs/>
                <w:lang w:val="en-GB"/>
              </w:rPr>
              <w:t>protection</w:t>
            </w:r>
            <w:r w:rsidR="009653AC">
              <w:rPr>
                <w:rFonts w:cs="Calibri"/>
                <w:b/>
                <w:bCs/>
                <w:lang w:val="en-GB"/>
              </w:rPr>
              <w:t>;</w:t>
            </w:r>
            <w:r w:rsidR="009653AC" w:rsidRPr="009653AC">
              <w:rPr>
                <w:rFonts w:cs="Calibri"/>
                <w:b/>
                <w:bCs/>
                <w:lang w:val="en-GB"/>
              </w:rPr>
              <w:t xml:space="preserve"> </w:t>
            </w:r>
            <w:r w:rsidRPr="009653AC">
              <w:rPr>
                <w:rFonts w:cs="Calibri"/>
                <w:b/>
                <w:bCs/>
                <w:lang w:val="en-GB"/>
              </w:rPr>
              <w:t>effectiv</w:t>
            </w:r>
            <w:r>
              <w:rPr>
                <w:rFonts w:cs="Calibri"/>
                <w:b/>
                <w:bCs/>
                <w:lang w:val="en-GB"/>
              </w:rPr>
              <w:t>eness</w:t>
            </w:r>
            <w:r w:rsidRPr="009653AC">
              <w:rPr>
                <w:rFonts w:cs="Calibri"/>
                <w:b/>
                <w:bCs/>
                <w:lang w:val="en-GB"/>
              </w:rPr>
              <w:t xml:space="preserve"> </w:t>
            </w:r>
            <w:r w:rsidR="009653AC" w:rsidRPr="009653AC">
              <w:rPr>
                <w:rFonts w:cs="Calibri"/>
                <w:b/>
                <w:bCs/>
                <w:lang w:val="en-GB"/>
              </w:rPr>
              <w:t xml:space="preserve">of </w:t>
            </w:r>
            <w:r w:rsidR="009653AC">
              <w:rPr>
                <w:rFonts w:cs="Calibri"/>
                <w:b/>
                <w:bCs/>
                <w:lang w:val="en-GB"/>
              </w:rPr>
              <w:t xml:space="preserve">their licencing or other </w:t>
            </w:r>
            <w:r>
              <w:rPr>
                <w:rFonts w:cs="Calibri"/>
                <w:b/>
                <w:bCs/>
                <w:lang w:val="en-GB"/>
              </w:rPr>
              <w:t xml:space="preserve">means </w:t>
            </w:r>
            <w:r w:rsidR="009653AC">
              <w:rPr>
                <w:rFonts w:cs="Calibri"/>
                <w:b/>
                <w:bCs/>
                <w:lang w:val="en-GB"/>
              </w:rPr>
              <w:t>of implementation</w:t>
            </w:r>
            <w:r>
              <w:rPr>
                <w:rFonts w:cs="Calibri"/>
                <w:b/>
                <w:bCs/>
                <w:lang w:val="en-GB"/>
              </w:rPr>
              <w:t>.</w:t>
            </w:r>
          </w:p>
        </w:tc>
        <w:tc>
          <w:tcPr>
            <w:tcW w:w="6372" w:type="dxa"/>
            <w:shd w:val="clear" w:color="auto" w:fill="FFFFFF" w:themeFill="background1"/>
          </w:tcPr>
          <w:p w14:paraId="196F1217" w14:textId="77777777" w:rsidR="00E52183" w:rsidRPr="003C52B8" w:rsidDel="0011597E" w:rsidRDefault="00E52183" w:rsidP="00416B96">
            <w:pPr>
              <w:pStyle w:val="Zkladntextodsazen"/>
              <w:autoSpaceDE w:val="0"/>
              <w:autoSpaceDN w:val="0"/>
              <w:spacing w:before="0" w:after="0"/>
              <w:ind w:left="0"/>
              <w:jc w:val="both"/>
              <w:rPr>
                <w:rFonts w:cs="Calibri"/>
                <w:lang w:val="en-GB"/>
              </w:rPr>
            </w:pPr>
          </w:p>
        </w:tc>
      </w:tr>
      <w:tr w:rsidR="00E52183" w:rsidRPr="00B82957" w:rsidDel="0011597E" w14:paraId="474B11B6" w14:textId="77777777" w:rsidTr="005E6008">
        <w:trPr>
          <w:gridAfter w:val="1"/>
          <w:wAfter w:w="14" w:type="dxa"/>
        </w:trPr>
        <w:tc>
          <w:tcPr>
            <w:tcW w:w="3256" w:type="dxa"/>
            <w:shd w:val="clear" w:color="auto" w:fill="FFFFFF" w:themeFill="background1"/>
          </w:tcPr>
          <w:p w14:paraId="616022FB" w14:textId="35534830" w:rsidR="00E52183" w:rsidRPr="00D927EA" w:rsidRDefault="00B128ED" w:rsidP="00416B96">
            <w:pPr>
              <w:pStyle w:val="Zkladntextodsazen"/>
              <w:numPr>
                <w:ilvl w:val="0"/>
                <w:numId w:val="38"/>
              </w:numPr>
              <w:autoSpaceDE w:val="0"/>
              <w:autoSpaceDN w:val="0"/>
              <w:spacing w:before="0" w:after="0"/>
              <w:ind w:left="306" w:hanging="284"/>
              <w:jc w:val="both"/>
              <w:rPr>
                <w:rFonts w:cs="Calibri"/>
                <w:b/>
                <w:bCs/>
                <w:lang w:val="en-GB"/>
              </w:rPr>
            </w:pPr>
            <w:r>
              <w:rPr>
                <w:rFonts w:cs="Calibri"/>
                <w:b/>
                <w:bCs/>
                <w:lang w:val="en-GB"/>
              </w:rPr>
              <w:t xml:space="preserve">the </w:t>
            </w:r>
            <w:r w:rsidR="009653AC">
              <w:rPr>
                <w:rFonts w:cs="Calibri"/>
                <w:b/>
                <w:bCs/>
                <w:lang w:val="en-GB"/>
              </w:rPr>
              <w:t>progressivity of</w:t>
            </w:r>
            <w:r w:rsidR="00541578">
              <w:rPr>
                <w:rFonts w:cs="Calibri"/>
                <w:b/>
                <w:bCs/>
                <w:lang w:val="en-GB"/>
              </w:rPr>
              <w:t> </w:t>
            </w:r>
            <w:r w:rsidR="009653AC">
              <w:rPr>
                <w:rFonts w:cs="Calibri"/>
                <w:b/>
                <w:bCs/>
                <w:lang w:val="en-GB"/>
              </w:rPr>
              <w:t>knowledge transfer</w:t>
            </w:r>
            <w:r>
              <w:rPr>
                <w:rFonts w:cs="Calibri"/>
                <w:b/>
                <w:bCs/>
                <w:lang w:val="en-GB"/>
              </w:rPr>
              <w:t>.</w:t>
            </w:r>
          </w:p>
        </w:tc>
        <w:tc>
          <w:tcPr>
            <w:tcW w:w="6372" w:type="dxa"/>
            <w:shd w:val="clear" w:color="auto" w:fill="FFFFFF" w:themeFill="background1"/>
          </w:tcPr>
          <w:p w14:paraId="402ADC1D" w14:textId="77777777" w:rsidR="00E52183" w:rsidRPr="003C52B8" w:rsidDel="0011597E" w:rsidRDefault="00E52183" w:rsidP="00416B96">
            <w:pPr>
              <w:pStyle w:val="Zkladntextodsazen"/>
              <w:autoSpaceDE w:val="0"/>
              <w:autoSpaceDN w:val="0"/>
              <w:spacing w:before="0" w:after="0"/>
              <w:ind w:left="0"/>
              <w:jc w:val="both"/>
              <w:rPr>
                <w:rFonts w:cs="Calibri"/>
                <w:lang w:val="en-GB"/>
              </w:rPr>
            </w:pPr>
          </w:p>
        </w:tc>
      </w:tr>
      <w:tr w:rsidR="001507E5" w:rsidRPr="00B82957" w:rsidDel="0011597E" w14:paraId="5F37DDC2" w14:textId="77777777" w:rsidTr="005E6008">
        <w:trPr>
          <w:gridAfter w:val="1"/>
          <w:wAfter w:w="14" w:type="dxa"/>
        </w:trPr>
        <w:tc>
          <w:tcPr>
            <w:tcW w:w="3256" w:type="dxa"/>
            <w:shd w:val="clear" w:color="auto" w:fill="FFFFFF" w:themeFill="background1"/>
          </w:tcPr>
          <w:p w14:paraId="7F2E7694" w14:textId="2852E3F9" w:rsidR="001507E5" w:rsidRPr="00D927EA" w:rsidRDefault="001507E5" w:rsidP="00416B96">
            <w:pPr>
              <w:pStyle w:val="Zkladntextodsazen"/>
              <w:numPr>
                <w:ilvl w:val="0"/>
                <w:numId w:val="38"/>
              </w:numPr>
              <w:autoSpaceDE w:val="0"/>
              <w:autoSpaceDN w:val="0"/>
              <w:spacing w:before="0" w:after="0"/>
              <w:ind w:left="306" w:hanging="284"/>
              <w:jc w:val="both"/>
              <w:rPr>
                <w:rFonts w:cs="Calibri"/>
                <w:b/>
                <w:bCs/>
                <w:lang w:val="en-GB"/>
              </w:rPr>
            </w:pPr>
            <w:r w:rsidRPr="001507E5">
              <w:rPr>
                <w:rFonts w:cs="Calibri"/>
                <w:b/>
                <w:bCs/>
                <w:lang w:val="en-GB"/>
              </w:rPr>
              <w:t xml:space="preserve">the </w:t>
            </w:r>
            <w:r>
              <w:rPr>
                <w:rFonts w:cs="Calibri"/>
                <w:b/>
                <w:bCs/>
                <w:lang w:val="en-GB"/>
              </w:rPr>
              <w:t xml:space="preserve">quality of </w:t>
            </w:r>
            <w:r w:rsidR="00B128ED">
              <w:rPr>
                <w:rFonts w:cs="Calibri"/>
                <w:b/>
                <w:bCs/>
                <w:lang w:val="en-GB"/>
              </w:rPr>
              <w:t>expertise</w:t>
            </w:r>
            <w:r w:rsidRPr="001507E5">
              <w:rPr>
                <w:rFonts w:cs="Calibri"/>
                <w:b/>
                <w:bCs/>
                <w:lang w:val="en-GB"/>
              </w:rPr>
              <w:t xml:space="preserve"> and </w:t>
            </w:r>
            <w:r w:rsidR="00B128ED" w:rsidRPr="001507E5">
              <w:rPr>
                <w:rFonts w:cs="Calibri"/>
                <w:b/>
                <w:bCs/>
                <w:lang w:val="en-GB"/>
              </w:rPr>
              <w:t>capacit</w:t>
            </w:r>
            <w:r w:rsidR="00B128ED">
              <w:rPr>
                <w:rFonts w:cs="Calibri"/>
                <w:b/>
                <w:bCs/>
                <w:lang w:val="en-GB"/>
              </w:rPr>
              <w:t>y</w:t>
            </w:r>
            <w:r w:rsidR="00B128ED" w:rsidRPr="001507E5">
              <w:rPr>
                <w:rFonts w:cs="Calibri"/>
                <w:b/>
                <w:bCs/>
                <w:lang w:val="en-GB"/>
              </w:rPr>
              <w:t xml:space="preserve"> </w:t>
            </w:r>
            <w:r w:rsidRPr="001507E5">
              <w:rPr>
                <w:rFonts w:cs="Calibri"/>
                <w:b/>
                <w:bCs/>
                <w:lang w:val="en-GB"/>
              </w:rPr>
              <w:t>of the research team in relation to the scope and subject matter of the project</w:t>
            </w:r>
            <w:r w:rsidR="00B128ED">
              <w:rPr>
                <w:rFonts w:cs="Calibri"/>
                <w:b/>
                <w:bCs/>
                <w:lang w:val="en-GB"/>
              </w:rPr>
              <w:t>.</w:t>
            </w:r>
          </w:p>
        </w:tc>
        <w:tc>
          <w:tcPr>
            <w:tcW w:w="6372" w:type="dxa"/>
            <w:shd w:val="clear" w:color="auto" w:fill="FFFFFF" w:themeFill="background1"/>
          </w:tcPr>
          <w:p w14:paraId="3487F7BD" w14:textId="77777777" w:rsidR="001507E5" w:rsidRPr="003C52B8" w:rsidDel="0011597E" w:rsidRDefault="001507E5" w:rsidP="00416B96">
            <w:pPr>
              <w:pStyle w:val="Zkladntextodsazen"/>
              <w:autoSpaceDE w:val="0"/>
              <w:autoSpaceDN w:val="0"/>
              <w:spacing w:before="0" w:after="0"/>
              <w:ind w:left="0"/>
              <w:jc w:val="both"/>
              <w:rPr>
                <w:rFonts w:cs="Calibri"/>
                <w:lang w:val="en-GB"/>
              </w:rPr>
            </w:pPr>
          </w:p>
        </w:tc>
      </w:tr>
      <w:tr w:rsidR="001507E5" w:rsidRPr="00B82957" w:rsidDel="0011597E" w14:paraId="1577B690" w14:textId="77777777" w:rsidTr="005E6008">
        <w:trPr>
          <w:gridAfter w:val="1"/>
          <w:wAfter w:w="14" w:type="dxa"/>
        </w:trPr>
        <w:tc>
          <w:tcPr>
            <w:tcW w:w="3256" w:type="dxa"/>
            <w:shd w:val="clear" w:color="auto" w:fill="FFFFFF" w:themeFill="background1"/>
          </w:tcPr>
          <w:p w14:paraId="00E006D2" w14:textId="65E25AE6" w:rsidR="001507E5" w:rsidRPr="00D927EA" w:rsidRDefault="001507E5" w:rsidP="00416B96">
            <w:pPr>
              <w:pStyle w:val="Zkladntextodsazen"/>
              <w:numPr>
                <w:ilvl w:val="0"/>
                <w:numId w:val="38"/>
              </w:numPr>
              <w:autoSpaceDE w:val="0"/>
              <w:autoSpaceDN w:val="0"/>
              <w:spacing w:before="0" w:after="0"/>
              <w:ind w:left="306" w:hanging="284"/>
              <w:jc w:val="both"/>
              <w:rPr>
                <w:rFonts w:cs="Calibri"/>
                <w:b/>
                <w:bCs/>
                <w:lang w:val="en-GB"/>
              </w:rPr>
            </w:pPr>
            <w:r w:rsidRPr="001507E5">
              <w:rPr>
                <w:rFonts w:cs="Calibri"/>
                <w:b/>
                <w:bCs/>
                <w:lang w:val="en-GB"/>
              </w:rPr>
              <w:t xml:space="preserve">the </w:t>
            </w:r>
            <w:r>
              <w:rPr>
                <w:rFonts w:cs="Calibri"/>
                <w:b/>
                <w:bCs/>
                <w:lang w:val="en-GB"/>
              </w:rPr>
              <w:t xml:space="preserve">quality of </w:t>
            </w:r>
            <w:r w:rsidR="00B128ED">
              <w:rPr>
                <w:rFonts w:cs="Calibri"/>
                <w:b/>
                <w:bCs/>
                <w:lang w:val="en-GB"/>
              </w:rPr>
              <w:t>infrastructure and scientific equipment of the</w:t>
            </w:r>
            <w:r w:rsidR="00B128ED" w:rsidRPr="001507E5">
              <w:rPr>
                <w:rFonts w:cs="Calibri"/>
                <w:b/>
                <w:bCs/>
                <w:lang w:val="en-GB"/>
              </w:rPr>
              <w:t xml:space="preserve"> </w:t>
            </w:r>
            <w:r>
              <w:rPr>
                <w:rFonts w:cs="Calibri"/>
                <w:b/>
                <w:bCs/>
                <w:lang w:val="en-GB"/>
              </w:rPr>
              <w:t xml:space="preserve">R&amp;D project </w:t>
            </w:r>
            <w:r w:rsidRPr="001507E5">
              <w:rPr>
                <w:rFonts w:cs="Calibri"/>
                <w:b/>
                <w:bCs/>
                <w:lang w:val="en-GB"/>
              </w:rPr>
              <w:t>in relation to the scope and subject matter of the project</w:t>
            </w:r>
            <w:r w:rsidR="00B128ED">
              <w:rPr>
                <w:rFonts w:cs="Calibri"/>
                <w:b/>
                <w:bCs/>
                <w:lang w:val="en-GB"/>
              </w:rPr>
              <w:t>.</w:t>
            </w:r>
          </w:p>
        </w:tc>
        <w:tc>
          <w:tcPr>
            <w:tcW w:w="6372" w:type="dxa"/>
            <w:shd w:val="clear" w:color="auto" w:fill="FFFFFF" w:themeFill="background1"/>
          </w:tcPr>
          <w:p w14:paraId="2D72501A" w14:textId="77777777" w:rsidR="001507E5" w:rsidRPr="003C52B8" w:rsidDel="0011597E" w:rsidRDefault="001507E5" w:rsidP="00416B96">
            <w:pPr>
              <w:pStyle w:val="Zkladntextodsazen"/>
              <w:autoSpaceDE w:val="0"/>
              <w:autoSpaceDN w:val="0"/>
              <w:spacing w:before="0" w:after="0"/>
              <w:ind w:left="0"/>
              <w:jc w:val="both"/>
              <w:rPr>
                <w:rFonts w:cs="Calibri"/>
                <w:lang w:val="en-GB"/>
              </w:rPr>
            </w:pPr>
          </w:p>
        </w:tc>
      </w:tr>
      <w:tr w:rsidR="001507E5" w:rsidRPr="00B82957" w:rsidDel="0011597E" w14:paraId="4BBD5BB7" w14:textId="77777777" w:rsidTr="005E6008">
        <w:trPr>
          <w:gridAfter w:val="1"/>
          <w:wAfter w:w="14" w:type="dxa"/>
        </w:trPr>
        <w:tc>
          <w:tcPr>
            <w:tcW w:w="3256" w:type="dxa"/>
            <w:shd w:val="clear" w:color="auto" w:fill="FFFFFF" w:themeFill="background1"/>
          </w:tcPr>
          <w:p w14:paraId="7F796B54" w14:textId="0F1FBB65" w:rsidR="001507E5" w:rsidRPr="00D927EA" w:rsidRDefault="001507E5" w:rsidP="00416B96">
            <w:pPr>
              <w:pStyle w:val="Zkladntextodsazen"/>
              <w:numPr>
                <w:ilvl w:val="0"/>
                <w:numId w:val="38"/>
              </w:numPr>
              <w:autoSpaceDE w:val="0"/>
              <w:autoSpaceDN w:val="0"/>
              <w:spacing w:before="0" w:after="0"/>
              <w:ind w:left="306" w:hanging="284"/>
              <w:jc w:val="both"/>
              <w:rPr>
                <w:rFonts w:cs="Calibri"/>
                <w:b/>
                <w:bCs/>
                <w:lang w:val="en-GB"/>
              </w:rPr>
            </w:pPr>
            <w:r w:rsidRPr="001507E5">
              <w:rPr>
                <w:rFonts w:cs="Calibri"/>
                <w:b/>
                <w:bCs/>
                <w:lang w:val="en-GB"/>
              </w:rPr>
              <w:t xml:space="preserve">the appropriateness of </w:t>
            </w:r>
            <w:r w:rsidR="00B128ED">
              <w:rPr>
                <w:rFonts w:cs="Calibri"/>
                <w:b/>
                <w:bCs/>
                <w:lang w:val="en-GB"/>
              </w:rPr>
              <w:t>HR</w:t>
            </w:r>
            <w:r w:rsidR="00B128ED" w:rsidRPr="001507E5">
              <w:rPr>
                <w:rFonts w:cs="Calibri"/>
                <w:b/>
                <w:bCs/>
                <w:lang w:val="en-GB"/>
              </w:rPr>
              <w:t xml:space="preserve"> policy </w:t>
            </w:r>
            <w:r w:rsidR="00B128ED">
              <w:rPr>
                <w:rFonts w:cs="Calibri"/>
                <w:b/>
                <w:bCs/>
                <w:lang w:val="en-GB"/>
              </w:rPr>
              <w:t>in place</w:t>
            </w:r>
            <w:r>
              <w:rPr>
                <w:rFonts w:cs="Calibri"/>
                <w:b/>
                <w:bCs/>
                <w:lang w:val="en-GB"/>
              </w:rPr>
              <w:t xml:space="preserve"> within the project consortium</w:t>
            </w:r>
            <w:r w:rsidR="00E52183">
              <w:rPr>
                <w:rFonts w:cs="Calibri"/>
                <w:b/>
                <w:bCs/>
                <w:lang w:val="en-GB"/>
              </w:rPr>
              <w:t xml:space="preserve">, gender balance </w:t>
            </w:r>
            <w:r w:rsidR="00B128ED">
              <w:rPr>
                <w:rFonts w:cs="Calibri"/>
                <w:b/>
                <w:bCs/>
                <w:lang w:val="en-GB"/>
              </w:rPr>
              <w:t xml:space="preserve">in </w:t>
            </w:r>
            <w:r w:rsidR="00E52183">
              <w:rPr>
                <w:rFonts w:cs="Calibri"/>
                <w:b/>
                <w:bCs/>
                <w:lang w:val="en-GB"/>
              </w:rPr>
              <w:t>the teams</w:t>
            </w:r>
            <w:r w:rsidR="00B128ED">
              <w:rPr>
                <w:rFonts w:cs="Calibri"/>
                <w:b/>
                <w:bCs/>
                <w:lang w:val="en-GB"/>
              </w:rPr>
              <w:t>.</w:t>
            </w:r>
          </w:p>
        </w:tc>
        <w:tc>
          <w:tcPr>
            <w:tcW w:w="6372" w:type="dxa"/>
            <w:shd w:val="clear" w:color="auto" w:fill="FFFFFF" w:themeFill="background1"/>
          </w:tcPr>
          <w:p w14:paraId="70175FA6" w14:textId="77777777" w:rsidR="001507E5" w:rsidRPr="003C52B8" w:rsidDel="0011597E" w:rsidRDefault="001507E5" w:rsidP="00416B96">
            <w:pPr>
              <w:pStyle w:val="Zkladntextodsazen"/>
              <w:autoSpaceDE w:val="0"/>
              <w:autoSpaceDN w:val="0"/>
              <w:spacing w:before="0" w:after="0"/>
              <w:ind w:left="0"/>
              <w:jc w:val="both"/>
              <w:rPr>
                <w:rFonts w:cs="Calibri"/>
                <w:lang w:val="en-GB"/>
              </w:rPr>
            </w:pPr>
          </w:p>
        </w:tc>
      </w:tr>
      <w:tr w:rsidR="001507E5" w:rsidRPr="00E52183" w:rsidDel="0011597E" w14:paraId="222DEA69" w14:textId="77777777" w:rsidTr="005E6008">
        <w:trPr>
          <w:gridAfter w:val="1"/>
          <w:wAfter w:w="14" w:type="dxa"/>
        </w:trPr>
        <w:tc>
          <w:tcPr>
            <w:tcW w:w="3256" w:type="dxa"/>
            <w:shd w:val="clear" w:color="auto" w:fill="FFFFFF" w:themeFill="background1"/>
          </w:tcPr>
          <w:p w14:paraId="571B11E9" w14:textId="4E6C584F" w:rsidR="001507E5" w:rsidRPr="00E52183" w:rsidRDefault="001507E5" w:rsidP="00E52183">
            <w:pPr>
              <w:pStyle w:val="Zkladntextodsazen"/>
              <w:numPr>
                <w:ilvl w:val="0"/>
                <w:numId w:val="38"/>
              </w:numPr>
              <w:autoSpaceDE w:val="0"/>
              <w:autoSpaceDN w:val="0"/>
              <w:spacing w:before="0" w:after="0"/>
              <w:ind w:left="306" w:hanging="284"/>
              <w:jc w:val="both"/>
              <w:rPr>
                <w:rFonts w:cs="Calibri"/>
                <w:b/>
                <w:bCs/>
                <w:lang w:val="en-GB"/>
              </w:rPr>
            </w:pPr>
            <w:r w:rsidRPr="001507E5">
              <w:rPr>
                <w:rFonts w:cs="Calibri"/>
                <w:b/>
                <w:bCs/>
                <w:lang w:val="en-GB"/>
              </w:rPr>
              <w:t xml:space="preserve">the </w:t>
            </w:r>
            <w:r w:rsidR="008164ED">
              <w:rPr>
                <w:rFonts w:cs="Calibri"/>
                <w:b/>
                <w:bCs/>
                <w:lang w:val="en-GB"/>
              </w:rPr>
              <w:t>extent</w:t>
            </w:r>
            <w:r w:rsidR="008164ED" w:rsidRPr="001507E5">
              <w:rPr>
                <w:rFonts w:cs="Calibri"/>
                <w:b/>
                <w:bCs/>
                <w:lang w:val="en-GB"/>
              </w:rPr>
              <w:t xml:space="preserve"> </w:t>
            </w:r>
            <w:r w:rsidR="00E52183">
              <w:rPr>
                <w:rFonts w:cs="Calibri"/>
                <w:b/>
                <w:bCs/>
                <w:lang w:val="en-GB"/>
              </w:rPr>
              <w:t xml:space="preserve">and the quality </w:t>
            </w:r>
            <w:r w:rsidRPr="001507E5">
              <w:rPr>
                <w:rFonts w:cs="Calibri"/>
                <w:b/>
                <w:bCs/>
                <w:lang w:val="en-GB"/>
              </w:rPr>
              <w:t>of scien</w:t>
            </w:r>
            <w:r w:rsidR="00E52183">
              <w:rPr>
                <w:rFonts w:cs="Calibri"/>
                <w:b/>
                <w:bCs/>
                <w:lang w:val="en-GB"/>
              </w:rPr>
              <w:t>tific</w:t>
            </w:r>
            <w:r w:rsidRPr="001507E5">
              <w:rPr>
                <w:rFonts w:cs="Calibri"/>
                <w:b/>
                <w:bCs/>
                <w:lang w:val="en-GB"/>
              </w:rPr>
              <w:t xml:space="preserve"> education</w:t>
            </w:r>
            <w:r w:rsidR="008164ED">
              <w:rPr>
                <w:rFonts w:cs="Calibri"/>
                <w:b/>
                <w:bCs/>
                <w:lang w:val="en-GB"/>
              </w:rPr>
              <w:t>/training</w:t>
            </w:r>
            <w:r w:rsidRPr="001507E5">
              <w:rPr>
                <w:rFonts w:cs="Calibri"/>
                <w:b/>
                <w:bCs/>
                <w:lang w:val="en-GB"/>
              </w:rPr>
              <w:t xml:space="preserve"> </w:t>
            </w:r>
            <w:r w:rsidRPr="00E52183">
              <w:rPr>
                <w:rFonts w:cs="Calibri"/>
                <w:b/>
                <w:bCs/>
                <w:lang w:val="en-GB"/>
              </w:rPr>
              <w:t xml:space="preserve">and support </w:t>
            </w:r>
            <w:r w:rsidR="008164ED">
              <w:rPr>
                <w:rFonts w:cs="Calibri"/>
                <w:b/>
                <w:bCs/>
                <w:lang w:val="en-GB"/>
              </w:rPr>
              <w:t>for</w:t>
            </w:r>
            <w:r w:rsidR="008164ED" w:rsidRPr="00E52183">
              <w:rPr>
                <w:rFonts w:cs="Calibri"/>
                <w:b/>
                <w:bCs/>
                <w:lang w:val="en-GB"/>
              </w:rPr>
              <w:t xml:space="preserve"> </w:t>
            </w:r>
            <w:r w:rsidRPr="00E52183">
              <w:rPr>
                <w:rFonts w:cs="Calibri"/>
                <w:b/>
                <w:bCs/>
                <w:lang w:val="en-GB"/>
              </w:rPr>
              <w:t xml:space="preserve">students and </w:t>
            </w:r>
            <w:r w:rsidR="00E52183">
              <w:rPr>
                <w:rFonts w:cs="Calibri"/>
                <w:b/>
                <w:bCs/>
                <w:lang w:val="en-GB"/>
              </w:rPr>
              <w:t>young researchers within</w:t>
            </w:r>
            <w:r w:rsidRPr="00E52183">
              <w:rPr>
                <w:rFonts w:cs="Calibri"/>
                <w:b/>
                <w:bCs/>
                <w:lang w:val="en-GB"/>
              </w:rPr>
              <w:t xml:space="preserve"> the project</w:t>
            </w:r>
            <w:r w:rsidR="008164ED">
              <w:rPr>
                <w:rFonts w:cs="Calibri"/>
                <w:b/>
                <w:bCs/>
                <w:lang w:val="en-GB"/>
              </w:rPr>
              <w:t>.</w:t>
            </w:r>
          </w:p>
        </w:tc>
        <w:tc>
          <w:tcPr>
            <w:tcW w:w="6372" w:type="dxa"/>
            <w:shd w:val="clear" w:color="auto" w:fill="FFFFFF" w:themeFill="background1"/>
          </w:tcPr>
          <w:p w14:paraId="448AF6E1" w14:textId="77777777" w:rsidR="001507E5" w:rsidRPr="00E52183" w:rsidDel="0011597E" w:rsidRDefault="001507E5" w:rsidP="00541578">
            <w:pPr>
              <w:pStyle w:val="Zkladntextodsazen"/>
              <w:autoSpaceDE w:val="0"/>
              <w:autoSpaceDN w:val="0"/>
              <w:spacing w:before="0" w:after="0"/>
              <w:ind w:left="306"/>
              <w:jc w:val="both"/>
              <w:rPr>
                <w:rFonts w:cs="Calibri"/>
                <w:b/>
                <w:bCs/>
                <w:lang w:val="en-GB"/>
              </w:rPr>
            </w:pPr>
          </w:p>
        </w:tc>
      </w:tr>
      <w:tr w:rsidR="001507E5" w:rsidRPr="00EF7CBE" w:rsidDel="0011597E" w14:paraId="24DB76DD" w14:textId="77777777" w:rsidTr="005E6008">
        <w:trPr>
          <w:gridAfter w:val="1"/>
          <w:wAfter w:w="14" w:type="dxa"/>
        </w:trPr>
        <w:tc>
          <w:tcPr>
            <w:tcW w:w="3256" w:type="dxa"/>
            <w:shd w:val="clear" w:color="auto" w:fill="FFFFFF" w:themeFill="background1"/>
          </w:tcPr>
          <w:p w14:paraId="67A8EB7F" w14:textId="1E9CD049" w:rsidR="001507E5" w:rsidRPr="001507E5" w:rsidRDefault="00E52183" w:rsidP="00E52183">
            <w:pPr>
              <w:pStyle w:val="Zkladntextodsazen"/>
              <w:numPr>
                <w:ilvl w:val="0"/>
                <w:numId w:val="38"/>
              </w:numPr>
              <w:autoSpaceDE w:val="0"/>
              <w:autoSpaceDN w:val="0"/>
              <w:spacing w:before="0" w:after="0"/>
              <w:ind w:left="306" w:hanging="284"/>
              <w:jc w:val="both"/>
              <w:rPr>
                <w:rFonts w:cs="Calibri"/>
                <w:b/>
                <w:bCs/>
                <w:lang w:val="en-GB"/>
              </w:rPr>
            </w:pPr>
            <w:r w:rsidRPr="00E52183">
              <w:rPr>
                <w:rFonts w:cs="Calibri"/>
                <w:b/>
                <w:bCs/>
                <w:lang w:val="en-GB"/>
              </w:rPr>
              <w:t>the quality and intensity of international cooperatio</w:t>
            </w:r>
            <w:r>
              <w:rPr>
                <w:rFonts w:cs="Calibri"/>
                <w:b/>
                <w:bCs/>
                <w:lang w:val="en-GB"/>
              </w:rPr>
              <w:t>n</w:t>
            </w:r>
            <w:r w:rsidR="003C2E76">
              <w:rPr>
                <w:rFonts w:cs="Calibri"/>
                <w:b/>
                <w:bCs/>
                <w:lang w:val="en-GB"/>
              </w:rPr>
              <w:t>.</w:t>
            </w:r>
          </w:p>
        </w:tc>
        <w:tc>
          <w:tcPr>
            <w:tcW w:w="6372" w:type="dxa"/>
            <w:shd w:val="clear" w:color="auto" w:fill="FFFFFF" w:themeFill="background1"/>
          </w:tcPr>
          <w:p w14:paraId="565F6611" w14:textId="77777777" w:rsidR="001507E5" w:rsidRPr="00EF7CBE" w:rsidDel="0011597E" w:rsidRDefault="001507E5" w:rsidP="00EF7CBE">
            <w:pPr>
              <w:pStyle w:val="Zkladntextodsazen"/>
              <w:autoSpaceDE w:val="0"/>
              <w:autoSpaceDN w:val="0"/>
              <w:spacing w:before="0" w:after="0"/>
              <w:ind w:left="0"/>
              <w:jc w:val="both"/>
              <w:rPr>
                <w:rFonts w:cs="Calibri"/>
                <w:b/>
                <w:bCs/>
                <w:lang w:val="en-GB"/>
              </w:rPr>
            </w:pPr>
          </w:p>
        </w:tc>
      </w:tr>
      <w:tr w:rsidR="001507E5" w:rsidRPr="00EF7CBE" w:rsidDel="0011597E" w14:paraId="439F3B27" w14:textId="77777777" w:rsidTr="005E6008">
        <w:trPr>
          <w:gridAfter w:val="1"/>
          <w:wAfter w:w="14" w:type="dxa"/>
        </w:trPr>
        <w:tc>
          <w:tcPr>
            <w:tcW w:w="3256" w:type="dxa"/>
            <w:shd w:val="clear" w:color="auto" w:fill="FFFFFF" w:themeFill="background1"/>
          </w:tcPr>
          <w:p w14:paraId="4DB98762" w14:textId="170F550C" w:rsidR="001507E5" w:rsidRPr="00E52183" w:rsidRDefault="00E52183" w:rsidP="00E52183">
            <w:pPr>
              <w:pStyle w:val="Zkladntextodsazen"/>
              <w:numPr>
                <w:ilvl w:val="0"/>
                <w:numId w:val="38"/>
              </w:numPr>
              <w:autoSpaceDE w:val="0"/>
              <w:autoSpaceDN w:val="0"/>
              <w:spacing w:before="0" w:after="0"/>
              <w:ind w:left="306" w:hanging="284"/>
              <w:jc w:val="both"/>
              <w:rPr>
                <w:rFonts w:cs="Calibri"/>
                <w:b/>
                <w:bCs/>
                <w:lang w:val="en-GB"/>
              </w:rPr>
            </w:pPr>
            <w:r w:rsidRPr="00E52183">
              <w:rPr>
                <w:rFonts w:cs="Calibri"/>
                <w:b/>
                <w:bCs/>
                <w:lang w:val="en-GB"/>
              </w:rPr>
              <w:t>the quality and intensity of cooperation with</w:t>
            </w:r>
            <w:r>
              <w:rPr>
                <w:rFonts w:cs="Calibri"/>
                <w:b/>
                <w:bCs/>
                <w:lang w:val="en-GB"/>
              </w:rPr>
              <w:t>in the R</w:t>
            </w:r>
            <w:r w:rsidRPr="00E52183">
              <w:rPr>
                <w:rFonts w:cs="Calibri"/>
                <w:b/>
                <w:bCs/>
                <w:lang w:val="en-GB"/>
              </w:rPr>
              <w:t xml:space="preserve">&amp;D </w:t>
            </w:r>
            <w:r>
              <w:rPr>
                <w:rFonts w:cs="Calibri"/>
                <w:b/>
                <w:bCs/>
                <w:lang w:val="en-GB"/>
              </w:rPr>
              <w:t xml:space="preserve">and academic </w:t>
            </w:r>
            <w:r w:rsidRPr="00E52183">
              <w:rPr>
                <w:rFonts w:cs="Calibri"/>
                <w:b/>
                <w:bCs/>
                <w:lang w:val="en-GB"/>
              </w:rPr>
              <w:t>sector</w:t>
            </w:r>
            <w:r w:rsidR="003C2E76">
              <w:rPr>
                <w:rFonts w:cs="Calibri"/>
                <w:b/>
                <w:bCs/>
                <w:lang w:val="en-GB"/>
              </w:rPr>
              <w:t>.</w:t>
            </w:r>
          </w:p>
        </w:tc>
        <w:tc>
          <w:tcPr>
            <w:tcW w:w="6372" w:type="dxa"/>
            <w:shd w:val="clear" w:color="auto" w:fill="FFFFFF" w:themeFill="background1"/>
          </w:tcPr>
          <w:p w14:paraId="618B99FC" w14:textId="77777777" w:rsidR="001507E5" w:rsidRPr="00EF7CBE" w:rsidDel="0011597E" w:rsidRDefault="001507E5" w:rsidP="00EF7CBE">
            <w:pPr>
              <w:pStyle w:val="Zkladntextodsazen"/>
              <w:autoSpaceDE w:val="0"/>
              <w:autoSpaceDN w:val="0"/>
              <w:spacing w:before="0" w:after="0"/>
              <w:ind w:left="0"/>
              <w:jc w:val="both"/>
              <w:rPr>
                <w:rFonts w:cs="Calibri"/>
                <w:b/>
                <w:bCs/>
                <w:lang w:val="en-GB"/>
              </w:rPr>
            </w:pPr>
          </w:p>
        </w:tc>
      </w:tr>
      <w:tr w:rsidR="001507E5" w:rsidRPr="00EF7CBE" w:rsidDel="0011597E" w14:paraId="59C4E2B6" w14:textId="77777777" w:rsidTr="005E6008">
        <w:trPr>
          <w:gridAfter w:val="1"/>
          <w:wAfter w:w="14" w:type="dxa"/>
        </w:trPr>
        <w:tc>
          <w:tcPr>
            <w:tcW w:w="3256" w:type="dxa"/>
            <w:shd w:val="clear" w:color="auto" w:fill="FFFFFF" w:themeFill="background1"/>
          </w:tcPr>
          <w:p w14:paraId="35203742" w14:textId="2D7A32F5" w:rsidR="001507E5" w:rsidRPr="001507E5" w:rsidRDefault="00E52183" w:rsidP="00E52183">
            <w:pPr>
              <w:pStyle w:val="Zkladntextodsazen"/>
              <w:numPr>
                <w:ilvl w:val="0"/>
                <w:numId w:val="38"/>
              </w:numPr>
              <w:autoSpaceDE w:val="0"/>
              <w:autoSpaceDN w:val="0"/>
              <w:spacing w:before="0" w:after="0"/>
              <w:ind w:left="306" w:hanging="284"/>
              <w:jc w:val="both"/>
              <w:rPr>
                <w:rFonts w:cs="Calibri"/>
                <w:b/>
                <w:bCs/>
                <w:lang w:val="en-GB"/>
              </w:rPr>
            </w:pPr>
            <w:r w:rsidRPr="00E52183">
              <w:rPr>
                <w:rFonts w:cs="Calibri"/>
                <w:b/>
                <w:bCs/>
                <w:lang w:val="en-GB"/>
              </w:rPr>
              <w:t>the quality and intensity of cooperation with the application sector</w:t>
            </w:r>
            <w:r w:rsidR="003C2E76">
              <w:rPr>
                <w:rFonts w:cs="Calibri"/>
                <w:b/>
                <w:bCs/>
                <w:lang w:val="en-GB"/>
              </w:rPr>
              <w:t>.</w:t>
            </w:r>
          </w:p>
        </w:tc>
        <w:tc>
          <w:tcPr>
            <w:tcW w:w="6372" w:type="dxa"/>
            <w:shd w:val="clear" w:color="auto" w:fill="FFFFFF" w:themeFill="background1"/>
          </w:tcPr>
          <w:p w14:paraId="2FF4B4B2" w14:textId="77777777" w:rsidR="001507E5" w:rsidRPr="00EF7CBE" w:rsidDel="0011597E" w:rsidRDefault="001507E5" w:rsidP="00EF7CBE">
            <w:pPr>
              <w:pStyle w:val="Zkladntextodsazen"/>
              <w:autoSpaceDE w:val="0"/>
              <w:autoSpaceDN w:val="0"/>
              <w:spacing w:before="0" w:after="0"/>
              <w:ind w:left="0"/>
              <w:jc w:val="both"/>
              <w:rPr>
                <w:rFonts w:cs="Calibri"/>
                <w:b/>
                <w:bCs/>
                <w:lang w:val="en-GB"/>
              </w:rPr>
            </w:pPr>
          </w:p>
        </w:tc>
      </w:tr>
      <w:tr w:rsidR="001507E5" w:rsidRPr="00EF7CBE" w:rsidDel="0011597E" w14:paraId="52363574" w14:textId="77777777" w:rsidTr="005E6008">
        <w:trPr>
          <w:gridAfter w:val="1"/>
          <w:wAfter w:w="14" w:type="dxa"/>
        </w:trPr>
        <w:tc>
          <w:tcPr>
            <w:tcW w:w="3256" w:type="dxa"/>
            <w:shd w:val="clear" w:color="auto" w:fill="FFFFFF" w:themeFill="background1"/>
          </w:tcPr>
          <w:p w14:paraId="7A0991F0" w14:textId="2D849E0D" w:rsidR="001507E5" w:rsidRPr="00D927EA" w:rsidRDefault="003C2E76" w:rsidP="00EF7CBE">
            <w:pPr>
              <w:pStyle w:val="Zkladntextodsazen"/>
              <w:numPr>
                <w:ilvl w:val="0"/>
                <w:numId w:val="38"/>
              </w:numPr>
              <w:autoSpaceDE w:val="0"/>
              <w:autoSpaceDN w:val="0"/>
              <w:spacing w:before="0" w:after="0"/>
              <w:ind w:left="306" w:hanging="284"/>
              <w:jc w:val="both"/>
              <w:rPr>
                <w:rFonts w:cs="Calibri"/>
                <w:b/>
                <w:bCs/>
                <w:lang w:val="en-GB"/>
              </w:rPr>
            </w:pPr>
            <w:r w:rsidRPr="00E52183">
              <w:rPr>
                <w:rFonts w:cs="Calibri"/>
                <w:b/>
                <w:bCs/>
                <w:lang w:val="en-GB"/>
              </w:rPr>
              <w:t>T</w:t>
            </w:r>
            <w:r w:rsidR="00E52183" w:rsidRPr="00E52183">
              <w:rPr>
                <w:rFonts w:cs="Calibri"/>
                <w:b/>
                <w:bCs/>
                <w:lang w:val="en-GB"/>
              </w:rPr>
              <w:t xml:space="preserve">he quality and intensity of cooperation with </w:t>
            </w:r>
            <w:r w:rsidR="00E52183">
              <w:rPr>
                <w:rFonts w:cs="Calibri"/>
                <w:b/>
                <w:bCs/>
                <w:lang w:val="en-GB"/>
              </w:rPr>
              <w:t xml:space="preserve">public authorities and </w:t>
            </w:r>
            <w:r>
              <w:rPr>
                <w:rFonts w:cs="Calibri"/>
                <w:b/>
                <w:bCs/>
                <w:lang w:val="en-GB"/>
              </w:rPr>
              <w:t>state sector.</w:t>
            </w:r>
          </w:p>
        </w:tc>
        <w:tc>
          <w:tcPr>
            <w:tcW w:w="6372" w:type="dxa"/>
            <w:shd w:val="clear" w:color="auto" w:fill="FFFFFF" w:themeFill="background1"/>
          </w:tcPr>
          <w:p w14:paraId="5C30ABA8" w14:textId="77777777" w:rsidR="001507E5" w:rsidRPr="00EF7CBE" w:rsidDel="0011597E" w:rsidRDefault="001507E5" w:rsidP="00EF7CBE">
            <w:pPr>
              <w:pStyle w:val="Zkladntextodsazen"/>
              <w:autoSpaceDE w:val="0"/>
              <w:autoSpaceDN w:val="0"/>
              <w:spacing w:before="0" w:after="0"/>
              <w:ind w:left="0"/>
              <w:jc w:val="both"/>
              <w:rPr>
                <w:rFonts w:cs="Calibri"/>
                <w:b/>
                <w:bCs/>
                <w:lang w:val="en-GB"/>
              </w:rPr>
            </w:pPr>
          </w:p>
        </w:tc>
      </w:tr>
      <w:tr w:rsidR="00E52183" w:rsidRPr="00EF7CBE" w:rsidDel="0011597E" w14:paraId="65107295" w14:textId="77777777" w:rsidTr="005E6008">
        <w:trPr>
          <w:gridAfter w:val="1"/>
          <w:wAfter w:w="14" w:type="dxa"/>
        </w:trPr>
        <w:tc>
          <w:tcPr>
            <w:tcW w:w="3256" w:type="dxa"/>
            <w:shd w:val="clear" w:color="auto" w:fill="FFFFFF" w:themeFill="background1"/>
          </w:tcPr>
          <w:p w14:paraId="32817E23" w14:textId="07AD1358" w:rsidR="00E52183" w:rsidRPr="00E52183" w:rsidRDefault="00BB0F3A" w:rsidP="00E52183">
            <w:pPr>
              <w:pStyle w:val="Zkladntextodsazen"/>
              <w:numPr>
                <w:ilvl w:val="0"/>
                <w:numId w:val="38"/>
              </w:numPr>
              <w:autoSpaceDE w:val="0"/>
              <w:autoSpaceDN w:val="0"/>
              <w:spacing w:before="0" w:after="0"/>
              <w:ind w:left="306" w:hanging="284"/>
              <w:jc w:val="both"/>
              <w:rPr>
                <w:rFonts w:cs="Calibri"/>
                <w:b/>
                <w:bCs/>
                <w:lang w:val="en-GB"/>
              </w:rPr>
            </w:pPr>
            <w:r>
              <w:rPr>
                <w:rFonts w:cs="Calibri"/>
                <w:b/>
                <w:bCs/>
                <w:lang w:val="en-GB"/>
              </w:rPr>
              <w:lastRenderedPageBreak/>
              <w:t xml:space="preserve">the </w:t>
            </w:r>
            <w:r w:rsidR="00E52183" w:rsidRPr="00E52183">
              <w:rPr>
                <w:rFonts w:cs="Calibri"/>
                <w:b/>
                <w:bCs/>
                <w:lang w:val="en-GB"/>
              </w:rPr>
              <w:t>compliance with the principle</w:t>
            </w:r>
            <w:r w:rsidR="00E52183">
              <w:rPr>
                <w:rFonts w:cs="Calibri"/>
                <w:b/>
                <w:bCs/>
                <w:lang w:val="en-GB"/>
              </w:rPr>
              <w:t xml:space="preserve"> “</w:t>
            </w:r>
            <w:proofErr w:type="gramStart"/>
            <w:r w:rsidR="00E52183">
              <w:rPr>
                <w:rFonts w:cs="Calibri"/>
                <w:b/>
                <w:bCs/>
                <w:lang w:val="en-GB"/>
              </w:rPr>
              <w:t>do</w:t>
            </w:r>
            <w:proofErr w:type="gramEnd"/>
            <w:r w:rsidR="00E52183">
              <w:rPr>
                <w:rFonts w:cs="Calibri"/>
                <w:b/>
                <w:bCs/>
                <w:lang w:val="en-GB"/>
              </w:rPr>
              <w:t xml:space="preserve"> no significant harm”</w:t>
            </w:r>
            <w:r>
              <w:rPr>
                <w:rFonts w:cs="Calibri"/>
                <w:b/>
                <w:bCs/>
                <w:lang w:val="en-GB"/>
              </w:rPr>
              <w:t>.</w:t>
            </w:r>
          </w:p>
        </w:tc>
        <w:tc>
          <w:tcPr>
            <w:tcW w:w="6372" w:type="dxa"/>
            <w:shd w:val="clear" w:color="auto" w:fill="FFFFFF" w:themeFill="background1"/>
          </w:tcPr>
          <w:p w14:paraId="2CD0E5E6" w14:textId="77777777" w:rsidR="00E52183" w:rsidRPr="00EF7CBE" w:rsidDel="0011597E" w:rsidRDefault="00E52183" w:rsidP="00EF7CBE">
            <w:pPr>
              <w:pStyle w:val="Zkladntextodsazen"/>
              <w:autoSpaceDE w:val="0"/>
              <w:autoSpaceDN w:val="0"/>
              <w:spacing w:before="0" w:after="0"/>
              <w:ind w:left="0"/>
              <w:jc w:val="both"/>
              <w:rPr>
                <w:rFonts w:cs="Calibri"/>
                <w:b/>
                <w:bCs/>
                <w:lang w:val="en-GB"/>
              </w:rPr>
            </w:pPr>
          </w:p>
        </w:tc>
      </w:tr>
    </w:tbl>
    <w:p w14:paraId="7E81D9D9" w14:textId="2E031B51" w:rsidR="008916F8" w:rsidRDefault="008916F8" w:rsidP="00DE2C22">
      <w:pPr>
        <w:pStyle w:val="Odstavecseseznamem"/>
        <w:spacing w:before="0" w:after="160" w:line="259" w:lineRule="auto"/>
        <w:ind w:left="2880"/>
        <w:contextualSpacing/>
        <w:jc w:val="both"/>
        <w:rPr>
          <w:rFonts w:asciiTheme="minorHAnsi" w:hAnsiTheme="minorHAnsi" w:cstheme="minorHAnsi"/>
          <w:lang w:val="en-GB"/>
        </w:rPr>
      </w:pPr>
      <w:bookmarkStart w:id="0" w:name="_Toc89786269"/>
    </w:p>
    <w:tbl>
      <w:tblPr>
        <w:tblStyle w:val="Mkatabulky"/>
        <w:tblW w:w="0" w:type="auto"/>
        <w:tblLook w:val="04A0" w:firstRow="1" w:lastRow="0" w:firstColumn="1" w:lastColumn="0" w:noHBand="0" w:noVBand="1"/>
      </w:tblPr>
      <w:tblGrid>
        <w:gridCol w:w="3256"/>
        <w:gridCol w:w="6372"/>
      </w:tblGrid>
      <w:tr w:rsidR="008916F8" w:rsidRPr="00B82957" w14:paraId="43F87225" w14:textId="77777777" w:rsidTr="00416B96">
        <w:trPr>
          <w:trHeight w:val="728"/>
        </w:trPr>
        <w:tc>
          <w:tcPr>
            <w:tcW w:w="9628" w:type="dxa"/>
            <w:gridSpan w:val="2"/>
          </w:tcPr>
          <w:p w14:paraId="24509F35" w14:textId="3591A21D" w:rsidR="008916F8" w:rsidRPr="003C52B8" w:rsidRDefault="000A0ED3" w:rsidP="003C52B8">
            <w:pPr>
              <w:pStyle w:val="Nadpis1"/>
              <w:numPr>
                <w:ilvl w:val="0"/>
                <w:numId w:val="30"/>
              </w:numPr>
              <w:rPr>
                <w:rFonts w:cs="Calibri"/>
              </w:rPr>
            </w:pPr>
            <w:r w:rsidRPr="000A0ED3">
              <w:t xml:space="preserve">General </w:t>
            </w:r>
            <w:r>
              <w:t>R</w:t>
            </w:r>
            <w:r w:rsidRPr="000A0ED3">
              <w:t xml:space="preserve">ecommendations of the ISAB on </w:t>
            </w:r>
            <w:r>
              <w:t>t</w:t>
            </w:r>
            <w:r w:rsidRPr="000A0ED3">
              <w:t xml:space="preserve">he </w:t>
            </w:r>
            <w:r>
              <w:t>N</w:t>
            </w:r>
            <w:r w:rsidRPr="000A0ED3">
              <w:t xml:space="preserve">ext </w:t>
            </w:r>
            <w:r>
              <w:t>S</w:t>
            </w:r>
            <w:r w:rsidRPr="000A0ED3">
              <w:t xml:space="preserve">teps in the </w:t>
            </w:r>
            <w:r>
              <w:t>E</w:t>
            </w:r>
            <w:r w:rsidRPr="000A0ED3">
              <w:t xml:space="preserve">stablishment of a </w:t>
            </w:r>
            <w:r>
              <w:t>N</w:t>
            </w:r>
            <w:r w:rsidRPr="000A0ED3">
              <w:t xml:space="preserve">ational </w:t>
            </w:r>
            <w:r>
              <w:rPr>
                <w:rFonts w:cs="Calibri"/>
                <w:bCs/>
              </w:rPr>
              <w:t>R</w:t>
            </w:r>
            <w:r w:rsidRPr="00E52183">
              <w:rPr>
                <w:rFonts w:cs="Calibri"/>
                <w:bCs/>
              </w:rPr>
              <w:t xml:space="preserve">&amp;D </w:t>
            </w:r>
            <w:r>
              <w:rPr>
                <w:rFonts w:cs="Calibri"/>
                <w:bCs/>
              </w:rPr>
              <w:t>Authority</w:t>
            </w:r>
          </w:p>
        </w:tc>
      </w:tr>
      <w:tr w:rsidR="003C52B8" w:rsidRPr="00B82957" w:rsidDel="0011597E" w14:paraId="48A1E670" w14:textId="77777777" w:rsidTr="00541578">
        <w:tc>
          <w:tcPr>
            <w:tcW w:w="3256" w:type="dxa"/>
            <w:shd w:val="clear" w:color="auto" w:fill="FFFFFF" w:themeFill="background1"/>
          </w:tcPr>
          <w:p w14:paraId="37E4CB6B" w14:textId="1E3D5CB6" w:rsidR="003C52B8" w:rsidRPr="003C52B8" w:rsidDel="0011597E" w:rsidRDefault="00DE295C" w:rsidP="001507E5">
            <w:pPr>
              <w:pStyle w:val="Zkladntextodsazen"/>
              <w:numPr>
                <w:ilvl w:val="0"/>
                <w:numId w:val="40"/>
              </w:numPr>
              <w:autoSpaceDE w:val="0"/>
              <w:autoSpaceDN w:val="0"/>
              <w:spacing w:before="0" w:after="0"/>
              <w:ind w:left="306" w:hanging="284"/>
              <w:jc w:val="both"/>
              <w:rPr>
                <w:rFonts w:cs="Calibri"/>
                <w:b/>
                <w:bCs/>
                <w:lang w:val="en-GB"/>
              </w:rPr>
            </w:pPr>
            <w:r w:rsidRPr="003C52B8">
              <w:rPr>
                <w:rFonts w:cs="Calibri"/>
                <w:b/>
                <w:bCs/>
                <w:lang w:val="en-GB"/>
              </w:rPr>
              <w:t>strength</w:t>
            </w:r>
            <w:r>
              <w:rPr>
                <w:rFonts w:cs="Calibri"/>
                <w:b/>
                <w:bCs/>
                <w:lang w:val="en-GB"/>
              </w:rPr>
              <w:t>ening</w:t>
            </w:r>
            <w:r w:rsidRPr="003C52B8">
              <w:rPr>
                <w:rFonts w:cs="Calibri"/>
                <w:b/>
                <w:bCs/>
                <w:lang w:val="en-GB"/>
              </w:rPr>
              <w:t xml:space="preserve"> </w:t>
            </w:r>
            <w:r w:rsidR="003C52B8" w:rsidRPr="003C52B8">
              <w:rPr>
                <w:rFonts w:cs="Calibri"/>
                <w:b/>
                <w:bCs/>
                <w:lang w:val="en-GB"/>
              </w:rPr>
              <w:t>internationalisation</w:t>
            </w:r>
            <w:r>
              <w:rPr>
                <w:rFonts w:cs="Calibri"/>
                <w:b/>
                <w:bCs/>
                <w:lang w:val="en-GB"/>
              </w:rPr>
              <w:t>.</w:t>
            </w:r>
          </w:p>
        </w:tc>
        <w:tc>
          <w:tcPr>
            <w:tcW w:w="6372" w:type="dxa"/>
            <w:shd w:val="clear" w:color="auto" w:fill="FFFFFF" w:themeFill="background1"/>
          </w:tcPr>
          <w:p w14:paraId="04338C81" w14:textId="18B7F2E0" w:rsidR="003C52B8" w:rsidRPr="003C52B8" w:rsidDel="0011597E" w:rsidRDefault="003C52B8" w:rsidP="003C52B8">
            <w:pPr>
              <w:pStyle w:val="Zkladntextodsazen"/>
              <w:autoSpaceDE w:val="0"/>
              <w:autoSpaceDN w:val="0"/>
              <w:spacing w:before="0" w:after="0"/>
              <w:ind w:left="0"/>
              <w:jc w:val="both"/>
              <w:rPr>
                <w:rFonts w:cs="Calibri"/>
                <w:lang w:val="en-GB"/>
              </w:rPr>
            </w:pPr>
            <w:r>
              <w:rPr>
                <w:rFonts w:cs="Calibri"/>
                <w:lang w:val="en-GB"/>
              </w:rPr>
              <w:t xml:space="preserve">(Please write </w:t>
            </w:r>
            <w:r w:rsidR="00E3639A">
              <w:rPr>
                <w:rFonts w:cs="Calibri"/>
                <w:lang w:val="en-GB"/>
              </w:rPr>
              <w:t xml:space="preserve">a </w:t>
            </w:r>
            <w:r>
              <w:rPr>
                <w:rFonts w:cs="Calibri"/>
                <w:lang w:val="en-GB"/>
              </w:rPr>
              <w:t>comment)</w:t>
            </w:r>
          </w:p>
        </w:tc>
      </w:tr>
      <w:tr w:rsidR="003C52B8" w:rsidRPr="00B82957" w:rsidDel="0011597E" w14:paraId="4F6E47ED" w14:textId="77777777" w:rsidTr="00541578">
        <w:tc>
          <w:tcPr>
            <w:tcW w:w="3256" w:type="dxa"/>
            <w:shd w:val="clear" w:color="auto" w:fill="FFFFFF" w:themeFill="background1"/>
          </w:tcPr>
          <w:p w14:paraId="6DB2B57F" w14:textId="0BD22813" w:rsidR="003C52B8" w:rsidRPr="003C52B8" w:rsidRDefault="00DE295C" w:rsidP="001507E5">
            <w:pPr>
              <w:pStyle w:val="Zkladntextodsazen"/>
              <w:numPr>
                <w:ilvl w:val="0"/>
                <w:numId w:val="40"/>
              </w:numPr>
              <w:autoSpaceDE w:val="0"/>
              <w:autoSpaceDN w:val="0"/>
              <w:spacing w:before="0" w:after="0"/>
              <w:ind w:left="306" w:hanging="284"/>
              <w:jc w:val="both"/>
              <w:rPr>
                <w:rFonts w:cs="Calibri"/>
                <w:b/>
                <w:bCs/>
                <w:lang w:val="en-GB"/>
              </w:rPr>
            </w:pPr>
            <w:r>
              <w:rPr>
                <w:rFonts w:cs="Calibri"/>
                <w:b/>
                <w:bCs/>
                <w:lang w:val="en-GB"/>
              </w:rPr>
              <w:t>increasing</w:t>
            </w:r>
            <w:r w:rsidR="003C52B8" w:rsidRPr="003C52B8">
              <w:rPr>
                <w:rFonts w:cs="Calibri"/>
                <w:b/>
                <w:bCs/>
                <w:lang w:val="en-GB"/>
              </w:rPr>
              <w:t xml:space="preserve"> international prestige</w:t>
            </w:r>
            <w:r w:rsidR="003C52B8">
              <w:rPr>
                <w:rFonts w:cs="Calibri"/>
                <w:b/>
                <w:bCs/>
                <w:lang w:val="en-GB"/>
              </w:rPr>
              <w:t xml:space="preserve"> and compet</w:t>
            </w:r>
            <w:r w:rsidR="00004C31">
              <w:rPr>
                <w:rFonts w:cs="Calibri"/>
                <w:b/>
                <w:bCs/>
                <w:lang w:val="en-GB"/>
              </w:rPr>
              <w:t>i</w:t>
            </w:r>
            <w:r w:rsidR="003C52B8">
              <w:rPr>
                <w:rFonts w:cs="Calibri"/>
                <w:b/>
                <w:bCs/>
                <w:lang w:val="en-GB"/>
              </w:rPr>
              <w:t>tiv</w:t>
            </w:r>
            <w:r w:rsidR="00004C31">
              <w:rPr>
                <w:rFonts w:cs="Calibri"/>
                <w:b/>
                <w:bCs/>
                <w:lang w:val="en-GB"/>
              </w:rPr>
              <w:t>e</w:t>
            </w:r>
            <w:r w:rsidR="003C52B8">
              <w:rPr>
                <w:rFonts w:cs="Calibri"/>
                <w:b/>
                <w:bCs/>
                <w:lang w:val="en-GB"/>
              </w:rPr>
              <w:t>ness</w:t>
            </w:r>
            <w:r>
              <w:rPr>
                <w:rFonts w:cs="Calibri"/>
                <w:b/>
                <w:bCs/>
                <w:lang w:val="en-GB"/>
              </w:rPr>
              <w:t>.</w:t>
            </w:r>
          </w:p>
        </w:tc>
        <w:tc>
          <w:tcPr>
            <w:tcW w:w="6372" w:type="dxa"/>
            <w:shd w:val="clear" w:color="auto" w:fill="FFFFFF" w:themeFill="background1"/>
          </w:tcPr>
          <w:p w14:paraId="7BE9B268" w14:textId="77777777" w:rsidR="003C52B8" w:rsidRPr="003C52B8" w:rsidDel="0011597E" w:rsidRDefault="003C52B8" w:rsidP="003C52B8">
            <w:pPr>
              <w:pStyle w:val="Zkladntextodsazen"/>
              <w:autoSpaceDE w:val="0"/>
              <w:autoSpaceDN w:val="0"/>
              <w:spacing w:before="0" w:after="0"/>
              <w:ind w:left="0"/>
              <w:jc w:val="both"/>
              <w:rPr>
                <w:rFonts w:cs="Calibri"/>
                <w:lang w:val="en-GB"/>
              </w:rPr>
            </w:pPr>
          </w:p>
        </w:tc>
      </w:tr>
      <w:tr w:rsidR="00E456B6" w:rsidRPr="00B82957" w:rsidDel="0011597E" w14:paraId="31EC0320" w14:textId="77777777" w:rsidTr="00541578">
        <w:tc>
          <w:tcPr>
            <w:tcW w:w="3256" w:type="dxa"/>
            <w:shd w:val="clear" w:color="auto" w:fill="FFFFFF" w:themeFill="background1"/>
          </w:tcPr>
          <w:p w14:paraId="7C44CA38" w14:textId="4A1B10DB" w:rsidR="00E456B6" w:rsidRPr="003C52B8" w:rsidRDefault="00E456B6" w:rsidP="001507E5">
            <w:pPr>
              <w:pStyle w:val="Zkladntextodsazen"/>
              <w:numPr>
                <w:ilvl w:val="0"/>
                <w:numId w:val="40"/>
              </w:numPr>
              <w:autoSpaceDE w:val="0"/>
              <w:autoSpaceDN w:val="0"/>
              <w:spacing w:before="0" w:after="0"/>
              <w:ind w:left="306" w:hanging="284"/>
              <w:jc w:val="both"/>
              <w:rPr>
                <w:rFonts w:cs="Calibri"/>
                <w:b/>
                <w:bCs/>
                <w:lang w:val="en-GB"/>
              </w:rPr>
            </w:pPr>
            <w:r>
              <w:rPr>
                <w:rFonts w:cs="Calibri"/>
                <w:b/>
                <w:bCs/>
                <w:lang w:val="en-GB"/>
              </w:rPr>
              <w:t xml:space="preserve">effectively </w:t>
            </w:r>
            <w:r w:rsidR="00DE295C">
              <w:rPr>
                <w:rFonts w:cs="Calibri"/>
                <w:b/>
                <w:bCs/>
                <w:lang w:val="en-GB"/>
              </w:rPr>
              <w:t>increasing the quality of</w:t>
            </w:r>
            <w:r>
              <w:rPr>
                <w:rFonts w:cs="Calibri"/>
                <w:b/>
                <w:bCs/>
                <w:lang w:val="en-GB"/>
              </w:rPr>
              <w:t xml:space="preserve"> scientific publication</w:t>
            </w:r>
            <w:r w:rsidR="00DE295C">
              <w:rPr>
                <w:rFonts w:cs="Calibri"/>
                <w:b/>
                <w:bCs/>
                <w:lang w:val="en-GB"/>
              </w:rPr>
              <w:t>s</w:t>
            </w:r>
            <w:r>
              <w:rPr>
                <w:rFonts w:cs="Calibri"/>
                <w:b/>
                <w:bCs/>
                <w:lang w:val="en-GB"/>
              </w:rPr>
              <w:t xml:space="preserve"> (up to the Q1, top 10…)</w:t>
            </w:r>
          </w:p>
        </w:tc>
        <w:tc>
          <w:tcPr>
            <w:tcW w:w="6372" w:type="dxa"/>
            <w:shd w:val="clear" w:color="auto" w:fill="FFFFFF" w:themeFill="background1"/>
          </w:tcPr>
          <w:p w14:paraId="760ED41B" w14:textId="77777777" w:rsidR="00E456B6" w:rsidRPr="003C52B8" w:rsidDel="0011597E" w:rsidRDefault="00E456B6" w:rsidP="003C52B8">
            <w:pPr>
              <w:pStyle w:val="Zkladntextodsazen"/>
              <w:autoSpaceDE w:val="0"/>
              <w:autoSpaceDN w:val="0"/>
              <w:spacing w:before="0" w:after="0"/>
              <w:ind w:left="0"/>
              <w:jc w:val="both"/>
              <w:rPr>
                <w:rFonts w:cs="Calibri"/>
                <w:lang w:val="en-GB"/>
              </w:rPr>
            </w:pPr>
          </w:p>
        </w:tc>
      </w:tr>
      <w:tr w:rsidR="003C52B8" w:rsidRPr="00B82957" w:rsidDel="0011597E" w14:paraId="331DC15A" w14:textId="77777777" w:rsidTr="00541578">
        <w:tc>
          <w:tcPr>
            <w:tcW w:w="3256" w:type="dxa"/>
            <w:shd w:val="clear" w:color="auto" w:fill="FFFFFF" w:themeFill="background1"/>
          </w:tcPr>
          <w:p w14:paraId="7DC22AC5" w14:textId="3DA34421" w:rsidR="003C52B8" w:rsidRPr="003C52B8" w:rsidRDefault="003C52B8" w:rsidP="001507E5">
            <w:pPr>
              <w:pStyle w:val="Zkladntextodsazen"/>
              <w:numPr>
                <w:ilvl w:val="0"/>
                <w:numId w:val="40"/>
              </w:numPr>
              <w:autoSpaceDE w:val="0"/>
              <w:autoSpaceDN w:val="0"/>
              <w:spacing w:before="0" w:after="0"/>
              <w:ind w:left="306" w:hanging="284"/>
              <w:jc w:val="both"/>
              <w:rPr>
                <w:rFonts w:cs="Calibri"/>
                <w:b/>
                <w:bCs/>
                <w:lang w:val="en-GB"/>
              </w:rPr>
            </w:pPr>
            <w:r w:rsidRPr="003C52B8">
              <w:rPr>
                <w:rFonts w:cs="Calibri"/>
                <w:b/>
                <w:bCs/>
                <w:lang w:val="en-GB"/>
              </w:rPr>
              <w:t>achiev</w:t>
            </w:r>
            <w:r w:rsidR="00DE295C">
              <w:rPr>
                <w:rFonts w:cs="Calibri"/>
                <w:b/>
                <w:bCs/>
                <w:lang w:val="en-GB"/>
              </w:rPr>
              <w:t>ing</w:t>
            </w:r>
            <w:r>
              <w:rPr>
                <w:rFonts w:cs="Calibri"/>
                <w:b/>
                <w:bCs/>
                <w:lang w:val="en-GB"/>
              </w:rPr>
              <w:t xml:space="preserve"> and </w:t>
            </w:r>
            <w:r w:rsidR="00DE295C">
              <w:rPr>
                <w:rFonts w:cs="Calibri"/>
                <w:b/>
                <w:bCs/>
                <w:lang w:val="en-GB"/>
              </w:rPr>
              <w:t>maintaining</w:t>
            </w:r>
            <w:r w:rsidR="00DE295C" w:rsidRPr="003C52B8">
              <w:rPr>
                <w:rFonts w:cs="Calibri"/>
                <w:b/>
                <w:bCs/>
                <w:lang w:val="en-GB"/>
              </w:rPr>
              <w:t xml:space="preserve"> </w:t>
            </w:r>
            <w:r w:rsidR="00004C31">
              <w:rPr>
                <w:rFonts w:cs="Calibri"/>
                <w:b/>
                <w:bCs/>
                <w:lang w:val="en-GB"/>
              </w:rPr>
              <w:t>scientific</w:t>
            </w:r>
            <w:r>
              <w:rPr>
                <w:rFonts w:cs="Calibri"/>
                <w:b/>
                <w:bCs/>
                <w:lang w:val="en-GB"/>
              </w:rPr>
              <w:t xml:space="preserve"> </w:t>
            </w:r>
            <w:r w:rsidRPr="003C52B8">
              <w:rPr>
                <w:rFonts w:cs="Calibri"/>
                <w:b/>
                <w:bCs/>
                <w:lang w:val="en-GB"/>
              </w:rPr>
              <w:t>excellence</w:t>
            </w:r>
            <w:r w:rsidR="00DE295C">
              <w:rPr>
                <w:rFonts w:cs="Calibri"/>
                <w:b/>
                <w:bCs/>
                <w:lang w:val="en-GB"/>
              </w:rPr>
              <w:t>.</w:t>
            </w:r>
          </w:p>
        </w:tc>
        <w:tc>
          <w:tcPr>
            <w:tcW w:w="6372" w:type="dxa"/>
            <w:shd w:val="clear" w:color="auto" w:fill="FFFFFF" w:themeFill="background1"/>
          </w:tcPr>
          <w:p w14:paraId="1CEFB5CA" w14:textId="77777777" w:rsidR="003C52B8" w:rsidRPr="003C52B8" w:rsidDel="0011597E" w:rsidRDefault="003C52B8" w:rsidP="003C52B8">
            <w:pPr>
              <w:pStyle w:val="Zkladntextodsazen"/>
              <w:autoSpaceDE w:val="0"/>
              <w:autoSpaceDN w:val="0"/>
              <w:spacing w:before="0" w:after="0"/>
              <w:ind w:left="0"/>
              <w:jc w:val="both"/>
              <w:rPr>
                <w:rFonts w:cs="Calibri"/>
                <w:lang w:val="en-GB"/>
              </w:rPr>
            </w:pPr>
          </w:p>
        </w:tc>
      </w:tr>
      <w:tr w:rsidR="00E456B6" w:rsidRPr="00B82957" w:rsidDel="0011597E" w14:paraId="68AB57A8" w14:textId="77777777" w:rsidTr="00541578">
        <w:tc>
          <w:tcPr>
            <w:tcW w:w="3256" w:type="dxa"/>
            <w:shd w:val="clear" w:color="auto" w:fill="FFFFFF" w:themeFill="background1"/>
          </w:tcPr>
          <w:p w14:paraId="28D32CBF" w14:textId="1B1407E6" w:rsidR="00E456B6" w:rsidRPr="003C52B8" w:rsidRDefault="00E456B6" w:rsidP="001507E5">
            <w:pPr>
              <w:pStyle w:val="Zkladntextodsazen"/>
              <w:numPr>
                <w:ilvl w:val="0"/>
                <w:numId w:val="40"/>
              </w:numPr>
              <w:autoSpaceDE w:val="0"/>
              <w:autoSpaceDN w:val="0"/>
              <w:spacing w:before="0" w:after="0"/>
              <w:ind w:left="306" w:hanging="284"/>
              <w:jc w:val="both"/>
              <w:rPr>
                <w:rFonts w:cs="Calibri"/>
                <w:b/>
                <w:bCs/>
                <w:lang w:val="en-GB"/>
              </w:rPr>
            </w:pPr>
            <w:r>
              <w:rPr>
                <w:rFonts w:cs="Calibri"/>
                <w:b/>
                <w:bCs/>
                <w:lang w:val="en-GB"/>
              </w:rPr>
              <w:t>attract</w:t>
            </w:r>
            <w:r w:rsidR="00360297">
              <w:rPr>
                <w:rFonts w:cs="Calibri"/>
                <w:b/>
                <w:bCs/>
                <w:lang w:val="en-GB"/>
              </w:rPr>
              <w:t>ing</w:t>
            </w:r>
            <w:r>
              <w:rPr>
                <w:rFonts w:cs="Calibri"/>
                <w:b/>
                <w:bCs/>
                <w:lang w:val="en-GB"/>
              </w:rPr>
              <w:t xml:space="preserve"> more young</w:t>
            </w:r>
            <w:r w:rsidR="00FA3EE3">
              <w:rPr>
                <w:rFonts w:cs="Calibri"/>
                <w:b/>
                <w:bCs/>
                <w:lang w:val="en-GB"/>
              </w:rPr>
              <w:t>er</w:t>
            </w:r>
            <w:r>
              <w:rPr>
                <w:rFonts w:cs="Calibri"/>
                <w:b/>
                <w:bCs/>
                <w:lang w:val="en-GB"/>
              </w:rPr>
              <w:t xml:space="preserve"> internationally experienced scientist </w:t>
            </w:r>
            <w:r w:rsidR="00360297">
              <w:rPr>
                <w:rFonts w:cs="Calibri"/>
                <w:b/>
                <w:bCs/>
                <w:lang w:val="en-GB"/>
              </w:rPr>
              <w:t xml:space="preserve">to </w:t>
            </w:r>
            <w:r>
              <w:rPr>
                <w:rFonts w:cs="Calibri"/>
                <w:b/>
                <w:bCs/>
                <w:lang w:val="en-GB"/>
              </w:rPr>
              <w:t xml:space="preserve">permanent </w:t>
            </w:r>
            <w:r w:rsidR="00360297">
              <w:rPr>
                <w:rFonts w:cs="Calibri"/>
                <w:b/>
                <w:bCs/>
                <w:lang w:val="en-GB"/>
              </w:rPr>
              <w:t>positions.</w:t>
            </w:r>
          </w:p>
        </w:tc>
        <w:tc>
          <w:tcPr>
            <w:tcW w:w="6372" w:type="dxa"/>
            <w:shd w:val="clear" w:color="auto" w:fill="FFFFFF" w:themeFill="background1"/>
          </w:tcPr>
          <w:p w14:paraId="486869B0" w14:textId="77777777" w:rsidR="00E456B6" w:rsidRPr="003C52B8" w:rsidDel="0011597E" w:rsidRDefault="00E456B6" w:rsidP="003C52B8">
            <w:pPr>
              <w:pStyle w:val="Zkladntextodsazen"/>
              <w:autoSpaceDE w:val="0"/>
              <w:autoSpaceDN w:val="0"/>
              <w:spacing w:before="0" w:after="0"/>
              <w:ind w:left="0"/>
              <w:jc w:val="both"/>
              <w:rPr>
                <w:rFonts w:cs="Calibri"/>
                <w:lang w:val="en-GB"/>
              </w:rPr>
            </w:pPr>
          </w:p>
        </w:tc>
      </w:tr>
      <w:tr w:rsidR="00DE2C22" w:rsidRPr="00B82957" w:rsidDel="0011597E" w14:paraId="17249DD7" w14:textId="77777777" w:rsidTr="00541578">
        <w:tc>
          <w:tcPr>
            <w:tcW w:w="3256" w:type="dxa"/>
            <w:shd w:val="clear" w:color="auto" w:fill="FFFFFF" w:themeFill="background1"/>
          </w:tcPr>
          <w:p w14:paraId="46A13DE9" w14:textId="5E441148" w:rsidR="00DE2C22" w:rsidRDefault="00FA3EE3" w:rsidP="001507E5">
            <w:pPr>
              <w:pStyle w:val="Zkladntextodsazen"/>
              <w:numPr>
                <w:ilvl w:val="0"/>
                <w:numId w:val="40"/>
              </w:numPr>
              <w:autoSpaceDE w:val="0"/>
              <w:autoSpaceDN w:val="0"/>
              <w:spacing w:before="0" w:after="0"/>
              <w:ind w:left="306" w:hanging="284"/>
              <w:jc w:val="both"/>
              <w:rPr>
                <w:rFonts w:cs="Calibri"/>
                <w:b/>
                <w:bCs/>
                <w:lang w:val="en-GB"/>
              </w:rPr>
            </w:pPr>
            <w:r>
              <w:rPr>
                <w:rFonts w:cs="Calibri"/>
                <w:b/>
                <w:bCs/>
                <w:lang w:val="en-GB"/>
              </w:rPr>
              <w:t xml:space="preserve">enhancing  </w:t>
            </w:r>
            <w:r w:rsidR="00DE2C22">
              <w:rPr>
                <w:rFonts w:cs="Calibri"/>
                <w:b/>
                <w:bCs/>
                <w:lang w:val="en-GB"/>
              </w:rPr>
              <w:t xml:space="preserve"> the better </w:t>
            </w:r>
            <w:r>
              <w:rPr>
                <w:rFonts w:cs="Calibri"/>
                <w:b/>
                <w:bCs/>
                <w:lang w:val="en-GB"/>
              </w:rPr>
              <w:t xml:space="preserve">use </w:t>
            </w:r>
            <w:r w:rsidR="00DE2C22">
              <w:rPr>
                <w:rFonts w:cs="Calibri"/>
                <w:b/>
                <w:bCs/>
                <w:lang w:val="en-GB"/>
              </w:rPr>
              <w:t xml:space="preserve">of gender in </w:t>
            </w:r>
            <w:r w:rsidR="005E6008">
              <w:rPr>
                <w:rFonts w:cs="Calibri"/>
                <w:b/>
                <w:bCs/>
                <w:lang w:val="en-GB"/>
              </w:rPr>
              <w:t>science</w:t>
            </w:r>
            <w:r w:rsidR="00DE2C22">
              <w:rPr>
                <w:rFonts w:cs="Calibri"/>
                <w:b/>
                <w:bCs/>
                <w:lang w:val="en-GB"/>
              </w:rPr>
              <w:t xml:space="preserve"> and </w:t>
            </w:r>
            <w:r w:rsidR="00DE2C22" w:rsidRPr="00DE2C22">
              <w:rPr>
                <w:rFonts w:cs="Calibri"/>
                <w:b/>
                <w:bCs/>
                <w:lang w:val="en-GB"/>
              </w:rPr>
              <w:t>achieving gender balance</w:t>
            </w:r>
            <w:r>
              <w:rPr>
                <w:rFonts w:cs="Calibri"/>
                <w:b/>
                <w:bCs/>
                <w:lang w:val="en-GB"/>
              </w:rPr>
              <w:t>.</w:t>
            </w:r>
          </w:p>
        </w:tc>
        <w:tc>
          <w:tcPr>
            <w:tcW w:w="6372" w:type="dxa"/>
            <w:shd w:val="clear" w:color="auto" w:fill="FFFFFF" w:themeFill="background1"/>
          </w:tcPr>
          <w:p w14:paraId="32D1011E" w14:textId="77777777" w:rsidR="00DE2C22" w:rsidRPr="003C52B8" w:rsidDel="0011597E" w:rsidRDefault="00DE2C22" w:rsidP="003C52B8">
            <w:pPr>
              <w:pStyle w:val="Zkladntextodsazen"/>
              <w:autoSpaceDE w:val="0"/>
              <w:autoSpaceDN w:val="0"/>
              <w:spacing w:before="0" w:after="0"/>
              <w:ind w:left="0"/>
              <w:jc w:val="both"/>
              <w:rPr>
                <w:rFonts w:cs="Calibri"/>
                <w:lang w:val="en-GB"/>
              </w:rPr>
            </w:pPr>
          </w:p>
        </w:tc>
      </w:tr>
      <w:tr w:rsidR="008B7BDC" w:rsidRPr="00B82957" w:rsidDel="0011597E" w14:paraId="67D511F0" w14:textId="77777777" w:rsidTr="00541578">
        <w:tc>
          <w:tcPr>
            <w:tcW w:w="3256" w:type="dxa"/>
            <w:shd w:val="clear" w:color="auto" w:fill="FFFFFF" w:themeFill="background1"/>
          </w:tcPr>
          <w:p w14:paraId="2909072B" w14:textId="419B51E6" w:rsidR="008B7BDC" w:rsidRPr="003C52B8" w:rsidRDefault="00FA3EE3" w:rsidP="001507E5">
            <w:pPr>
              <w:pStyle w:val="Zkladntextodsazen"/>
              <w:numPr>
                <w:ilvl w:val="0"/>
                <w:numId w:val="40"/>
              </w:numPr>
              <w:autoSpaceDE w:val="0"/>
              <w:autoSpaceDN w:val="0"/>
              <w:spacing w:before="0" w:after="0"/>
              <w:ind w:left="306" w:hanging="284"/>
              <w:jc w:val="both"/>
              <w:rPr>
                <w:rFonts w:cs="Calibri"/>
                <w:b/>
                <w:bCs/>
                <w:lang w:val="en-GB"/>
              </w:rPr>
            </w:pPr>
            <w:r>
              <w:rPr>
                <w:rFonts w:cs="Calibri"/>
                <w:b/>
                <w:bCs/>
                <w:lang w:val="en-GB"/>
              </w:rPr>
              <w:t xml:space="preserve">encouraging  </w:t>
            </w:r>
            <w:r w:rsidR="008B7BDC">
              <w:rPr>
                <w:rFonts w:cs="Calibri"/>
                <w:b/>
                <w:bCs/>
                <w:lang w:val="en-GB"/>
              </w:rPr>
              <w:t xml:space="preserve"> the </w:t>
            </w:r>
            <w:r w:rsidR="008B7BDC" w:rsidRPr="008B7BDC">
              <w:rPr>
                <w:rFonts w:cs="Calibri"/>
                <w:b/>
                <w:bCs/>
                <w:lang w:val="en-GB"/>
              </w:rPr>
              <w:t xml:space="preserve">better </w:t>
            </w:r>
            <w:r>
              <w:rPr>
                <w:rFonts w:cs="Calibri"/>
                <w:b/>
                <w:bCs/>
                <w:lang w:val="en-GB"/>
              </w:rPr>
              <w:t>evaluation</w:t>
            </w:r>
            <w:r w:rsidRPr="008B7BDC">
              <w:rPr>
                <w:rFonts w:cs="Calibri"/>
                <w:b/>
                <w:bCs/>
                <w:lang w:val="en-GB"/>
              </w:rPr>
              <w:t xml:space="preserve"> </w:t>
            </w:r>
            <w:r w:rsidR="008B7BDC" w:rsidRPr="008B7BDC">
              <w:rPr>
                <w:rFonts w:cs="Calibri"/>
                <w:b/>
                <w:bCs/>
                <w:lang w:val="en-GB"/>
              </w:rPr>
              <w:t xml:space="preserve">and application of </w:t>
            </w:r>
            <w:r w:rsidR="008B7BDC">
              <w:rPr>
                <w:rFonts w:cs="Calibri"/>
                <w:b/>
                <w:bCs/>
                <w:lang w:val="en-GB"/>
              </w:rPr>
              <w:t xml:space="preserve">project </w:t>
            </w:r>
            <w:r w:rsidR="008B7BDC" w:rsidRPr="008B7BDC">
              <w:rPr>
                <w:rFonts w:cs="Calibri"/>
                <w:b/>
                <w:bCs/>
                <w:lang w:val="en-GB"/>
              </w:rPr>
              <w:t>results and outputs</w:t>
            </w:r>
            <w:r>
              <w:rPr>
                <w:rFonts w:cs="Calibri"/>
                <w:b/>
                <w:bCs/>
                <w:lang w:val="en-GB"/>
              </w:rPr>
              <w:t>.</w:t>
            </w:r>
          </w:p>
        </w:tc>
        <w:tc>
          <w:tcPr>
            <w:tcW w:w="6372" w:type="dxa"/>
            <w:shd w:val="clear" w:color="auto" w:fill="FFFFFF" w:themeFill="background1"/>
          </w:tcPr>
          <w:p w14:paraId="5A64CB38" w14:textId="77777777" w:rsidR="008B7BDC" w:rsidRPr="003C52B8" w:rsidDel="0011597E" w:rsidRDefault="008B7BDC" w:rsidP="003C52B8">
            <w:pPr>
              <w:pStyle w:val="Zkladntextodsazen"/>
              <w:autoSpaceDE w:val="0"/>
              <w:autoSpaceDN w:val="0"/>
              <w:spacing w:before="0" w:after="0"/>
              <w:ind w:left="0"/>
              <w:jc w:val="both"/>
              <w:rPr>
                <w:rFonts w:cs="Calibri"/>
                <w:lang w:val="en-GB"/>
              </w:rPr>
            </w:pPr>
          </w:p>
        </w:tc>
      </w:tr>
      <w:tr w:rsidR="00004C31" w:rsidRPr="00B82957" w:rsidDel="0011597E" w14:paraId="6D0C3E9E" w14:textId="77777777" w:rsidTr="00541578">
        <w:tc>
          <w:tcPr>
            <w:tcW w:w="3256" w:type="dxa"/>
            <w:shd w:val="clear" w:color="auto" w:fill="FFFFFF" w:themeFill="background1"/>
          </w:tcPr>
          <w:p w14:paraId="713B7A63" w14:textId="53A856A5" w:rsidR="00004C31" w:rsidRPr="003C52B8" w:rsidRDefault="00004C31" w:rsidP="001507E5">
            <w:pPr>
              <w:pStyle w:val="Zkladntextodsazen"/>
              <w:numPr>
                <w:ilvl w:val="0"/>
                <w:numId w:val="40"/>
              </w:numPr>
              <w:autoSpaceDE w:val="0"/>
              <w:autoSpaceDN w:val="0"/>
              <w:spacing w:before="0" w:after="0"/>
              <w:ind w:left="306" w:hanging="284"/>
              <w:jc w:val="both"/>
              <w:rPr>
                <w:rFonts w:cs="Calibri"/>
                <w:b/>
                <w:bCs/>
                <w:lang w:val="en-GB"/>
              </w:rPr>
            </w:pPr>
            <w:r>
              <w:rPr>
                <w:rFonts w:cs="Calibri"/>
                <w:b/>
                <w:bCs/>
                <w:lang w:val="en-GB"/>
              </w:rPr>
              <w:t>find</w:t>
            </w:r>
            <w:r w:rsidR="00FA3EE3">
              <w:rPr>
                <w:rFonts w:cs="Calibri"/>
                <w:b/>
                <w:bCs/>
                <w:lang w:val="en-GB"/>
              </w:rPr>
              <w:t>ing the</w:t>
            </w:r>
            <w:r>
              <w:rPr>
                <w:rFonts w:cs="Calibri"/>
                <w:b/>
                <w:bCs/>
                <w:lang w:val="en-GB"/>
              </w:rPr>
              <w:t xml:space="preserve"> </w:t>
            </w:r>
            <w:r w:rsidR="00E456B6">
              <w:rPr>
                <w:rFonts w:cs="Calibri"/>
                <w:b/>
                <w:bCs/>
                <w:lang w:val="en-GB"/>
              </w:rPr>
              <w:t xml:space="preserve">current updated </w:t>
            </w:r>
            <w:r w:rsidR="00FA3EE3">
              <w:rPr>
                <w:rFonts w:cs="Calibri"/>
                <w:b/>
                <w:bCs/>
                <w:lang w:val="en-GB"/>
              </w:rPr>
              <w:t xml:space="preserve">frontiers </w:t>
            </w:r>
            <w:r>
              <w:rPr>
                <w:rFonts w:cs="Calibri"/>
                <w:b/>
                <w:bCs/>
                <w:lang w:val="en-GB"/>
              </w:rPr>
              <w:t xml:space="preserve">of ongoing scientific knowledge </w:t>
            </w:r>
            <w:r w:rsidR="00E456B6">
              <w:rPr>
                <w:rFonts w:cs="Calibri"/>
                <w:b/>
                <w:bCs/>
                <w:lang w:val="en-GB"/>
              </w:rPr>
              <w:t xml:space="preserve">– progressive, </w:t>
            </w:r>
            <w:r>
              <w:rPr>
                <w:rFonts w:cs="Calibri"/>
                <w:b/>
                <w:bCs/>
                <w:lang w:val="en-GB"/>
              </w:rPr>
              <w:t>high</w:t>
            </w:r>
            <w:r w:rsidR="00FA3EE3">
              <w:rPr>
                <w:rFonts w:cs="Calibri"/>
                <w:b/>
                <w:bCs/>
                <w:lang w:val="en-GB"/>
              </w:rPr>
              <w:t>-</w:t>
            </w:r>
            <w:r w:rsidRPr="00004C31">
              <w:rPr>
                <w:rFonts w:cs="Calibri"/>
                <w:b/>
                <w:bCs/>
                <w:lang w:val="en-GB"/>
              </w:rPr>
              <w:t>risk</w:t>
            </w:r>
            <w:r w:rsidR="00E456B6">
              <w:rPr>
                <w:rFonts w:cs="Calibri"/>
                <w:b/>
                <w:bCs/>
                <w:lang w:val="en-GB"/>
              </w:rPr>
              <w:t xml:space="preserve"> but h</w:t>
            </w:r>
            <w:r w:rsidRPr="00004C31">
              <w:rPr>
                <w:rFonts w:cs="Calibri"/>
                <w:b/>
                <w:bCs/>
                <w:lang w:val="en-GB"/>
              </w:rPr>
              <w:t>igh</w:t>
            </w:r>
            <w:r>
              <w:rPr>
                <w:rFonts w:cs="Calibri"/>
                <w:b/>
                <w:bCs/>
                <w:lang w:val="en-GB"/>
              </w:rPr>
              <w:t xml:space="preserve">ly innovative </w:t>
            </w:r>
            <w:r w:rsidR="00E456B6">
              <w:rPr>
                <w:rFonts w:cs="Calibri"/>
                <w:b/>
                <w:bCs/>
                <w:lang w:val="en-GB"/>
              </w:rPr>
              <w:t xml:space="preserve">and </w:t>
            </w:r>
            <w:r w:rsidRPr="00004C31">
              <w:rPr>
                <w:rFonts w:cs="Calibri"/>
                <w:b/>
                <w:bCs/>
                <w:lang w:val="en-GB"/>
              </w:rPr>
              <w:t>high</w:t>
            </w:r>
            <w:r>
              <w:rPr>
                <w:rFonts w:cs="Calibri"/>
                <w:b/>
                <w:bCs/>
                <w:lang w:val="en-GB"/>
              </w:rPr>
              <w:t>ly</w:t>
            </w:r>
            <w:r w:rsidRPr="00004C31">
              <w:rPr>
                <w:rFonts w:cs="Calibri"/>
                <w:b/>
                <w:bCs/>
                <w:lang w:val="en-GB"/>
              </w:rPr>
              <w:t xml:space="preserve"> </w:t>
            </w:r>
            <w:r w:rsidR="00FA3EE3">
              <w:rPr>
                <w:rFonts w:cs="Calibri"/>
                <w:b/>
                <w:bCs/>
                <w:lang w:val="en-GB"/>
              </w:rPr>
              <w:t>profitable</w:t>
            </w:r>
            <w:r w:rsidR="00FA3EE3" w:rsidRPr="00004C31">
              <w:rPr>
                <w:rFonts w:cs="Calibri"/>
                <w:b/>
                <w:bCs/>
                <w:lang w:val="en-GB"/>
              </w:rPr>
              <w:t xml:space="preserve"> </w:t>
            </w:r>
            <w:r w:rsidR="00E456B6">
              <w:rPr>
                <w:rFonts w:cs="Calibri"/>
                <w:b/>
                <w:bCs/>
                <w:lang w:val="en-GB"/>
              </w:rPr>
              <w:t>scientific topics</w:t>
            </w:r>
            <w:r w:rsidR="00FA3EE3">
              <w:rPr>
                <w:rFonts w:cs="Calibri"/>
                <w:b/>
                <w:bCs/>
                <w:lang w:val="en-GB"/>
              </w:rPr>
              <w:t>.</w:t>
            </w:r>
          </w:p>
        </w:tc>
        <w:tc>
          <w:tcPr>
            <w:tcW w:w="6372" w:type="dxa"/>
            <w:shd w:val="clear" w:color="auto" w:fill="FFFFFF" w:themeFill="background1"/>
          </w:tcPr>
          <w:p w14:paraId="11D32A58" w14:textId="77777777" w:rsidR="00004C31" w:rsidRPr="003C52B8" w:rsidDel="0011597E" w:rsidRDefault="00004C31" w:rsidP="003C52B8">
            <w:pPr>
              <w:pStyle w:val="Zkladntextodsazen"/>
              <w:autoSpaceDE w:val="0"/>
              <w:autoSpaceDN w:val="0"/>
              <w:spacing w:before="0" w:after="0"/>
              <w:ind w:left="0"/>
              <w:jc w:val="both"/>
              <w:rPr>
                <w:rFonts w:cs="Calibri"/>
                <w:lang w:val="en-GB"/>
              </w:rPr>
            </w:pPr>
          </w:p>
        </w:tc>
      </w:tr>
      <w:tr w:rsidR="008B7BDC" w:rsidRPr="00B82957" w:rsidDel="0011597E" w14:paraId="29131755" w14:textId="77777777" w:rsidTr="00541578">
        <w:tc>
          <w:tcPr>
            <w:tcW w:w="3256" w:type="dxa"/>
            <w:shd w:val="clear" w:color="auto" w:fill="FFFFFF" w:themeFill="background1"/>
          </w:tcPr>
          <w:p w14:paraId="5D4070DD" w14:textId="7BF2F8F0" w:rsidR="008B7BDC" w:rsidRDefault="008B7BDC" w:rsidP="001507E5">
            <w:pPr>
              <w:pStyle w:val="Zkladntextodsazen"/>
              <w:numPr>
                <w:ilvl w:val="0"/>
                <w:numId w:val="40"/>
              </w:numPr>
              <w:autoSpaceDE w:val="0"/>
              <w:autoSpaceDN w:val="0"/>
              <w:spacing w:before="0" w:after="0"/>
              <w:ind w:left="306" w:hanging="284"/>
              <w:jc w:val="both"/>
              <w:rPr>
                <w:rFonts w:cs="Calibri"/>
                <w:b/>
                <w:bCs/>
                <w:lang w:val="en-GB"/>
              </w:rPr>
            </w:pPr>
            <w:r>
              <w:rPr>
                <w:rFonts w:cs="Calibri"/>
                <w:b/>
                <w:bCs/>
                <w:lang w:val="en-GB"/>
              </w:rPr>
              <w:t>effectively</w:t>
            </w:r>
            <w:r w:rsidR="00FA3EE3">
              <w:rPr>
                <w:rFonts w:cs="Calibri"/>
                <w:b/>
                <w:bCs/>
                <w:lang w:val="en-GB"/>
              </w:rPr>
              <w:t xml:space="preserve"> achieving</w:t>
            </w:r>
            <w:r>
              <w:rPr>
                <w:rFonts w:cs="Calibri"/>
                <w:b/>
                <w:bCs/>
                <w:lang w:val="en-GB"/>
              </w:rPr>
              <w:t xml:space="preserve"> </w:t>
            </w:r>
            <w:r w:rsidRPr="008B7BDC">
              <w:rPr>
                <w:rFonts w:cs="Calibri"/>
                <w:b/>
                <w:bCs/>
                <w:lang w:val="en-GB"/>
              </w:rPr>
              <w:t>faster development and progress</w:t>
            </w:r>
            <w:r w:rsidR="00FA3EE3">
              <w:rPr>
                <w:rFonts w:cs="Calibri"/>
                <w:b/>
                <w:bCs/>
                <w:lang w:val="en-GB"/>
              </w:rPr>
              <w:t>.</w:t>
            </w:r>
          </w:p>
        </w:tc>
        <w:tc>
          <w:tcPr>
            <w:tcW w:w="6372" w:type="dxa"/>
            <w:shd w:val="clear" w:color="auto" w:fill="FFFFFF" w:themeFill="background1"/>
          </w:tcPr>
          <w:p w14:paraId="0C36B038" w14:textId="77777777" w:rsidR="008B7BDC" w:rsidRPr="003C52B8" w:rsidDel="0011597E" w:rsidRDefault="008B7BDC" w:rsidP="000E0730">
            <w:pPr>
              <w:pStyle w:val="Zkladntextodsazen"/>
              <w:autoSpaceDE w:val="0"/>
              <w:autoSpaceDN w:val="0"/>
              <w:spacing w:before="0" w:after="0"/>
              <w:ind w:left="0"/>
              <w:jc w:val="both"/>
              <w:rPr>
                <w:rFonts w:cs="Calibri"/>
                <w:lang w:val="en-GB"/>
              </w:rPr>
            </w:pPr>
          </w:p>
        </w:tc>
      </w:tr>
      <w:tr w:rsidR="008B7BDC" w:rsidRPr="00B82957" w:rsidDel="0011597E" w14:paraId="55CF7011" w14:textId="77777777" w:rsidTr="00541578">
        <w:tc>
          <w:tcPr>
            <w:tcW w:w="3256" w:type="dxa"/>
            <w:shd w:val="clear" w:color="auto" w:fill="FFFFFF" w:themeFill="background1"/>
          </w:tcPr>
          <w:p w14:paraId="0B38C151" w14:textId="7C0A5A09" w:rsidR="008B7BDC" w:rsidRDefault="008B7BDC" w:rsidP="001507E5">
            <w:pPr>
              <w:pStyle w:val="Zkladntextodsazen"/>
              <w:numPr>
                <w:ilvl w:val="0"/>
                <w:numId w:val="40"/>
              </w:numPr>
              <w:autoSpaceDE w:val="0"/>
              <w:autoSpaceDN w:val="0"/>
              <w:spacing w:before="0" w:after="0"/>
              <w:ind w:left="306" w:hanging="284"/>
              <w:jc w:val="both"/>
              <w:rPr>
                <w:rFonts w:cs="Calibri"/>
                <w:b/>
                <w:bCs/>
                <w:lang w:val="en-GB"/>
              </w:rPr>
            </w:pPr>
            <w:r>
              <w:rPr>
                <w:rFonts w:cs="Calibri"/>
                <w:b/>
                <w:bCs/>
                <w:lang w:val="en-GB"/>
              </w:rPr>
              <w:t>achiev</w:t>
            </w:r>
            <w:r w:rsidR="00FA3EE3">
              <w:rPr>
                <w:rFonts w:cs="Calibri"/>
                <w:b/>
                <w:bCs/>
                <w:lang w:val="en-GB"/>
              </w:rPr>
              <w:t>ing</w:t>
            </w:r>
            <w:r>
              <w:rPr>
                <w:rFonts w:cs="Calibri"/>
                <w:b/>
                <w:bCs/>
                <w:lang w:val="en-GB"/>
              </w:rPr>
              <w:t xml:space="preserve"> institutional stability and sustainability</w:t>
            </w:r>
            <w:r w:rsidR="00FA3EE3">
              <w:rPr>
                <w:rFonts w:cs="Calibri"/>
                <w:b/>
                <w:bCs/>
                <w:lang w:val="en-GB"/>
              </w:rPr>
              <w:t>.</w:t>
            </w:r>
          </w:p>
        </w:tc>
        <w:tc>
          <w:tcPr>
            <w:tcW w:w="6372" w:type="dxa"/>
            <w:shd w:val="clear" w:color="auto" w:fill="FFFFFF" w:themeFill="background1"/>
          </w:tcPr>
          <w:p w14:paraId="1B5CE525" w14:textId="77777777" w:rsidR="008B7BDC" w:rsidRPr="003C52B8" w:rsidDel="0011597E" w:rsidRDefault="008B7BDC" w:rsidP="003C52B8">
            <w:pPr>
              <w:pStyle w:val="Zkladntextodsazen"/>
              <w:autoSpaceDE w:val="0"/>
              <w:autoSpaceDN w:val="0"/>
              <w:spacing w:before="0" w:after="0"/>
              <w:ind w:left="0"/>
              <w:jc w:val="both"/>
              <w:rPr>
                <w:rFonts w:cs="Calibri"/>
                <w:lang w:val="en-GB"/>
              </w:rPr>
            </w:pPr>
          </w:p>
        </w:tc>
      </w:tr>
    </w:tbl>
    <w:p w14:paraId="27DEAB83" w14:textId="77777777" w:rsidR="008916F8" w:rsidRPr="008916F8" w:rsidRDefault="008916F8" w:rsidP="008916F8">
      <w:pPr>
        <w:spacing w:before="0" w:after="160" w:line="259" w:lineRule="auto"/>
        <w:contextualSpacing/>
        <w:jc w:val="both"/>
        <w:rPr>
          <w:rFonts w:asciiTheme="minorHAnsi" w:hAnsiTheme="minorHAnsi" w:cstheme="minorHAnsi"/>
          <w:lang w:val="en-GB"/>
        </w:rPr>
      </w:pPr>
    </w:p>
    <w:tbl>
      <w:tblPr>
        <w:tblStyle w:val="Mkatabulky"/>
        <w:tblW w:w="0" w:type="auto"/>
        <w:tblLook w:val="04A0" w:firstRow="1" w:lastRow="0" w:firstColumn="1" w:lastColumn="0" w:noHBand="0" w:noVBand="1"/>
      </w:tblPr>
      <w:tblGrid>
        <w:gridCol w:w="9628"/>
      </w:tblGrid>
      <w:tr w:rsidR="00495863" w:rsidRPr="00B82957" w14:paraId="2ABF38DB" w14:textId="77777777" w:rsidTr="008C7EDB">
        <w:trPr>
          <w:trHeight w:val="728"/>
        </w:trPr>
        <w:tc>
          <w:tcPr>
            <w:tcW w:w="9628" w:type="dxa"/>
          </w:tcPr>
          <w:bookmarkEnd w:id="0"/>
          <w:p w14:paraId="70849E71" w14:textId="3823A26D" w:rsidR="00495863" w:rsidRPr="008C7EDB" w:rsidRDefault="00495863" w:rsidP="008C7EDB">
            <w:pPr>
              <w:pStyle w:val="Nadpis1"/>
              <w:numPr>
                <w:ilvl w:val="0"/>
                <w:numId w:val="30"/>
              </w:numPr>
              <w:rPr>
                <w:rFonts w:cs="Calibri"/>
              </w:rPr>
            </w:pPr>
            <w:r w:rsidRPr="008C7EDB">
              <w:t xml:space="preserve">Final </w:t>
            </w:r>
            <w:r w:rsidR="009616A0">
              <w:t>C</w:t>
            </w:r>
            <w:r w:rsidRPr="008C7EDB">
              <w:t xml:space="preserve">omments and </w:t>
            </w:r>
            <w:r w:rsidR="009616A0">
              <w:t>R</w:t>
            </w:r>
            <w:r w:rsidRPr="008C7EDB">
              <w:t>ecommendations</w:t>
            </w:r>
          </w:p>
        </w:tc>
      </w:tr>
      <w:tr w:rsidR="00495863" w:rsidRPr="00B82957" w:rsidDel="0011597E" w14:paraId="151CF106" w14:textId="77777777" w:rsidTr="00416B96">
        <w:tc>
          <w:tcPr>
            <w:tcW w:w="9628" w:type="dxa"/>
          </w:tcPr>
          <w:p w14:paraId="04F5014E" w14:textId="77777777" w:rsidR="00495863" w:rsidRPr="00B82957" w:rsidRDefault="00495863" w:rsidP="00DE2C22">
            <w:pPr>
              <w:pStyle w:val="Zkladntextodsazen"/>
              <w:numPr>
                <w:ilvl w:val="0"/>
                <w:numId w:val="39"/>
              </w:numPr>
              <w:autoSpaceDE w:val="0"/>
              <w:autoSpaceDN w:val="0"/>
              <w:spacing w:before="0" w:after="0"/>
              <w:ind w:left="731" w:hanging="567"/>
              <w:jc w:val="both"/>
              <w:rPr>
                <w:rFonts w:cs="Calibri"/>
                <w:lang w:val="en-GB"/>
              </w:rPr>
            </w:pPr>
            <w:r w:rsidRPr="00B82957">
              <w:rPr>
                <w:rFonts w:cs="Calibri"/>
                <w:lang w:val="en-GB"/>
              </w:rPr>
              <w:t>…</w:t>
            </w:r>
          </w:p>
          <w:p w14:paraId="463FB559" w14:textId="77777777" w:rsidR="00495863" w:rsidRPr="00B82957" w:rsidDel="0011597E" w:rsidRDefault="00495863" w:rsidP="00DE2C22">
            <w:pPr>
              <w:pStyle w:val="Zkladntextodsazen"/>
              <w:numPr>
                <w:ilvl w:val="0"/>
                <w:numId w:val="39"/>
              </w:numPr>
              <w:autoSpaceDE w:val="0"/>
              <w:autoSpaceDN w:val="0"/>
              <w:spacing w:before="0" w:after="0"/>
              <w:ind w:left="731" w:hanging="567"/>
              <w:jc w:val="both"/>
              <w:rPr>
                <w:rFonts w:cs="Calibri"/>
                <w:lang w:val="en-GB"/>
              </w:rPr>
            </w:pPr>
            <w:r w:rsidRPr="00B82957">
              <w:rPr>
                <w:rFonts w:cs="Calibri"/>
                <w:lang w:val="en-GB"/>
              </w:rPr>
              <w:t>…</w:t>
            </w:r>
          </w:p>
        </w:tc>
      </w:tr>
    </w:tbl>
    <w:p w14:paraId="73F02836" w14:textId="150BF208" w:rsidR="006A2D61" w:rsidRPr="00B82957" w:rsidRDefault="006A2D61" w:rsidP="00A07051">
      <w:pPr>
        <w:rPr>
          <w:lang w:val="en-GB"/>
        </w:rPr>
      </w:pPr>
    </w:p>
    <w:tbl>
      <w:tblPr>
        <w:tblStyle w:val="Mkatabulky"/>
        <w:tblW w:w="0" w:type="auto"/>
        <w:tblLook w:val="04A0" w:firstRow="1" w:lastRow="0" w:firstColumn="1" w:lastColumn="0" w:noHBand="0" w:noVBand="1"/>
      </w:tblPr>
      <w:tblGrid>
        <w:gridCol w:w="1925"/>
        <w:gridCol w:w="1925"/>
        <w:gridCol w:w="1926"/>
        <w:gridCol w:w="1926"/>
        <w:gridCol w:w="1926"/>
      </w:tblGrid>
      <w:tr w:rsidR="00495863" w:rsidRPr="00B82957" w14:paraId="625A1026" w14:textId="77777777" w:rsidTr="00301AFF">
        <w:tc>
          <w:tcPr>
            <w:tcW w:w="9628" w:type="dxa"/>
            <w:gridSpan w:val="5"/>
          </w:tcPr>
          <w:p w14:paraId="202FCD10" w14:textId="656A1FFE" w:rsidR="00495863" w:rsidRPr="00495863" w:rsidRDefault="00111E61" w:rsidP="008C7EDB">
            <w:pPr>
              <w:pStyle w:val="Nadpis1"/>
              <w:numPr>
                <w:ilvl w:val="0"/>
                <w:numId w:val="30"/>
              </w:numPr>
            </w:pPr>
            <w:r>
              <w:t xml:space="preserve"> </w:t>
            </w:r>
            <w:r w:rsidR="00495863" w:rsidRPr="00495863">
              <w:t xml:space="preserve">List of ISAB </w:t>
            </w:r>
            <w:r w:rsidR="009616A0">
              <w:t>M</w:t>
            </w:r>
            <w:r w:rsidR="00495863" w:rsidRPr="00495863">
              <w:t>embers in 2022</w:t>
            </w:r>
          </w:p>
          <w:p w14:paraId="562847DF" w14:textId="0650D901" w:rsidR="00495863" w:rsidRPr="00B82957" w:rsidRDefault="00495863" w:rsidP="0071191A">
            <w:pPr>
              <w:spacing w:after="0"/>
              <w:jc w:val="both"/>
              <w:rPr>
                <w:rFonts w:asciiTheme="minorHAnsi" w:eastAsia="Times New Roman" w:hAnsiTheme="minorHAnsi" w:cstheme="minorHAnsi"/>
                <w:b/>
                <w:bCs/>
                <w:sz w:val="24"/>
                <w:szCs w:val="24"/>
                <w:lang w:val="en-GB" w:eastAsia="cs-CZ"/>
              </w:rPr>
            </w:pPr>
            <w:r w:rsidRPr="00B82957">
              <w:rPr>
                <w:i/>
                <w:iCs/>
                <w:lang w:val="en-GB"/>
              </w:rPr>
              <w:t>(alphabetically)</w:t>
            </w:r>
          </w:p>
        </w:tc>
      </w:tr>
      <w:tr w:rsidR="00563ADC" w:rsidRPr="00B82957" w14:paraId="59FAB849" w14:textId="77777777" w:rsidTr="00563ADC">
        <w:tc>
          <w:tcPr>
            <w:tcW w:w="1925" w:type="dxa"/>
          </w:tcPr>
          <w:p w14:paraId="6C8D7AF5" w14:textId="41B56883" w:rsidR="00563ADC" w:rsidRPr="00B82957" w:rsidRDefault="00563ADC" w:rsidP="0071191A">
            <w:pPr>
              <w:spacing w:after="0"/>
              <w:jc w:val="both"/>
              <w:rPr>
                <w:rFonts w:asciiTheme="minorHAnsi" w:eastAsia="Times New Roman" w:hAnsiTheme="minorHAnsi" w:cstheme="minorHAnsi"/>
                <w:b/>
                <w:bCs/>
                <w:sz w:val="24"/>
                <w:szCs w:val="24"/>
                <w:lang w:val="en-GB" w:eastAsia="cs-CZ"/>
              </w:rPr>
            </w:pPr>
            <w:r w:rsidRPr="00B82957">
              <w:rPr>
                <w:rFonts w:asciiTheme="minorHAnsi" w:eastAsia="Times New Roman" w:hAnsiTheme="minorHAnsi" w:cstheme="minorHAnsi"/>
                <w:b/>
                <w:bCs/>
                <w:sz w:val="24"/>
                <w:szCs w:val="24"/>
                <w:lang w:val="en-GB" w:eastAsia="cs-CZ"/>
              </w:rPr>
              <w:t>Surname</w:t>
            </w:r>
          </w:p>
        </w:tc>
        <w:tc>
          <w:tcPr>
            <w:tcW w:w="1925" w:type="dxa"/>
          </w:tcPr>
          <w:p w14:paraId="0AB309E2" w14:textId="737090EB" w:rsidR="00563ADC" w:rsidRPr="00B82957" w:rsidRDefault="00563ADC" w:rsidP="0071191A">
            <w:pPr>
              <w:spacing w:after="0"/>
              <w:jc w:val="both"/>
              <w:rPr>
                <w:rFonts w:asciiTheme="minorHAnsi" w:eastAsia="Times New Roman" w:hAnsiTheme="minorHAnsi" w:cstheme="minorHAnsi"/>
                <w:b/>
                <w:bCs/>
                <w:sz w:val="24"/>
                <w:szCs w:val="24"/>
                <w:lang w:val="en-GB" w:eastAsia="cs-CZ"/>
              </w:rPr>
            </w:pPr>
            <w:r w:rsidRPr="00B82957">
              <w:rPr>
                <w:rFonts w:asciiTheme="minorHAnsi" w:eastAsia="Times New Roman" w:hAnsiTheme="minorHAnsi" w:cstheme="minorHAnsi"/>
                <w:b/>
                <w:bCs/>
                <w:sz w:val="24"/>
                <w:szCs w:val="24"/>
                <w:lang w:val="en-GB" w:eastAsia="cs-CZ"/>
              </w:rPr>
              <w:t>First name(s)</w:t>
            </w:r>
          </w:p>
        </w:tc>
        <w:tc>
          <w:tcPr>
            <w:tcW w:w="1926" w:type="dxa"/>
          </w:tcPr>
          <w:p w14:paraId="118EE6C4" w14:textId="6AB7CEE2" w:rsidR="00563ADC" w:rsidRPr="00B82957" w:rsidRDefault="00563ADC" w:rsidP="0071191A">
            <w:pPr>
              <w:spacing w:after="0"/>
              <w:jc w:val="both"/>
              <w:rPr>
                <w:rFonts w:asciiTheme="minorHAnsi" w:eastAsia="Times New Roman" w:hAnsiTheme="minorHAnsi" w:cstheme="minorHAnsi"/>
                <w:b/>
                <w:bCs/>
                <w:sz w:val="24"/>
                <w:szCs w:val="24"/>
                <w:lang w:val="en-GB" w:eastAsia="cs-CZ"/>
              </w:rPr>
            </w:pPr>
            <w:r w:rsidRPr="00B82957">
              <w:rPr>
                <w:rFonts w:asciiTheme="minorHAnsi" w:eastAsia="Times New Roman" w:hAnsiTheme="minorHAnsi" w:cstheme="minorHAnsi"/>
                <w:b/>
                <w:bCs/>
                <w:sz w:val="24"/>
                <w:szCs w:val="24"/>
                <w:lang w:val="en-GB" w:eastAsia="cs-CZ"/>
              </w:rPr>
              <w:t>Titles</w:t>
            </w:r>
          </w:p>
        </w:tc>
        <w:tc>
          <w:tcPr>
            <w:tcW w:w="1926" w:type="dxa"/>
          </w:tcPr>
          <w:p w14:paraId="3237A181" w14:textId="5467EE43" w:rsidR="00563ADC" w:rsidRPr="00B82957" w:rsidRDefault="00563ADC" w:rsidP="0071191A">
            <w:pPr>
              <w:spacing w:after="0"/>
              <w:jc w:val="both"/>
              <w:rPr>
                <w:rFonts w:asciiTheme="minorHAnsi" w:eastAsia="Times New Roman" w:hAnsiTheme="minorHAnsi" w:cstheme="minorHAnsi"/>
                <w:b/>
                <w:bCs/>
                <w:sz w:val="24"/>
                <w:szCs w:val="24"/>
                <w:lang w:val="en-GB" w:eastAsia="cs-CZ"/>
              </w:rPr>
            </w:pPr>
            <w:r w:rsidRPr="00B82957">
              <w:rPr>
                <w:rFonts w:asciiTheme="minorHAnsi" w:eastAsia="Times New Roman" w:hAnsiTheme="minorHAnsi" w:cstheme="minorHAnsi"/>
                <w:b/>
                <w:bCs/>
                <w:sz w:val="24"/>
                <w:szCs w:val="24"/>
                <w:lang w:val="en-GB" w:eastAsia="cs-CZ"/>
              </w:rPr>
              <w:t xml:space="preserve">Institutional affiliation(s), </w:t>
            </w:r>
            <w:r w:rsidRPr="00B82957">
              <w:rPr>
                <w:rFonts w:asciiTheme="minorHAnsi" w:eastAsia="Times New Roman" w:hAnsiTheme="minorHAnsi" w:cstheme="minorHAnsi"/>
                <w:b/>
                <w:bCs/>
                <w:sz w:val="24"/>
                <w:szCs w:val="24"/>
                <w:lang w:val="en-GB" w:eastAsia="cs-CZ"/>
              </w:rPr>
              <w:lastRenderedPageBreak/>
              <w:t>(Country Acronym)</w:t>
            </w:r>
          </w:p>
        </w:tc>
        <w:tc>
          <w:tcPr>
            <w:tcW w:w="1926" w:type="dxa"/>
          </w:tcPr>
          <w:p w14:paraId="1B3BA376" w14:textId="522D4DBD" w:rsidR="00563ADC" w:rsidRPr="00B82957" w:rsidRDefault="00563ADC" w:rsidP="0071191A">
            <w:pPr>
              <w:spacing w:after="0"/>
              <w:jc w:val="both"/>
              <w:rPr>
                <w:rFonts w:asciiTheme="minorHAnsi" w:eastAsia="Times New Roman" w:hAnsiTheme="minorHAnsi" w:cstheme="minorHAnsi"/>
                <w:b/>
                <w:bCs/>
                <w:sz w:val="24"/>
                <w:szCs w:val="24"/>
                <w:lang w:val="en-GB" w:eastAsia="cs-CZ"/>
              </w:rPr>
            </w:pPr>
            <w:r w:rsidRPr="00B82957">
              <w:rPr>
                <w:rFonts w:asciiTheme="minorHAnsi" w:eastAsia="Times New Roman" w:hAnsiTheme="minorHAnsi" w:cstheme="minorHAnsi"/>
                <w:b/>
                <w:bCs/>
                <w:sz w:val="24"/>
                <w:szCs w:val="24"/>
                <w:lang w:val="en-GB" w:eastAsia="cs-CZ"/>
              </w:rPr>
              <w:lastRenderedPageBreak/>
              <w:t xml:space="preserve">Scientific </w:t>
            </w:r>
            <w:r w:rsidR="009616A0">
              <w:rPr>
                <w:rFonts w:asciiTheme="minorHAnsi" w:eastAsia="Times New Roman" w:hAnsiTheme="minorHAnsi" w:cstheme="minorHAnsi"/>
                <w:b/>
                <w:bCs/>
                <w:sz w:val="24"/>
                <w:szCs w:val="24"/>
                <w:lang w:val="en-GB" w:eastAsia="cs-CZ"/>
              </w:rPr>
              <w:t>Fields (S</w:t>
            </w:r>
            <w:r w:rsidRPr="00B82957">
              <w:rPr>
                <w:rFonts w:asciiTheme="minorHAnsi" w:eastAsia="Times New Roman" w:hAnsiTheme="minorHAnsi" w:cstheme="minorHAnsi"/>
                <w:b/>
                <w:bCs/>
                <w:sz w:val="24"/>
                <w:szCs w:val="24"/>
                <w:lang w:val="en-GB" w:eastAsia="cs-CZ"/>
              </w:rPr>
              <w:t>pecialisation</w:t>
            </w:r>
            <w:r w:rsidR="009616A0">
              <w:rPr>
                <w:rFonts w:asciiTheme="minorHAnsi" w:eastAsia="Times New Roman" w:hAnsiTheme="minorHAnsi" w:cstheme="minorHAnsi"/>
                <w:b/>
                <w:bCs/>
                <w:sz w:val="24"/>
                <w:szCs w:val="24"/>
                <w:lang w:val="en-GB" w:eastAsia="cs-CZ"/>
              </w:rPr>
              <w:t>)</w:t>
            </w:r>
          </w:p>
        </w:tc>
      </w:tr>
      <w:tr w:rsidR="00563ADC" w:rsidRPr="00B82957" w14:paraId="1DBC9CE1" w14:textId="77777777" w:rsidTr="00563ADC">
        <w:tc>
          <w:tcPr>
            <w:tcW w:w="1925" w:type="dxa"/>
          </w:tcPr>
          <w:p w14:paraId="027CC13C"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5" w:type="dxa"/>
          </w:tcPr>
          <w:p w14:paraId="070DBFD1"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35845E11"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321971EE"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1534981F" w14:textId="77777777" w:rsidR="00563ADC" w:rsidRPr="00B82957" w:rsidRDefault="00563ADC" w:rsidP="0071191A">
            <w:pPr>
              <w:spacing w:after="0"/>
              <w:jc w:val="both"/>
              <w:rPr>
                <w:rFonts w:asciiTheme="minorHAnsi" w:eastAsia="Times New Roman" w:hAnsiTheme="minorHAnsi" w:cstheme="minorHAnsi"/>
                <w:lang w:val="en-GB" w:eastAsia="cs-CZ"/>
              </w:rPr>
            </w:pPr>
          </w:p>
        </w:tc>
      </w:tr>
      <w:tr w:rsidR="00563ADC" w:rsidRPr="00B82957" w14:paraId="7A2C3398" w14:textId="77777777" w:rsidTr="00563ADC">
        <w:tc>
          <w:tcPr>
            <w:tcW w:w="1925" w:type="dxa"/>
          </w:tcPr>
          <w:p w14:paraId="67DB1F61"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5" w:type="dxa"/>
          </w:tcPr>
          <w:p w14:paraId="5C4FBC8E"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7A017823"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256ACDC7"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0D6516E6" w14:textId="77777777" w:rsidR="00563ADC" w:rsidRPr="00B82957" w:rsidRDefault="00563ADC" w:rsidP="0071191A">
            <w:pPr>
              <w:spacing w:after="0"/>
              <w:jc w:val="both"/>
              <w:rPr>
                <w:rFonts w:asciiTheme="minorHAnsi" w:eastAsia="Times New Roman" w:hAnsiTheme="minorHAnsi" w:cstheme="minorHAnsi"/>
                <w:lang w:val="en-GB" w:eastAsia="cs-CZ"/>
              </w:rPr>
            </w:pPr>
          </w:p>
        </w:tc>
      </w:tr>
      <w:tr w:rsidR="00563ADC" w:rsidRPr="00B82957" w14:paraId="7DB0372C" w14:textId="77777777" w:rsidTr="00563ADC">
        <w:tc>
          <w:tcPr>
            <w:tcW w:w="1925" w:type="dxa"/>
          </w:tcPr>
          <w:p w14:paraId="0CC43759"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5" w:type="dxa"/>
          </w:tcPr>
          <w:p w14:paraId="5E8BFED0"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3BBB5538"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1CC10F27"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356EFB6C" w14:textId="77777777" w:rsidR="00563ADC" w:rsidRPr="00B82957" w:rsidRDefault="00563ADC" w:rsidP="0071191A">
            <w:pPr>
              <w:spacing w:after="0"/>
              <w:jc w:val="both"/>
              <w:rPr>
                <w:rFonts w:asciiTheme="minorHAnsi" w:eastAsia="Times New Roman" w:hAnsiTheme="minorHAnsi" w:cstheme="minorHAnsi"/>
                <w:lang w:val="en-GB" w:eastAsia="cs-CZ"/>
              </w:rPr>
            </w:pPr>
          </w:p>
        </w:tc>
      </w:tr>
      <w:tr w:rsidR="00563ADC" w:rsidRPr="00B82957" w14:paraId="310BEF31" w14:textId="77777777" w:rsidTr="00563ADC">
        <w:tc>
          <w:tcPr>
            <w:tcW w:w="1925" w:type="dxa"/>
          </w:tcPr>
          <w:p w14:paraId="6C418420"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5" w:type="dxa"/>
          </w:tcPr>
          <w:p w14:paraId="2876A441"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6A88295A"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04A75670"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22ABBA04" w14:textId="77777777" w:rsidR="00563ADC" w:rsidRPr="00B82957" w:rsidRDefault="00563ADC" w:rsidP="0071191A">
            <w:pPr>
              <w:spacing w:after="0"/>
              <w:jc w:val="both"/>
              <w:rPr>
                <w:rFonts w:asciiTheme="minorHAnsi" w:eastAsia="Times New Roman" w:hAnsiTheme="minorHAnsi" w:cstheme="minorHAnsi"/>
                <w:lang w:val="en-GB" w:eastAsia="cs-CZ"/>
              </w:rPr>
            </w:pPr>
          </w:p>
        </w:tc>
      </w:tr>
      <w:tr w:rsidR="00563ADC" w:rsidRPr="00B82957" w14:paraId="695A0F01" w14:textId="77777777" w:rsidTr="00563ADC">
        <w:tc>
          <w:tcPr>
            <w:tcW w:w="1925" w:type="dxa"/>
          </w:tcPr>
          <w:p w14:paraId="31E3E612"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5" w:type="dxa"/>
          </w:tcPr>
          <w:p w14:paraId="0EFE0E05"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436C8240"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34CDA013"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4F82D60A" w14:textId="77777777" w:rsidR="00563ADC" w:rsidRPr="00B82957" w:rsidRDefault="00563ADC" w:rsidP="0071191A">
            <w:pPr>
              <w:spacing w:after="0"/>
              <w:jc w:val="both"/>
              <w:rPr>
                <w:rFonts w:asciiTheme="minorHAnsi" w:eastAsia="Times New Roman" w:hAnsiTheme="minorHAnsi" w:cstheme="minorHAnsi"/>
                <w:lang w:val="en-GB" w:eastAsia="cs-CZ"/>
              </w:rPr>
            </w:pPr>
          </w:p>
        </w:tc>
      </w:tr>
      <w:tr w:rsidR="00563ADC" w:rsidRPr="00B82957" w14:paraId="7265D1AE" w14:textId="77777777" w:rsidTr="00563ADC">
        <w:tc>
          <w:tcPr>
            <w:tcW w:w="1925" w:type="dxa"/>
          </w:tcPr>
          <w:p w14:paraId="3EFE7D3E"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5" w:type="dxa"/>
          </w:tcPr>
          <w:p w14:paraId="4417923C"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5751D20D"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78F416C9" w14:textId="77777777" w:rsidR="00563ADC" w:rsidRPr="00B82957" w:rsidRDefault="00563ADC" w:rsidP="0071191A">
            <w:pPr>
              <w:spacing w:after="0"/>
              <w:jc w:val="both"/>
              <w:rPr>
                <w:rFonts w:asciiTheme="minorHAnsi" w:eastAsia="Times New Roman" w:hAnsiTheme="minorHAnsi" w:cstheme="minorHAnsi"/>
                <w:lang w:val="en-GB" w:eastAsia="cs-CZ"/>
              </w:rPr>
            </w:pPr>
          </w:p>
        </w:tc>
        <w:tc>
          <w:tcPr>
            <w:tcW w:w="1926" w:type="dxa"/>
          </w:tcPr>
          <w:p w14:paraId="471B0399" w14:textId="77777777" w:rsidR="00563ADC" w:rsidRPr="00B82957" w:rsidRDefault="00563ADC" w:rsidP="0071191A">
            <w:pPr>
              <w:spacing w:after="0"/>
              <w:jc w:val="both"/>
              <w:rPr>
                <w:rFonts w:asciiTheme="minorHAnsi" w:eastAsia="Times New Roman" w:hAnsiTheme="minorHAnsi" w:cstheme="minorHAnsi"/>
                <w:lang w:val="en-GB" w:eastAsia="cs-CZ"/>
              </w:rPr>
            </w:pPr>
          </w:p>
        </w:tc>
      </w:tr>
    </w:tbl>
    <w:p w14:paraId="721F0EA0" w14:textId="2231421E" w:rsidR="00F21B74" w:rsidRPr="00495863" w:rsidRDefault="00F21B74" w:rsidP="008C7EDB">
      <w:pPr>
        <w:pStyle w:val="Nadpis1"/>
        <w:numPr>
          <w:ilvl w:val="0"/>
          <w:numId w:val="0"/>
        </w:numPr>
      </w:pPr>
    </w:p>
    <w:tbl>
      <w:tblPr>
        <w:tblStyle w:val="Mkatabulky"/>
        <w:tblW w:w="0" w:type="auto"/>
        <w:tblLook w:val="04A0" w:firstRow="1" w:lastRow="0" w:firstColumn="1" w:lastColumn="0" w:noHBand="0" w:noVBand="1"/>
      </w:tblPr>
      <w:tblGrid>
        <w:gridCol w:w="5090"/>
        <w:gridCol w:w="1471"/>
        <w:gridCol w:w="3067"/>
      </w:tblGrid>
      <w:tr w:rsidR="00F21B74" w:rsidRPr="00495863" w14:paraId="0E99ABD3" w14:textId="77777777" w:rsidTr="008C7EDB">
        <w:trPr>
          <w:trHeight w:val="729"/>
        </w:trPr>
        <w:tc>
          <w:tcPr>
            <w:tcW w:w="9628" w:type="dxa"/>
            <w:gridSpan w:val="3"/>
          </w:tcPr>
          <w:p w14:paraId="28FD0AF2" w14:textId="41C05182" w:rsidR="00F21B74" w:rsidRPr="008C7EDB" w:rsidRDefault="00111E61" w:rsidP="008C7EDB">
            <w:pPr>
              <w:pStyle w:val="Nadpis1"/>
              <w:numPr>
                <w:ilvl w:val="0"/>
                <w:numId w:val="30"/>
              </w:numPr>
            </w:pPr>
            <w:r>
              <w:t xml:space="preserve"> </w:t>
            </w:r>
            <w:r w:rsidR="00A07051" w:rsidRPr="008C7EDB">
              <w:t xml:space="preserve">Declaration and </w:t>
            </w:r>
            <w:r>
              <w:t>V</w:t>
            </w:r>
            <w:r w:rsidR="00A07051" w:rsidRPr="008C7EDB">
              <w:t xml:space="preserve">erification of this ISAB </w:t>
            </w:r>
            <w:r>
              <w:t>A</w:t>
            </w:r>
            <w:r w:rsidR="00A07051" w:rsidRPr="008C7EDB">
              <w:t xml:space="preserve">nnual </w:t>
            </w:r>
            <w:r>
              <w:t>Evaluation R</w:t>
            </w:r>
            <w:r w:rsidR="00A07051" w:rsidRPr="008C7EDB">
              <w:t xml:space="preserve">eport </w:t>
            </w:r>
            <w:r w:rsidR="0011597E" w:rsidRPr="008C7EDB">
              <w:t xml:space="preserve">by </w:t>
            </w:r>
            <w:r w:rsidR="00251010" w:rsidRPr="008C7EDB">
              <w:t xml:space="preserve">the </w:t>
            </w:r>
            <w:r w:rsidR="0011597E" w:rsidRPr="008C7EDB">
              <w:t xml:space="preserve">ISAB </w:t>
            </w:r>
            <w:r>
              <w:t>C</w:t>
            </w:r>
            <w:r w:rsidR="0011597E" w:rsidRPr="008C7EDB">
              <w:t>hair</w:t>
            </w:r>
            <w:r w:rsidR="00251010" w:rsidRPr="008C7EDB">
              <w:t>person</w:t>
            </w:r>
          </w:p>
        </w:tc>
      </w:tr>
      <w:tr w:rsidR="00BB0065" w:rsidRPr="00B82957" w14:paraId="0C0E59D8" w14:textId="77777777" w:rsidTr="00055BE7">
        <w:tc>
          <w:tcPr>
            <w:tcW w:w="9628" w:type="dxa"/>
            <w:gridSpan w:val="3"/>
          </w:tcPr>
          <w:p w14:paraId="006C1696" w14:textId="2EBB604C" w:rsidR="00BB0065" w:rsidRPr="00B82957" w:rsidRDefault="00BB0065" w:rsidP="00902B18">
            <w:pPr>
              <w:pStyle w:val="Zkladntextodsazen"/>
              <w:ind w:left="22"/>
              <w:rPr>
                <w:rFonts w:cs="Calibri"/>
                <w:lang w:val="en-GB"/>
              </w:rPr>
            </w:pPr>
            <w:r w:rsidRPr="00B82957">
              <w:rPr>
                <w:rFonts w:cs="Calibri"/>
                <w:lang w:val="en-GB"/>
              </w:rPr>
              <w:t xml:space="preserve">I declare that we, all ISAB members </w:t>
            </w:r>
            <w:r w:rsidR="00111E61">
              <w:rPr>
                <w:rFonts w:cs="Calibri"/>
                <w:lang w:val="en-GB"/>
              </w:rPr>
              <w:t>participation</w:t>
            </w:r>
            <w:r w:rsidRPr="00B82957">
              <w:rPr>
                <w:rFonts w:cs="Calibri"/>
                <w:lang w:val="en-GB"/>
              </w:rPr>
              <w:t xml:space="preserve"> in </w:t>
            </w:r>
            <w:r w:rsidR="00111E61">
              <w:rPr>
                <w:rFonts w:cs="Calibri"/>
                <w:lang w:val="en-GB"/>
              </w:rPr>
              <w:t xml:space="preserve">the </w:t>
            </w:r>
            <w:r w:rsidR="005E6008">
              <w:rPr>
                <w:rFonts w:cs="Calibri"/>
                <w:lang w:val="en-GB"/>
              </w:rPr>
              <w:t>2022</w:t>
            </w:r>
            <w:r w:rsidR="00111E61">
              <w:rPr>
                <w:rFonts w:cs="Calibri"/>
                <w:lang w:val="en-GB"/>
              </w:rPr>
              <w:t xml:space="preserve"> </w:t>
            </w:r>
            <w:r w:rsidRPr="00B82957">
              <w:rPr>
                <w:rFonts w:cs="Calibri"/>
                <w:lang w:val="en-GB"/>
              </w:rPr>
              <w:t xml:space="preserve">annual evaluation of the </w:t>
            </w:r>
            <w:r w:rsidR="00111E61" w:rsidRPr="00B82957">
              <w:rPr>
                <w:rFonts w:cs="Calibri"/>
                <w:lang w:val="en-GB"/>
              </w:rPr>
              <w:t xml:space="preserve">LX22NPO510x </w:t>
            </w:r>
            <w:r w:rsidRPr="00B82957">
              <w:rPr>
                <w:rFonts w:cs="Calibri"/>
                <w:lang w:val="en-GB"/>
              </w:rPr>
              <w:t>project</w:t>
            </w:r>
            <w:r w:rsidR="00111E61">
              <w:rPr>
                <w:rFonts w:cs="Calibri"/>
                <w:lang w:val="en-GB"/>
              </w:rPr>
              <w:t xml:space="preserve">, </w:t>
            </w:r>
          </w:p>
          <w:p w14:paraId="4DAB1EEE" w14:textId="638E130C" w:rsidR="00BB0065" w:rsidRPr="00B82957" w:rsidRDefault="00206B34" w:rsidP="00902B18">
            <w:pPr>
              <w:pStyle w:val="Zkladntextodsazen"/>
              <w:numPr>
                <w:ilvl w:val="0"/>
                <w:numId w:val="26"/>
              </w:numPr>
              <w:tabs>
                <w:tab w:val="clear" w:pos="720"/>
                <w:tab w:val="num" w:pos="589"/>
              </w:tabs>
              <w:autoSpaceDE w:val="0"/>
              <w:autoSpaceDN w:val="0"/>
              <w:spacing w:before="0" w:after="0"/>
              <w:ind w:left="589" w:hanging="425"/>
              <w:jc w:val="both"/>
              <w:rPr>
                <w:rFonts w:cs="Calibri"/>
                <w:lang w:val="en-GB"/>
              </w:rPr>
            </w:pPr>
            <w:r w:rsidRPr="00B82957">
              <w:rPr>
                <w:rFonts w:cs="Calibri"/>
                <w:lang w:val="en-GB"/>
              </w:rPr>
              <w:t xml:space="preserve">have </w:t>
            </w:r>
            <w:r w:rsidR="00BB0065" w:rsidRPr="00B82957">
              <w:rPr>
                <w:rFonts w:cs="Calibri"/>
                <w:lang w:val="en-GB"/>
              </w:rPr>
              <w:t>refrain</w:t>
            </w:r>
            <w:r w:rsidRPr="00B82957">
              <w:rPr>
                <w:rFonts w:cs="Calibri"/>
                <w:lang w:val="en-GB"/>
              </w:rPr>
              <w:t>ed</w:t>
            </w:r>
            <w:r w:rsidR="00111E61">
              <w:rPr>
                <w:rFonts w:cs="Calibri"/>
                <w:lang w:val="en-GB"/>
              </w:rPr>
              <w:t xml:space="preserve"> from</w:t>
            </w:r>
            <w:r w:rsidR="00BB0065" w:rsidRPr="00B82957">
              <w:rPr>
                <w:rFonts w:cs="Calibri"/>
                <w:lang w:val="en-GB"/>
              </w:rPr>
              <w:t xml:space="preserve"> any action</w:t>
            </w:r>
            <w:r w:rsidR="00111E61">
              <w:rPr>
                <w:rFonts w:cs="Calibri"/>
                <w:lang w:val="en-GB"/>
              </w:rPr>
              <w:t xml:space="preserve"> that might </w:t>
            </w:r>
            <w:r w:rsidR="00BB0065" w:rsidRPr="00B82957">
              <w:rPr>
                <w:rFonts w:cs="Calibri"/>
                <w:lang w:val="en-GB"/>
              </w:rPr>
              <w:t xml:space="preserve">bring our own interests in </w:t>
            </w:r>
            <w:r w:rsidR="00111E61">
              <w:rPr>
                <w:rFonts w:cs="Calibri"/>
                <w:lang w:val="en-GB"/>
              </w:rPr>
              <w:t>relation</w:t>
            </w:r>
            <w:r w:rsidR="00111E61" w:rsidRPr="00B82957">
              <w:rPr>
                <w:rFonts w:cs="Calibri"/>
                <w:lang w:val="en-GB"/>
              </w:rPr>
              <w:t xml:space="preserve"> </w:t>
            </w:r>
            <w:r w:rsidR="00111E61">
              <w:rPr>
                <w:rFonts w:cs="Calibri"/>
                <w:lang w:val="en-GB"/>
              </w:rPr>
              <w:t>to</w:t>
            </w:r>
            <w:r w:rsidR="00111E61" w:rsidRPr="00B82957">
              <w:rPr>
                <w:rFonts w:cs="Calibri"/>
                <w:lang w:val="en-GB"/>
              </w:rPr>
              <w:t xml:space="preserve"> </w:t>
            </w:r>
            <w:r w:rsidR="00BB0065" w:rsidRPr="00B82957">
              <w:rPr>
                <w:rFonts w:cs="Calibri"/>
                <w:lang w:val="en-GB"/>
              </w:rPr>
              <w:t xml:space="preserve">the evaluation of the project into conflict with </w:t>
            </w:r>
            <w:r w:rsidR="00111E61">
              <w:rPr>
                <w:rFonts w:cs="Calibri"/>
                <w:lang w:val="en-GB"/>
              </w:rPr>
              <w:t>the interests</w:t>
            </w:r>
            <w:r w:rsidR="00111E61" w:rsidRPr="00B82957">
              <w:rPr>
                <w:rFonts w:cs="Calibri"/>
                <w:lang w:val="en-GB"/>
              </w:rPr>
              <w:t xml:space="preserve"> </w:t>
            </w:r>
            <w:r w:rsidR="00BB0065" w:rsidRPr="00B82957">
              <w:rPr>
                <w:rFonts w:cs="Calibri"/>
                <w:lang w:val="en-GB"/>
              </w:rPr>
              <w:t>of the Czech Republic and the European Union, understand</w:t>
            </w:r>
            <w:r w:rsidR="00111E61">
              <w:rPr>
                <w:rFonts w:cs="Calibri"/>
                <w:lang w:val="en-GB"/>
              </w:rPr>
              <w:t>ing</w:t>
            </w:r>
            <w:r w:rsidR="00BB0065" w:rsidRPr="00B82957">
              <w:rPr>
                <w:rFonts w:cs="Calibri"/>
                <w:lang w:val="en-GB"/>
              </w:rPr>
              <w:t xml:space="preserve"> that a conflict of interest exists where the impartial and objective evaluation of the project proposal is compromised for reasons </w:t>
            </w:r>
            <w:r w:rsidR="00111E61">
              <w:rPr>
                <w:rFonts w:cs="Calibri"/>
                <w:lang w:val="en-GB"/>
              </w:rPr>
              <w:t>relating</w:t>
            </w:r>
            <w:r w:rsidR="00111E61" w:rsidRPr="00B82957">
              <w:rPr>
                <w:rFonts w:cs="Calibri"/>
                <w:lang w:val="en-GB"/>
              </w:rPr>
              <w:t xml:space="preserve"> </w:t>
            </w:r>
            <w:r w:rsidR="00111E61">
              <w:rPr>
                <w:rFonts w:cs="Calibri"/>
                <w:lang w:val="en-GB"/>
              </w:rPr>
              <w:t xml:space="preserve">to </w:t>
            </w:r>
            <w:r w:rsidR="00BB0065" w:rsidRPr="00B82957">
              <w:rPr>
                <w:rFonts w:cs="Calibri"/>
                <w:lang w:val="en-GB"/>
              </w:rPr>
              <w:t>family, emotional life, political or national affinity, economic interest or other direct or indirect personal interest.</w:t>
            </w:r>
          </w:p>
          <w:p w14:paraId="38CE7145" w14:textId="1652C39E" w:rsidR="00BB0065" w:rsidRPr="00B82957" w:rsidRDefault="00206B34" w:rsidP="00902B18">
            <w:pPr>
              <w:pStyle w:val="Zkladntextodsazen"/>
              <w:numPr>
                <w:ilvl w:val="0"/>
                <w:numId w:val="26"/>
              </w:numPr>
              <w:tabs>
                <w:tab w:val="clear" w:pos="720"/>
                <w:tab w:val="num" w:pos="589"/>
              </w:tabs>
              <w:autoSpaceDE w:val="0"/>
              <w:autoSpaceDN w:val="0"/>
              <w:spacing w:before="0" w:after="0"/>
              <w:ind w:left="589" w:hanging="425"/>
              <w:jc w:val="both"/>
              <w:rPr>
                <w:rFonts w:cs="Calibri"/>
                <w:lang w:val="en-GB"/>
              </w:rPr>
            </w:pPr>
            <w:r w:rsidRPr="00B82957">
              <w:rPr>
                <w:rFonts w:cs="Calibri"/>
                <w:lang w:val="en-GB"/>
              </w:rPr>
              <w:t xml:space="preserve">have </w:t>
            </w:r>
            <w:r w:rsidR="006E1CF1">
              <w:rPr>
                <w:rFonts w:cs="Calibri"/>
                <w:lang w:val="en-GB"/>
              </w:rPr>
              <w:t>not</w:t>
            </w:r>
            <w:r w:rsidR="00BB0065" w:rsidRPr="00B82957">
              <w:rPr>
                <w:rFonts w:cs="Calibri"/>
                <w:lang w:val="en-GB"/>
              </w:rPr>
              <w:t xml:space="preserve"> provide</w:t>
            </w:r>
            <w:r w:rsidRPr="00B82957">
              <w:rPr>
                <w:rFonts w:cs="Calibri"/>
                <w:lang w:val="en-GB"/>
              </w:rPr>
              <w:t>d</w:t>
            </w:r>
            <w:r w:rsidR="00BB0065" w:rsidRPr="00B82957">
              <w:rPr>
                <w:rFonts w:cs="Calibri"/>
                <w:lang w:val="en-GB"/>
              </w:rPr>
              <w:t xml:space="preserve"> any information </w:t>
            </w:r>
            <w:r w:rsidR="006E1CF1">
              <w:rPr>
                <w:rFonts w:cs="Calibri"/>
                <w:lang w:val="en-GB"/>
              </w:rPr>
              <w:t>on</w:t>
            </w:r>
            <w:r w:rsidR="006E1CF1" w:rsidRPr="00B82957">
              <w:rPr>
                <w:rFonts w:cs="Calibri"/>
                <w:lang w:val="en-GB"/>
              </w:rPr>
              <w:t xml:space="preserve"> </w:t>
            </w:r>
            <w:r w:rsidR="00BB0065" w:rsidRPr="00B82957">
              <w:rPr>
                <w:rFonts w:cs="Calibri"/>
                <w:lang w:val="en-GB"/>
              </w:rPr>
              <w:t xml:space="preserve">the </w:t>
            </w:r>
            <w:r w:rsidRPr="00B82957">
              <w:rPr>
                <w:rFonts w:cs="Calibri"/>
                <w:lang w:val="en-GB"/>
              </w:rPr>
              <w:t>process</w:t>
            </w:r>
            <w:r w:rsidR="00BB0065" w:rsidRPr="00B82957">
              <w:rPr>
                <w:rFonts w:cs="Calibri"/>
                <w:lang w:val="en-GB"/>
              </w:rPr>
              <w:t xml:space="preserve"> and results of</w:t>
            </w:r>
            <w:r w:rsidR="006E1CF1">
              <w:rPr>
                <w:rFonts w:cs="Calibri"/>
                <w:lang w:val="en-GB"/>
              </w:rPr>
              <w:t xml:space="preserve"> the </w:t>
            </w:r>
            <w:r w:rsidR="00BB0065" w:rsidRPr="00B82957">
              <w:rPr>
                <w:rFonts w:cs="Calibri"/>
                <w:lang w:val="en-GB"/>
              </w:rPr>
              <w:t>evaluation</w:t>
            </w:r>
            <w:r w:rsidR="006E1CF1">
              <w:rPr>
                <w:rFonts w:cs="Calibri"/>
                <w:lang w:val="en-GB"/>
              </w:rPr>
              <w:t xml:space="preserve"> of the project</w:t>
            </w:r>
            <w:r w:rsidR="00BB0065" w:rsidRPr="00B82957">
              <w:rPr>
                <w:rFonts w:cs="Calibri"/>
                <w:lang w:val="en-GB"/>
              </w:rPr>
              <w:t xml:space="preserve"> to </w:t>
            </w:r>
            <w:r w:rsidRPr="00B82957">
              <w:rPr>
                <w:rFonts w:cs="Calibri"/>
                <w:lang w:val="en-GB"/>
              </w:rPr>
              <w:t xml:space="preserve">any parties </w:t>
            </w:r>
            <w:r w:rsidR="00BB0065" w:rsidRPr="00B82957">
              <w:rPr>
                <w:rFonts w:cs="Calibri"/>
                <w:lang w:val="en-GB"/>
              </w:rPr>
              <w:t>other</w:t>
            </w:r>
            <w:r w:rsidRPr="00B82957">
              <w:rPr>
                <w:rFonts w:cs="Calibri"/>
                <w:lang w:val="en-GB"/>
              </w:rPr>
              <w:t xml:space="preserve"> than the project beneficiaries and the Ministry of Education, Youth and Sports as a grantor.</w:t>
            </w:r>
          </w:p>
          <w:p w14:paraId="1B21F00C" w14:textId="21DD7632" w:rsidR="00BB0065" w:rsidRPr="00B82957" w:rsidRDefault="006E1CF1" w:rsidP="00902B18">
            <w:pPr>
              <w:pStyle w:val="Zkladntextodsazen"/>
              <w:numPr>
                <w:ilvl w:val="0"/>
                <w:numId w:val="26"/>
              </w:numPr>
              <w:tabs>
                <w:tab w:val="clear" w:pos="720"/>
                <w:tab w:val="num" w:pos="589"/>
              </w:tabs>
              <w:autoSpaceDE w:val="0"/>
              <w:autoSpaceDN w:val="0"/>
              <w:spacing w:before="0" w:after="0"/>
              <w:ind w:left="589" w:hanging="425"/>
              <w:jc w:val="both"/>
              <w:rPr>
                <w:rFonts w:cs="Calibri"/>
                <w:lang w:val="en-GB"/>
              </w:rPr>
            </w:pPr>
            <w:r>
              <w:rPr>
                <w:rFonts w:cs="Calibri"/>
                <w:lang w:val="en-GB"/>
              </w:rPr>
              <w:t>did</w:t>
            </w:r>
            <w:r w:rsidRPr="00B82957">
              <w:rPr>
                <w:rFonts w:cs="Calibri"/>
                <w:lang w:val="en-GB"/>
              </w:rPr>
              <w:t xml:space="preserve"> </w:t>
            </w:r>
            <w:r w:rsidR="00BB0065" w:rsidRPr="00B82957">
              <w:rPr>
                <w:rFonts w:cs="Calibri"/>
                <w:lang w:val="en-GB"/>
              </w:rPr>
              <w:t xml:space="preserve">not </w:t>
            </w:r>
            <w:r w:rsidR="00206B34" w:rsidRPr="00B82957">
              <w:rPr>
                <w:rFonts w:cs="Calibri"/>
                <w:lang w:val="en-GB"/>
              </w:rPr>
              <w:t xml:space="preserve">participate </w:t>
            </w:r>
            <w:r>
              <w:rPr>
                <w:rFonts w:cs="Calibri"/>
                <w:lang w:val="en-GB"/>
              </w:rPr>
              <w:t>in</w:t>
            </w:r>
            <w:r w:rsidRPr="00B82957">
              <w:rPr>
                <w:rFonts w:cs="Calibri"/>
                <w:lang w:val="en-GB"/>
              </w:rPr>
              <w:t xml:space="preserve"> </w:t>
            </w:r>
            <w:r w:rsidR="00BB0065" w:rsidRPr="00B82957">
              <w:rPr>
                <w:rFonts w:cs="Calibri"/>
                <w:lang w:val="en-GB"/>
              </w:rPr>
              <w:t xml:space="preserve">the </w:t>
            </w:r>
            <w:r>
              <w:rPr>
                <w:rFonts w:cs="Calibri"/>
                <w:lang w:val="en-GB"/>
              </w:rPr>
              <w:t>project evaluation</w:t>
            </w:r>
            <w:r w:rsidRPr="00B82957">
              <w:rPr>
                <w:rFonts w:cs="Calibri"/>
                <w:lang w:val="en-GB"/>
              </w:rPr>
              <w:t xml:space="preserve"> </w:t>
            </w:r>
            <w:r w:rsidR="00206B34" w:rsidRPr="00B82957">
              <w:rPr>
                <w:rFonts w:cs="Calibri"/>
                <w:lang w:val="en-GB"/>
              </w:rPr>
              <w:t xml:space="preserve">activities as members of </w:t>
            </w:r>
            <w:r>
              <w:rPr>
                <w:rFonts w:cs="Calibri"/>
                <w:lang w:val="en-GB"/>
              </w:rPr>
              <w:t>the project implementation</w:t>
            </w:r>
            <w:r w:rsidRPr="00B82957">
              <w:rPr>
                <w:rFonts w:cs="Calibri"/>
                <w:lang w:val="en-GB"/>
              </w:rPr>
              <w:t xml:space="preserve"> </w:t>
            </w:r>
            <w:r w:rsidR="00206B34" w:rsidRPr="00B82957">
              <w:rPr>
                <w:rFonts w:cs="Calibri"/>
                <w:lang w:val="en-GB"/>
              </w:rPr>
              <w:t>teams.</w:t>
            </w:r>
          </w:p>
          <w:p w14:paraId="017BF90F" w14:textId="4FD6A70B" w:rsidR="00BB0065" w:rsidRPr="00B82957" w:rsidDel="0011597E" w:rsidRDefault="00BB0065" w:rsidP="00902B18">
            <w:pPr>
              <w:pStyle w:val="Zkladntextodsazen"/>
              <w:numPr>
                <w:ilvl w:val="0"/>
                <w:numId w:val="26"/>
              </w:numPr>
              <w:tabs>
                <w:tab w:val="clear" w:pos="720"/>
                <w:tab w:val="num" w:pos="589"/>
              </w:tabs>
              <w:autoSpaceDE w:val="0"/>
              <w:autoSpaceDN w:val="0"/>
              <w:spacing w:before="0" w:after="0"/>
              <w:ind w:left="589" w:hanging="425"/>
              <w:jc w:val="both"/>
              <w:rPr>
                <w:rFonts w:cs="Calibri"/>
                <w:lang w:val="en-GB"/>
              </w:rPr>
            </w:pPr>
            <w:r w:rsidRPr="00B82957">
              <w:rPr>
                <w:rFonts w:cs="Calibri"/>
                <w:lang w:val="en-GB"/>
              </w:rPr>
              <w:t>have prepared th</w:t>
            </w:r>
            <w:r w:rsidR="00206B34" w:rsidRPr="00B82957">
              <w:rPr>
                <w:rFonts w:cs="Calibri"/>
                <w:lang w:val="en-GB"/>
              </w:rPr>
              <w:t>is ISAB</w:t>
            </w:r>
            <w:r w:rsidRPr="00B82957">
              <w:rPr>
                <w:rFonts w:cs="Calibri"/>
                <w:lang w:val="en-GB"/>
              </w:rPr>
              <w:t xml:space="preserve"> </w:t>
            </w:r>
            <w:r w:rsidR="00206B34" w:rsidRPr="00B82957">
              <w:rPr>
                <w:rFonts w:cs="Calibri"/>
                <w:lang w:val="en-GB"/>
              </w:rPr>
              <w:t>evaluation</w:t>
            </w:r>
            <w:r w:rsidRPr="00B82957">
              <w:rPr>
                <w:rFonts w:cs="Calibri"/>
                <w:lang w:val="en-GB"/>
              </w:rPr>
              <w:t xml:space="preserve"> report solely </w:t>
            </w:r>
            <w:proofErr w:type="gramStart"/>
            <w:r w:rsidRPr="00B82957">
              <w:rPr>
                <w:rFonts w:cs="Calibri"/>
                <w:lang w:val="en-GB"/>
              </w:rPr>
              <w:t>on the basis of</w:t>
            </w:r>
            <w:proofErr w:type="gramEnd"/>
            <w:r w:rsidRPr="00B82957">
              <w:rPr>
                <w:rFonts w:cs="Calibri"/>
                <w:lang w:val="en-GB"/>
              </w:rPr>
              <w:t xml:space="preserve"> objective criteria.</w:t>
            </w:r>
          </w:p>
        </w:tc>
      </w:tr>
      <w:tr w:rsidR="0011597E" w:rsidRPr="00B82957" w14:paraId="6670B191" w14:textId="77777777" w:rsidTr="00902B18">
        <w:tc>
          <w:tcPr>
            <w:tcW w:w="5090" w:type="dxa"/>
          </w:tcPr>
          <w:p w14:paraId="0FF2917F" w14:textId="0CC9EE5F" w:rsidR="0011597E" w:rsidRPr="00B82957" w:rsidRDefault="0011597E" w:rsidP="00902B18">
            <w:pPr>
              <w:keepNext/>
              <w:keepLines/>
              <w:rPr>
                <w:b/>
                <w:bCs/>
                <w:lang w:val="en-GB"/>
              </w:rPr>
            </w:pPr>
            <w:r w:rsidRPr="00B82957">
              <w:rPr>
                <w:b/>
                <w:bCs/>
                <w:lang w:val="en-GB"/>
              </w:rPr>
              <w:t xml:space="preserve">Full </w:t>
            </w:r>
            <w:r w:rsidR="006E1CF1">
              <w:rPr>
                <w:b/>
                <w:bCs/>
                <w:lang w:val="en-GB"/>
              </w:rPr>
              <w:t>N</w:t>
            </w:r>
            <w:r w:rsidRPr="00B82957">
              <w:rPr>
                <w:b/>
                <w:bCs/>
                <w:lang w:val="en-GB"/>
              </w:rPr>
              <w:t xml:space="preserve">ame of the </w:t>
            </w:r>
            <w:r w:rsidR="006E1CF1">
              <w:rPr>
                <w:b/>
                <w:bCs/>
                <w:lang w:val="en-GB"/>
              </w:rPr>
              <w:t>C</w:t>
            </w:r>
            <w:r w:rsidR="006E1CF1" w:rsidRPr="00B82957">
              <w:rPr>
                <w:b/>
                <w:bCs/>
                <w:lang w:val="en-GB"/>
              </w:rPr>
              <w:t xml:space="preserve">hairperson </w:t>
            </w:r>
            <w:r w:rsidR="006E1CF1">
              <w:rPr>
                <w:b/>
                <w:bCs/>
                <w:lang w:val="en-GB"/>
              </w:rPr>
              <w:t xml:space="preserve">of the </w:t>
            </w:r>
            <w:r w:rsidRPr="00B82957">
              <w:rPr>
                <w:b/>
                <w:bCs/>
                <w:lang w:val="en-GB"/>
              </w:rPr>
              <w:t xml:space="preserve">ISAB for </w:t>
            </w:r>
            <w:r w:rsidR="00DE452B">
              <w:rPr>
                <w:b/>
                <w:bCs/>
                <w:lang w:val="en-GB"/>
              </w:rPr>
              <w:t>A</w:t>
            </w:r>
            <w:r w:rsidRPr="00B82957">
              <w:rPr>
                <w:b/>
                <w:bCs/>
                <w:lang w:val="en-GB"/>
              </w:rPr>
              <w:t xml:space="preserve">nnual </w:t>
            </w:r>
            <w:r w:rsidR="00DE452B">
              <w:rPr>
                <w:b/>
                <w:bCs/>
                <w:lang w:val="en-GB"/>
              </w:rPr>
              <w:t>P</w:t>
            </w:r>
            <w:r w:rsidR="00251010" w:rsidRPr="00B82957">
              <w:rPr>
                <w:b/>
                <w:bCs/>
                <w:lang w:val="en-GB"/>
              </w:rPr>
              <w:t xml:space="preserve">roject </w:t>
            </w:r>
            <w:r w:rsidR="00DE452B">
              <w:rPr>
                <w:b/>
                <w:bCs/>
                <w:lang w:val="en-GB"/>
              </w:rPr>
              <w:t>E</w:t>
            </w:r>
            <w:r w:rsidRPr="00B82957">
              <w:rPr>
                <w:b/>
                <w:bCs/>
                <w:lang w:val="en-GB"/>
              </w:rPr>
              <w:t xml:space="preserve">valuation in </w:t>
            </w:r>
            <w:r w:rsidR="005E6008">
              <w:rPr>
                <w:b/>
                <w:bCs/>
                <w:lang w:val="en-GB"/>
              </w:rPr>
              <w:t>2022</w:t>
            </w:r>
          </w:p>
        </w:tc>
        <w:tc>
          <w:tcPr>
            <w:tcW w:w="1471" w:type="dxa"/>
          </w:tcPr>
          <w:p w14:paraId="67C46C6F" w14:textId="0A4CD67E" w:rsidR="0011597E" w:rsidRPr="00B82957" w:rsidRDefault="0011597E" w:rsidP="008710E7">
            <w:pPr>
              <w:rPr>
                <w:b/>
                <w:bCs/>
                <w:lang w:val="en-GB"/>
              </w:rPr>
            </w:pPr>
            <w:r w:rsidRPr="00B82957">
              <w:rPr>
                <w:b/>
                <w:bCs/>
                <w:lang w:val="en-GB"/>
              </w:rPr>
              <w:t>Date</w:t>
            </w:r>
          </w:p>
        </w:tc>
        <w:tc>
          <w:tcPr>
            <w:tcW w:w="3067" w:type="dxa"/>
          </w:tcPr>
          <w:p w14:paraId="7580BA1C" w14:textId="1ED1BD81" w:rsidR="0011597E" w:rsidRPr="00B82957" w:rsidRDefault="0011597E" w:rsidP="008710E7">
            <w:pPr>
              <w:rPr>
                <w:b/>
                <w:bCs/>
                <w:lang w:val="en-GB"/>
              </w:rPr>
            </w:pPr>
            <w:r w:rsidRPr="00B82957">
              <w:rPr>
                <w:b/>
                <w:bCs/>
                <w:lang w:val="en-GB"/>
              </w:rPr>
              <w:t>Signature</w:t>
            </w:r>
          </w:p>
        </w:tc>
      </w:tr>
      <w:tr w:rsidR="0011597E" w:rsidRPr="00B82957" w14:paraId="163CD310" w14:textId="77777777" w:rsidTr="00902B18">
        <w:trPr>
          <w:trHeight w:val="1573"/>
        </w:trPr>
        <w:tc>
          <w:tcPr>
            <w:tcW w:w="5090" w:type="dxa"/>
          </w:tcPr>
          <w:p w14:paraId="219675DA" w14:textId="77777777" w:rsidR="0011597E" w:rsidRPr="00B82957" w:rsidRDefault="0011597E" w:rsidP="0011597E">
            <w:pPr>
              <w:keepNext/>
              <w:keepLines/>
              <w:rPr>
                <w:b/>
                <w:bCs/>
                <w:lang w:val="en-GB"/>
              </w:rPr>
            </w:pPr>
          </w:p>
        </w:tc>
        <w:tc>
          <w:tcPr>
            <w:tcW w:w="1471" w:type="dxa"/>
          </w:tcPr>
          <w:p w14:paraId="2433F840" w14:textId="77777777" w:rsidR="0011597E" w:rsidRPr="00B82957" w:rsidRDefault="0011597E" w:rsidP="008710E7">
            <w:pPr>
              <w:rPr>
                <w:b/>
                <w:bCs/>
                <w:lang w:val="en-GB"/>
              </w:rPr>
            </w:pPr>
          </w:p>
        </w:tc>
        <w:tc>
          <w:tcPr>
            <w:tcW w:w="3067" w:type="dxa"/>
          </w:tcPr>
          <w:p w14:paraId="78C770BC" w14:textId="77777777" w:rsidR="0011597E" w:rsidRPr="00B82957" w:rsidDel="0011597E" w:rsidRDefault="0011597E" w:rsidP="008710E7">
            <w:pPr>
              <w:rPr>
                <w:b/>
                <w:bCs/>
                <w:lang w:val="en-GB"/>
              </w:rPr>
            </w:pPr>
          </w:p>
        </w:tc>
      </w:tr>
    </w:tbl>
    <w:p w14:paraId="56C23AFC" w14:textId="77777777" w:rsidR="00F21B74" w:rsidRPr="00B82957" w:rsidRDefault="00F21B74">
      <w:pPr>
        <w:rPr>
          <w:rFonts w:asciiTheme="minorHAnsi" w:hAnsiTheme="minorHAnsi" w:cstheme="minorHAnsi"/>
          <w:lang w:val="en-GB"/>
        </w:rPr>
      </w:pPr>
    </w:p>
    <w:p w14:paraId="70685647" w14:textId="77777777" w:rsidR="00B22410" w:rsidRPr="00B82957" w:rsidRDefault="00B22410" w:rsidP="004F3DDC">
      <w:pPr>
        <w:pStyle w:val="Odstavecseseznamem"/>
        <w:tabs>
          <w:tab w:val="left" w:pos="567"/>
        </w:tabs>
        <w:autoSpaceDE w:val="0"/>
        <w:autoSpaceDN w:val="0"/>
        <w:adjustRightInd w:val="0"/>
        <w:ind w:left="567" w:hanging="567"/>
        <w:jc w:val="both"/>
        <w:rPr>
          <w:rFonts w:asciiTheme="minorHAnsi" w:hAnsiTheme="minorHAnsi" w:cstheme="minorHAnsi"/>
          <w:color w:val="000000"/>
          <w:sz w:val="28"/>
          <w:szCs w:val="28"/>
          <w:lang w:val="en-GB"/>
        </w:rPr>
      </w:pPr>
    </w:p>
    <w:sectPr w:rsidR="00B22410" w:rsidRPr="00B82957" w:rsidSect="0009141B">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pgMar w:top="1134" w:right="1134" w:bottom="851" w:left="1134" w:header="42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1A120" w14:textId="77777777" w:rsidR="00584D4F" w:rsidRDefault="00584D4F" w:rsidP="007F1E08">
      <w:pPr>
        <w:spacing w:after="0"/>
      </w:pPr>
      <w:r>
        <w:separator/>
      </w:r>
    </w:p>
  </w:endnote>
  <w:endnote w:type="continuationSeparator" w:id="0">
    <w:p w14:paraId="11B0E951" w14:textId="77777777" w:rsidR="00584D4F" w:rsidRDefault="00584D4F" w:rsidP="007F1E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E2E40" w14:textId="77777777" w:rsidR="00D22E36" w:rsidRDefault="00D22E3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1B45" w14:textId="77777777" w:rsidR="00C000A4" w:rsidRPr="004E6BDA" w:rsidRDefault="00C000A4" w:rsidP="00C000A4">
    <w:pPr>
      <w:pStyle w:val="Zpat"/>
      <w:jc w:val="center"/>
      <w:rPr>
        <w:lang w:val="cs-CZ"/>
      </w:rPr>
    </w:pPr>
    <w:r>
      <w:fldChar w:fldCharType="begin"/>
    </w:r>
    <w:r>
      <w:instrText xml:space="preserve"> PAGE   \* MERGEFORMAT </w:instrText>
    </w:r>
    <w:r>
      <w:fldChar w:fldCharType="separate"/>
    </w:r>
    <w:r>
      <w:t>1</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rPr>
        <w:lang w:val="cs-CZ"/>
      </w:rPr>
      <w:t>7</w:t>
    </w:r>
    <w:r>
      <w:rPr>
        <w:lang w:val="cs-CZ"/>
      </w:rPr>
      <w:fldChar w:fldCharType="end"/>
    </w:r>
  </w:p>
  <w:p w14:paraId="21C2B857" w14:textId="77777777" w:rsidR="0009141B" w:rsidRDefault="0009141B">
    <w:pPr>
      <w:pStyle w:val="Zhlav"/>
      <w:tabs>
        <w:tab w:val="clear" w:pos="9072"/>
        <w:tab w:val="right" w:pos="1006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D6115" w14:textId="77777777" w:rsidR="0009141B" w:rsidRPr="004E6BDA" w:rsidRDefault="0009141B" w:rsidP="0009141B">
    <w:pPr>
      <w:pStyle w:val="Zpat"/>
      <w:jc w:val="center"/>
      <w:rPr>
        <w:lang w:val="cs-CZ"/>
      </w:rPr>
    </w:pPr>
    <w:r>
      <w:fldChar w:fldCharType="begin"/>
    </w:r>
    <w:r>
      <w:instrText xml:space="preserve"> PAGE   \* MERGEFORMAT </w:instrText>
    </w:r>
    <w:r>
      <w:fldChar w:fldCharType="separate"/>
    </w:r>
    <w:r>
      <w:t>2</w:t>
    </w:r>
    <w:r>
      <w:fldChar w:fldCharType="end"/>
    </w:r>
    <w:r>
      <w:rPr>
        <w:lang w:val="cs-CZ"/>
      </w:rPr>
      <w:t>/</w:t>
    </w:r>
    <w:r>
      <w:rPr>
        <w:lang w:val="cs-CZ"/>
      </w:rPr>
      <w:fldChar w:fldCharType="begin"/>
    </w:r>
    <w:r>
      <w:rPr>
        <w:lang w:val="cs-CZ"/>
      </w:rPr>
      <w:instrText xml:space="preserve"> NUMPAGES   \* MERGEFORMAT </w:instrText>
    </w:r>
    <w:r>
      <w:rPr>
        <w:lang w:val="cs-CZ"/>
      </w:rPr>
      <w:fldChar w:fldCharType="separate"/>
    </w:r>
    <w:r>
      <w:rPr>
        <w:lang w:val="cs-CZ"/>
      </w:rPr>
      <w:t>7</w:t>
    </w:r>
    <w:r>
      <w:rPr>
        <w:lang w:val="cs-CZ"/>
      </w:rPr>
      <w:fldChar w:fldCharType="end"/>
    </w:r>
  </w:p>
  <w:p w14:paraId="7EC24EE6" w14:textId="77777777" w:rsidR="0009141B" w:rsidRDefault="0009141B" w:rsidP="0009141B">
    <w:pPr>
      <w:pStyle w:val="Zhlav"/>
      <w:tabs>
        <w:tab w:val="clear" w:pos="9072"/>
        <w:tab w:val="right" w:pos="10065"/>
      </w:tabs>
      <w:rPr>
        <w:noProof/>
      </w:rPr>
    </w:pPr>
    <w:r>
      <w:rPr>
        <w:noProof/>
        <w:color w:val="1F497D"/>
      </w:rPr>
      <w:drawing>
        <wp:inline distT="0" distB="0" distL="0" distR="0" wp14:anchorId="7F59B973" wp14:editId="302C6032">
          <wp:extent cx="731520" cy="389249"/>
          <wp:effectExtent l="0" t="0" r="0" b="0"/>
          <wp:docPr id="1" name="Obrázek 1" descr="msmt-logotyp-text-rgb-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descr="msmt-logotyp-text-rgb-cz.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39206" cy="393339"/>
                  </a:xfrm>
                  <a:prstGeom prst="rect">
                    <a:avLst/>
                  </a:prstGeom>
                  <a:noFill/>
                  <a:ln>
                    <a:noFill/>
                  </a:ln>
                </pic:spPr>
              </pic:pic>
            </a:graphicData>
          </a:graphic>
        </wp:inline>
      </w:drawing>
    </w:r>
    <w:r>
      <w:t xml:space="preserve">                                                    </w:t>
    </w:r>
    <w:r w:rsidRPr="00E309D9">
      <w:rPr>
        <w:noProof/>
      </w:rPr>
      <w:drawing>
        <wp:inline distT="0" distB="0" distL="0" distR="0" wp14:anchorId="31733BE7" wp14:editId="2CCDC950">
          <wp:extent cx="937582" cy="3962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9777" cy="397168"/>
                  </a:xfrm>
                  <a:prstGeom prst="rect">
                    <a:avLst/>
                  </a:prstGeom>
                  <a:noFill/>
                  <a:ln>
                    <a:noFill/>
                  </a:ln>
                </pic:spPr>
              </pic:pic>
            </a:graphicData>
          </a:graphic>
        </wp:inline>
      </w:drawing>
    </w:r>
    <w:r>
      <w:t xml:space="preserve">                                            </w:t>
    </w:r>
    <w:r>
      <w:rPr>
        <w:noProof/>
      </w:rPr>
      <w:drawing>
        <wp:inline distT="0" distB="0" distL="0" distR="0" wp14:anchorId="6DB0C4F9" wp14:editId="3181662A">
          <wp:extent cx="1402080" cy="419604"/>
          <wp:effectExtent l="0" t="0" r="762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4">
                    <a:extLst>
                      <a:ext uri="{28A0092B-C50C-407E-A947-70E740481C1C}">
                        <a14:useLocalDpi xmlns:a14="http://schemas.microsoft.com/office/drawing/2010/main" val="0"/>
                      </a:ext>
                    </a:extLst>
                  </a:blip>
                  <a:stretch>
                    <a:fillRect/>
                  </a:stretch>
                </pic:blipFill>
                <pic:spPr>
                  <a:xfrm>
                    <a:off x="0" y="0"/>
                    <a:ext cx="1437398" cy="430174"/>
                  </a:xfrm>
                  <a:prstGeom prst="rect">
                    <a:avLst/>
                  </a:prstGeom>
                </pic:spPr>
              </pic:pic>
            </a:graphicData>
          </a:graphic>
        </wp:inline>
      </w:drawing>
    </w:r>
  </w:p>
  <w:p w14:paraId="351FD4B6" w14:textId="77777777" w:rsidR="0009141B" w:rsidRDefault="000914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0418D" w14:textId="77777777" w:rsidR="00584D4F" w:rsidRDefault="00584D4F" w:rsidP="007F1E08">
      <w:pPr>
        <w:spacing w:after="0"/>
      </w:pPr>
      <w:r>
        <w:separator/>
      </w:r>
    </w:p>
  </w:footnote>
  <w:footnote w:type="continuationSeparator" w:id="0">
    <w:p w14:paraId="4B0B62E6" w14:textId="77777777" w:rsidR="00584D4F" w:rsidRDefault="00584D4F" w:rsidP="007F1E0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029D" w14:textId="77777777" w:rsidR="00D22E36" w:rsidRDefault="00D22E3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6A20A" w14:textId="77777777" w:rsidR="00FE0695" w:rsidRPr="00B25030" w:rsidRDefault="00FE0695" w:rsidP="00AE7ACE">
    <w:pPr>
      <w:pStyle w:val="Zhlav"/>
      <w:spacing w:after="0"/>
      <w:contextualSpacing/>
      <w:rPr>
        <w:b/>
        <w:lang w:val="en-GB"/>
      </w:rPr>
    </w:pPr>
    <w:r w:rsidRPr="00B25030">
      <w:rPr>
        <w:b/>
        <w:i/>
        <w:lang w:val="en-GB"/>
      </w:rPr>
      <w:t>Ministry of Education, Youth and Sports</w:t>
    </w:r>
    <w:r w:rsidRPr="00B25030">
      <w:rPr>
        <w:b/>
        <w:lang w:val="en-GB"/>
      </w:rPr>
      <w:tab/>
    </w:r>
    <w:r w:rsidRPr="00B25030">
      <w:rPr>
        <w:b/>
        <w:lang w:val="en-GB"/>
      </w:rPr>
      <w:tab/>
    </w:r>
  </w:p>
  <w:p w14:paraId="04E25326" w14:textId="1CEEFBB0" w:rsidR="00FE0695" w:rsidRPr="00B25030" w:rsidRDefault="00FE0695" w:rsidP="00F27325">
    <w:pPr>
      <w:pStyle w:val="Zhlav"/>
      <w:tabs>
        <w:tab w:val="clear" w:pos="9072"/>
        <w:tab w:val="right" w:pos="9638"/>
      </w:tabs>
      <w:spacing w:after="0"/>
      <w:contextualSpacing/>
      <w:rPr>
        <w:i/>
        <w:lang w:val="en-GB"/>
      </w:rPr>
    </w:pPr>
    <w:r w:rsidRPr="00B25030">
      <w:rPr>
        <w:b/>
        <w:i/>
        <w:lang w:val="en-GB"/>
      </w:rPr>
      <w:t>Program LX-PZP-2022</w:t>
    </w:r>
    <w:r w:rsidR="00B0265D">
      <w:rPr>
        <w:b/>
        <w:i/>
        <w:lang w:val="en-GB"/>
      </w:rPr>
      <w:t xml:space="preserve">: </w:t>
    </w:r>
    <w:r w:rsidR="00B0265D" w:rsidRPr="00B25030">
      <w:rPr>
        <w:b/>
        <w:i/>
        <w:lang w:val="en-GB"/>
      </w:rPr>
      <w:t>annex 6</w:t>
    </w:r>
    <w:r w:rsidR="00B0265D">
      <w:rPr>
        <w:b/>
        <w:i/>
        <w:lang w:val="en-GB"/>
      </w:rPr>
      <w:t xml:space="preserve"> – ISAB Report</w:t>
    </w:r>
    <w:r w:rsidRPr="00B25030">
      <w:rPr>
        <w:b/>
        <w:i/>
        <w:lang w:val="en-GB"/>
      </w:rPr>
      <w:tab/>
    </w:r>
    <w:r w:rsidRPr="00B25030">
      <w:rPr>
        <w:b/>
        <w:i/>
        <w:lang w:val="en-GB"/>
      </w:rPr>
      <w:tab/>
    </w:r>
    <w:r w:rsidRPr="00B25030">
      <w:rPr>
        <w:bCs/>
        <w:iCs/>
        <w:lang w:val="en-GB"/>
      </w:rPr>
      <w:t xml:space="preserve">Project </w:t>
    </w:r>
    <w:r w:rsidRPr="00CB4017">
      <w:rPr>
        <w:rFonts w:asciiTheme="minorHAnsi" w:hAnsiTheme="minorHAnsi" w:cstheme="minorHAnsi"/>
        <w:bCs/>
        <w:iCs/>
        <w:lang w:val="en-GB"/>
      </w:rPr>
      <w:t>ID</w:t>
    </w:r>
    <w:r w:rsidRPr="00B25030">
      <w:rPr>
        <w:rFonts w:asciiTheme="minorHAnsi" w:hAnsiTheme="minorHAnsi" w:cstheme="minorHAnsi"/>
        <w:lang w:val="en-GB"/>
      </w:rPr>
      <w:t xml:space="preserve">: </w:t>
    </w:r>
    <w:r w:rsidRPr="00B25030">
      <w:rPr>
        <w:rFonts w:asciiTheme="minorHAnsi" w:hAnsiTheme="minorHAnsi" w:cstheme="minorHAnsi"/>
        <w:b/>
        <w:sz w:val="28"/>
        <w:szCs w:val="28"/>
        <w:lang w:val="en-GB"/>
      </w:rPr>
      <w:t>LX22NPO510x</w:t>
    </w:r>
  </w:p>
  <w:p w14:paraId="799C89A8" w14:textId="77777777" w:rsidR="00FE0695" w:rsidRPr="00B25030" w:rsidRDefault="00FE0695" w:rsidP="00AE7ACE">
    <w:pPr>
      <w:pStyle w:val="Zhlav"/>
      <w:pBdr>
        <w:top w:val="single" w:sz="4" w:space="1" w:color="auto"/>
      </w:pBdr>
      <w:spacing w:after="0"/>
      <w:contextualSpacing/>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123F" w14:textId="77777777" w:rsidR="004B7636" w:rsidRPr="00B25030" w:rsidRDefault="004B7636" w:rsidP="004B7636">
    <w:pPr>
      <w:pStyle w:val="Zhlav"/>
      <w:spacing w:after="0"/>
      <w:contextualSpacing/>
      <w:rPr>
        <w:b/>
        <w:lang w:val="en-GB"/>
      </w:rPr>
    </w:pPr>
    <w:r w:rsidRPr="00B25030">
      <w:rPr>
        <w:b/>
        <w:i/>
        <w:lang w:val="en-GB"/>
      </w:rPr>
      <w:t>Ministry of Education, Youth and Sports</w:t>
    </w:r>
    <w:r w:rsidRPr="00B25030">
      <w:rPr>
        <w:b/>
        <w:lang w:val="en-GB"/>
      </w:rPr>
      <w:tab/>
    </w:r>
    <w:r w:rsidRPr="00B25030">
      <w:rPr>
        <w:b/>
        <w:lang w:val="en-GB"/>
      </w:rPr>
      <w:tab/>
    </w:r>
  </w:p>
  <w:p w14:paraId="76520C5F" w14:textId="1DAA7D67" w:rsidR="004B7636" w:rsidRPr="00B25030" w:rsidRDefault="004B7636" w:rsidP="004B7636">
    <w:pPr>
      <w:pStyle w:val="Zhlav"/>
      <w:pBdr>
        <w:bottom w:val="single" w:sz="6" w:space="1" w:color="auto"/>
      </w:pBdr>
      <w:tabs>
        <w:tab w:val="clear" w:pos="9072"/>
        <w:tab w:val="right" w:pos="9638"/>
      </w:tabs>
      <w:spacing w:after="0"/>
      <w:contextualSpacing/>
      <w:rPr>
        <w:i/>
        <w:lang w:val="en-GB"/>
      </w:rPr>
    </w:pPr>
    <w:r w:rsidRPr="00B25030">
      <w:rPr>
        <w:b/>
        <w:i/>
        <w:lang w:val="en-GB"/>
      </w:rPr>
      <w:t>Program LX-PZP-2022</w:t>
    </w:r>
    <w:r w:rsidR="00B0265D">
      <w:rPr>
        <w:b/>
        <w:i/>
        <w:lang w:val="en-GB"/>
      </w:rPr>
      <w:t xml:space="preserve">: </w:t>
    </w:r>
    <w:r w:rsidRPr="00B25030">
      <w:rPr>
        <w:b/>
        <w:i/>
        <w:lang w:val="en-GB"/>
      </w:rPr>
      <w:t>annex 6</w:t>
    </w:r>
    <w:r w:rsidR="00B0265D">
      <w:rPr>
        <w:b/>
        <w:i/>
        <w:lang w:val="en-GB"/>
      </w:rPr>
      <w:t xml:space="preserve"> – ISAB Report</w:t>
    </w:r>
    <w:r w:rsidRPr="00B25030">
      <w:rPr>
        <w:b/>
        <w:i/>
        <w:lang w:val="en-GB"/>
      </w:rPr>
      <w:tab/>
    </w:r>
    <w:r w:rsidRPr="00B25030">
      <w:rPr>
        <w:b/>
        <w:i/>
        <w:lang w:val="en-GB"/>
      </w:rPr>
      <w:tab/>
    </w:r>
    <w:r w:rsidRPr="00B25030">
      <w:rPr>
        <w:bCs/>
        <w:iCs/>
        <w:lang w:val="en-GB"/>
      </w:rPr>
      <w:t xml:space="preserve">Project </w:t>
    </w:r>
    <w:r w:rsidRPr="00CB4017">
      <w:rPr>
        <w:rFonts w:asciiTheme="minorHAnsi" w:hAnsiTheme="minorHAnsi" w:cstheme="minorHAnsi"/>
        <w:bCs/>
        <w:iCs/>
        <w:lang w:val="en-GB"/>
      </w:rPr>
      <w:t>ID</w:t>
    </w:r>
    <w:r w:rsidRPr="00B25030">
      <w:rPr>
        <w:rFonts w:asciiTheme="minorHAnsi" w:hAnsiTheme="minorHAnsi" w:cstheme="minorHAnsi"/>
        <w:lang w:val="en-GB"/>
      </w:rPr>
      <w:t xml:space="preserve">: </w:t>
    </w:r>
    <w:r w:rsidRPr="00B25030">
      <w:rPr>
        <w:rFonts w:asciiTheme="minorHAnsi" w:hAnsiTheme="minorHAnsi" w:cstheme="minorHAnsi"/>
        <w:b/>
        <w:sz w:val="28"/>
        <w:szCs w:val="28"/>
        <w:lang w:val="en-GB"/>
      </w:rPr>
      <w:t>LX22NPO510x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E1F"/>
    <w:multiLevelType w:val="multilevel"/>
    <w:tmpl w:val="650ABD1C"/>
    <w:lvl w:ilvl="0">
      <w:start w:val="1"/>
      <w:numFmt w:val="upperLetter"/>
      <w:lvlText w:val="%1"/>
      <w:lvlJc w:val="left"/>
      <w:pPr>
        <w:tabs>
          <w:tab w:val="num" w:pos="567"/>
        </w:tabs>
      </w:pPr>
      <w:rPr>
        <w:rFonts w:cs="Times New Roman" w:hint="default"/>
      </w:rPr>
    </w:lvl>
    <w:lvl w:ilvl="1">
      <w:start w:val="1"/>
      <w:numFmt w:val="ordinal"/>
      <w:lvlText w:val="%1%2"/>
      <w:lvlJc w:val="left"/>
      <w:pPr>
        <w:tabs>
          <w:tab w:val="num" w:pos="568"/>
        </w:tabs>
      </w:pPr>
      <w:rPr>
        <w:rFonts w:cs="Times New Roman" w:hint="default"/>
      </w:rPr>
    </w:lvl>
    <w:lvl w:ilvl="2">
      <w:start w:val="1"/>
      <w:numFmt w:val="decimal"/>
      <w:lvlText w:val="%3."/>
      <w:lvlJc w:val="left"/>
      <w:pPr>
        <w:tabs>
          <w:tab w:val="num" w:pos="1136"/>
        </w:tabs>
      </w:pPr>
      <w:rPr>
        <w:rFonts w:ascii="Arial" w:hAnsi="Arial" w:hint="default"/>
        <w:b w:val="0"/>
        <w:i w:val="0"/>
        <w:sz w:val="20"/>
      </w:rPr>
    </w:lvl>
    <w:lvl w:ilvl="3">
      <w:start w:val="1"/>
      <w:numFmt w:val="decimal"/>
      <w:lvlText w:val="(%4)"/>
      <w:lvlJc w:val="left"/>
      <w:pPr>
        <w:tabs>
          <w:tab w:val="num" w:pos="0"/>
        </w:tabs>
        <w:ind w:left="1080" w:hanging="360"/>
      </w:pPr>
      <w:rPr>
        <w:rFonts w:cs="Times New Roman" w:hint="default"/>
      </w:rPr>
    </w:lvl>
    <w:lvl w:ilvl="4">
      <w:start w:val="1"/>
      <w:numFmt w:val="lowerLetter"/>
      <w:lvlText w:val="(%5)"/>
      <w:lvlJc w:val="left"/>
      <w:pPr>
        <w:tabs>
          <w:tab w:val="num" w:pos="0"/>
        </w:tabs>
        <w:ind w:left="1440" w:hanging="360"/>
      </w:pPr>
      <w:rPr>
        <w:rFonts w:cs="Times New Roman" w:hint="default"/>
      </w:rPr>
    </w:lvl>
    <w:lvl w:ilvl="5">
      <w:start w:val="1"/>
      <w:numFmt w:val="lowerRoman"/>
      <w:lvlText w:val="(%6)"/>
      <w:lvlJc w:val="left"/>
      <w:pPr>
        <w:tabs>
          <w:tab w:val="num" w:pos="0"/>
        </w:tabs>
        <w:ind w:left="1800" w:hanging="360"/>
      </w:pPr>
      <w:rPr>
        <w:rFonts w:cs="Times New Roman" w:hint="default"/>
      </w:rPr>
    </w:lvl>
    <w:lvl w:ilvl="6">
      <w:start w:val="1"/>
      <w:numFmt w:val="decimal"/>
      <w:lvlText w:val="%7."/>
      <w:lvlJc w:val="left"/>
      <w:pPr>
        <w:tabs>
          <w:tab w:val="num" w:pos="0"/>
        </w:tabs>
        <w:ind w:left="2160" w:hanging="360"/>
      </w:pPr>
      <w:rPr>
        <w:rFonts w:cs="Times New Roman" w:hint="default"/>
      </w:rPr>
    </w:lvl>
    <w:lvl w:ilvl="7">
      <w:start w:val="1"/>
      <w:numFmt w:val="lowerLetter"/>
      <w:lvlText w:val="%8."/>
      <w:lvlJc w:val="left"/>
      <w:pPr>
        <w:tabs>
          <w:tab w:val="num" w:pos="0"/>
        </w:tabs>
        <w:ind w:left="2520" w:hanging="360"/>
      </w:pPr>
      <w:rPr>
        <w:rFonts w:cs="Times New Roman" w:hint="default"/>
      </w:rPr>
    </w:lvl>
    <w:lvl w:ilvl="8">
      <w:start w:val="1"/>
      <w:numFmt w:val="lowerRoman"/>
      <w:lvlText w:val="%9."/>
      <w:lvlJc w:val="left"/>
      <w:pPr>
        <w:tabs>
          <w:tab w:val="num" w:pos="0"/>
        </w:tabs>
        <w:ind w:left="2880" w:hanging="360"/>
      </w:pPr>
      <w:rPr>
        <w:rFonts w:cs="Times New Roman" w:hint="default"/>
      </w:rPr>
    </w:lvl>
  </w:abstractNum>
  <w:abstractNum w:abstractNumId="1" w15:restartNumberingAfterBreak="0">
    <w:nsid w:val="03157656"/>
    <w:multiLevelType w:val="multilevel"/>
    <w:tmpl w:val="BC906C46"/>
    <w:lvl w:ilvl="0">
      <w:start w:val="1"/>
      <w:numFmt w:val="upperLetter"/>
      <w:lvlText w:val="%1"/>
      <w:lvlJc w:val="left"/>
      <w:pPr>
        <w:tabs>
          <w:tab w:val="num" w:pos="349"/>
        </w:tabs>
        <w:ind w:left="-218" w:firstLine="0"/>
      </w:pPr>
      <w:rPr>
        <w:rFonts w:cs="Times New Roman" w:hint="default"/>
      </w:rPr>
    </w:lvl>
    <w:lvl w:ilvl="1">
      <w:start w:val="1"/>
      <w:numFmt w:val="ordinal"/>
      <w:pStyle w:val="Nadpis2"/>
      <w:lvlText w:val="%1%2"/>
      <w:lvlJc w:val="left"/>
      <w:pPr>
        <w:tabs>
          <w:tab w:val="num" w:pos="918"/>
        </w:tabs>
        <w:ind w:left="350" w:firstLine="0"/>
      </w:pPr>
      <w:rPr>
        <w:rFonts w:cs="Times New Roman" w:hint="default"/>
      </w:rPr>
    </w:lvl>
    <w:lvl w:ilvl="2">
      <w:start w:val="1"/>
      <w:numFmt w:val="lowerLetter"/>
      <w:pStyle w:val="Nadpis3"/>
      <w:lvlText w:val="%1%2%3."/>
      <w:lvlJc w:val="left"/>
      <w:pPr>
        <w:tabs>
          <w:tab w:val="num" w:pos="1278"/>
        </w:tabs>
        <w:ind w:left="142" w:firstLine="0"/>
      </w:pPr>
      <w:rPr>
        <w:rFonts w:cs="Times New Roman" w:hint="default"/>
      </w:rPr>
    </w:lvl>
    <w:lvl w:ilvl="3">
      <w:start w:val="1"/>
      <w:numFmt w:val="decimal"/>
      <w:lvlText w:val="(%4)"/>
      <w:lvlJc w:val="left"/>
      <w:pPr>
        <w:tabs>
          <w:tab w:val="num" w:pos="-218"/>
        </w:tabs>
        <w:ind w:left="862" w:hanging="360"/>
      </w:pPr>
      <w:rPr>
        <w:rFonts w:cs="Times New Roman" w:hint="default"/>
      </w:rPr>
    </w:lvl>
    <w:lvl w:ilvl="4">
      <w:start w:val="1"/>
      <w:numFmt w:val="lowerLetter"/>
      <w:lvlText w:val="(%5)"/>
      <w:lvlJc w:val="left"/>
      <w:pPr>
        <w:tabs>
          <w:tab w:val="num" w:pos="-218"/>
        </w:tabs>
        <w:ind w:left="1222" w:hanging="360"/>
      </w:pPr>
      <w:rPr>
        <w:rFonts w:cs="Times New Roman" w:hint="default"/>
      </w:rPr>
    </w:lvl>
    <w:lvl w:ilvl="5">
      <w:start w:val="1"/>
      <w:numFmt w:val="lowerRoman"/>
      <w:lvlText w:val="(%6)"/>
      <w:lvlJc w:val="left"/>
      <w:pPr>
        <w:tabs>
          <w:tab w:val="num" w:pos="-218"/>
        </w:tabs>
        <w:ind w:left="1582" w:hanging="360"/>
      </w:pPr>
      <w:rPr>
        <w:rFonts w:cs="Times New Roman" w:hint="default"/>
      </w:rPr>
    </w:lvl>
    <w:lvl w:ilvl="6">
      <w:start w:val="1"/>
      <w:numFmt w:val="decimal"/>
      <w:lvlText w:val="%7."/>
      <w:lvlJc w:val="left"/>
      <w:pPr>
        <w:tabs>
          <w:tab w:val="num" w:pos="-218"/>
        </w:tabs>
        <w:ind w:left="1942" w:hanging="360"/>
      </w:pPr>
      <w:rPr>
        <w:rFonts w:cs="Times New Roman" w:hint="default"/>
      </w:rPr>
    </w:lvl>
    <w:lvl w:ilvl="7">
      <w:start w:val="1"/>
      <w:numFmt w:val="lowerLetter"/>
      <w:lvlText w:val="%8."/>
      <w:lvlJc w:val="left"/>
      <w:pPr>
        <w:tabs>
          <w:tab w:val="num" w:pos="-218"/>
        </w:tabs>
        <w:ind w:left="2302" w:hanging="360"/>
      </w:pPr>
      <w:rPr>
        <w:rFonts w:cs="Times New Roman" w:hint="default"/>
      </w:rPr>
    </w:lvl>
    <w:lvl w:ilvl="8">
      <w:start w:val="1"/>
      <w:numFmt w:val="lowerRoman"/>
      <w:lvlText w:val="%9."/>
      <w:lvlJc w:val="left"/>
      <w:pPr>
        <w:tabs>
          <w:tab w:val="num" w:pos="-218"/>
        </w:tabs>
        <w:ind w:left="2662" w:hanging="360"/>
      </w:pPr>
      <w:rPr>
        <w:rFonts w:cs="Times New Roman" w:hint="default"/>
      </w:rPr>
    </w:lvl>
  </w:abstractNum>
  <w:abstractNum w:abstractNumId="2" w15:restartNumberingAfterBreak="0">
    <w:nsid w:val="04CC38D7"/>
    <w:multiLevelType w:val="hybridMultilevel"/>
    <w:tmpl w:val="79AADFAC"/>
    <w:lvl w:ilvl="0" w:tplc="12440700">
      <w:start w:val="1"/>
      <w:numFmt w:val="lowerLetter"/>
      <w:lvlText w:val="%1)"/>
      <w:lvlJc w:val="left"/>
      <w:pPr>
        <w:tabs>
          <w:tab w:val="num" w:pos="720"/>
        </w:tabs>
        <w:ind w:left="720" w:hanging="360"/>
      </w:pPr>
      <w:rPr>
        <w:rFonts w:ascii="Calibri" w:hAnsi="Calibri" w:hint="default"/>
        <w:b w:val="0"/>
        <w:i w:val="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15:restartNumberingAfterBreak="0">
    <w:nsid w:val="0CAA04CB"/>
    <w:multiLevelType w:val="hybridMultilevel"/>
    <w:tmpl w:val="A566B9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3695"/>
    <w:multiLevelType w:val="hybridMultilevel"/>
    <w:tmpl w:val="80B06F88"/>
    <w:lvl w:ilvl="0" w:tplc="04050001">
      <w:start w:val="1"/>
      <w:numFmt w:val="bullet"/>
      <w:lvlText w:val=""/>
      <w:lvlJc w:val="left"/>
      <w:pPr>
        <w:ind w:left="1026" w:hanging="360"/>
      </w:pPr>
      <w:rPr>
        <w:rFonts w:ascii="Symbol" w:hAnsi="Symbol" w:hint="default"/>
      </w:rPr>
    </w:lvl>
    <w:lvl w:ilvl="1" w:tplc="04050003" w:tentative="1">
      <w:start w:val="1"/>
      <w:numFmt w:val="bullet"/>
      <w:lvlText w:val="o"/>
      <w:lvlJc w:val="left"/>
      <w:pPr>
        <w:ind w:left="1746" w:hanging="360"/>
      </w:pPr>
      <w:rPr>
        <w:rFonts w:ascii="Courier New" w:hAnsi="Courier New" w:cs="Courier New" w:hint="default"/>
      </w:rPr>
    </w:lvl>
    <w:lvl w:ilvl="2" w:tplc="04050005" w:tentative="1">
      <w:start w:val="1"/>
      <w:numFmt w:val="bullet"/>
      <w:lvlText w:val=""/>
      <w:lvlJc w:val="left"/>
      <w:pPr>
        <w:ind w:left="2466" w:hanging="360"/>
      </w:pPr>
      <w:rPr>
        <w:rFonts w:ascii="Wingdings" w:hAnsi="Wingdings" w:hint="default"/>
      </w:rPr>
    </w:lvl>
    <w:lvl w:ilvl="3" w:tplc="04050001" w:tentative="1">
      <w:start w:val="1"/>
      <w:numFmt w:val="bullet"/>
      <w:lvlText w:val=""/>
      <w:lvlJc w:val="left"/>
      <w:pPr>
        <w:ind w:left="3186" w:hanging="360"/>
      </w:pPr>
      <w:rPr>
        <w:rFonts w:ascii="Symbol" w:hAnsi="Symbol" w:hint="default"/>
      </w:rPr>
    </w:lvl>
    <w:lvl w:ilvl="4" w:tplc="04050003" w:tentative="1">
      <w:start w:val="1"/>
      <w:numFmt w:val="bullet"/>
      <w:lvlText w:val="o"/>
      <w:lvlJc w:val="left"/>
      <w:pPr>
        <w:ind w:left="3906" w:hanging="360"/>
      </w:pPr>
      <w:rPr>
        <w:rFonts w:ascii="Courier New" w:hAnsi="Courier New" w:cs="Courier New" w:hint="default"/>
      </w:rPr>
    </w:lvl>
    <w:lvl w:ilvl="5" w:tplc="04050005" w:tentative="1">
      <w:start w:val="1"/>
      <w:numFmt w:val="bullet"/>
      <w:lvlText w:val=""/>
      <w:lvlJc w:val="left"/>
      <w:pPr>
        <w:ind w:left="4626" w:hanging="360"/>
      </w:pPr>
      <w:rPr>
        <w:rFonts w:ascii="Wingdings" w:hAnsi="Wingdings" w:hint="default"/>
      </w:rPr>
    </w:lvl>
    <w:lvl w:ilvl="6" w:tplc="04050001" w:tentative="1">
      <w:start w:val="1"/>
      <w:numFmt w:val="bullet"/>
      <w:lvlText w:val=""/>
      <w:lvlJc w:val="left"/>
      <w:pPr>
        <w:ind w:left="5346" w:hanging="360"/>
      </w:pPr>
      <w:rPr>
        <w:rFonts w:ascii="Symbol" w:hAnsi="Symbol" w:hint="default"/>
      </w:rPr>
    </w:lvl>
    <w:lvl w:ilvl="7" w:tplc="04050003" w:tentative="1">
      <w:start w:val="1"/>
      <w:numFmt w:val="bullet"/>
      <w:lvlText w:val="o"/>
      <w:lvlJc w:val="left"/>
      <w:pPr>
        <w:ind w:left="6066" w:hanging="360"/>
      </w:pPr>
      <w:rPr>
        <w:rFonts w:ascii="Courier New" w:hAnsi="Courier New" w:cs="Courier New" w:hint="default"/>
      </w:rPr>
    </w:lvl>
    <w:lvl w:ilvl="8" w:tplc="04050005" w:tentative="1">
      <w:start w:val="1"/>
      <w:numFmt w:val="bullet"/>
      <w:lvlText w:val=""/>
      <w:lvlJc w:val="left"/>
      <w:pPr>
        <w:ind w:left="6786" w:hanging="360"/>
      </w:pPr>
      <w:rPr>
        <w:rFonts w:ascii="Wingdings" w:hAnsi="Wingdings" w:hint="default"/>
      </w:rPr>
    </w:lvl>
  </w:abstractNum>
  <w:abstractNum w:abstractNumId="5" w15:restartNumberingAfterBreak="0">
    <w:nsid w:val="15477FD7"/>
    <w:multiLevelType w:val="singleLevel"/>
    <w:tmpl w:val="9DDEC4B6"/>
    <w:lvl w:ilvl="0">
      <w:start w:val="1"/>
      <w:numFmt w:val="decimal"/>
      <w:lvlText w:val="PZP - příloha %1."/>
      <w:lvlJc w:val="left"/>
      <w:pPr>
        <w:ind w:left="644" w:hanging="360"/>
      </w:pPr>
      <w:rPr>
        <w:rFonts w:ascii="Calibri" w:hAnsi="Calibri" w:hint="default"/>
        <w:b/>
        <w:bCs/>
        <w:caps w:val="0"/>
        <w:strike w:val="0"/>
        <w:dstrike w:val="0"/>
        <w:vanish w:val="0"/>
        <w:sz w:val="22"/>
        <w:vertAlign w:val="baseline"/>
      </w:rPr>
    </w:lvl>
  </w:abstractNum>
  <w:abstractNum w:abstractNumId="6" w15:restartNumberingAfterBreak="0">
    <w:nsid w:val="22DA4466"/>
    <w:multiLevelType w:val="hybridMultilevel"/>
    <w:tmpl w:val="C1A8E8BC"/>
    <w:lvl w:ilvl="0" w:tplc="552CFCFA">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2C1D1877"/>
    <w:multiLevelType w:val="hybridMultilevel"/>
    <w:tmpl w:val="68A26DA4"/>
    <w:lvl w:ilvl="0" w:tplc="CB32FAAC">
      <w:start w:val="1"/>
      <w:numFmt w:val="decimal"/>
      <w:lvlText w:val="%1."/>
      <w:lvlJc w:val="left"/>
      <w:pPr>
        <w:ind w:left="360" w:hanging="360"/>
      </w:pPr>
      <w:rPr>
        <w:rFonts w:asciiTheme="minorHAnsi" w:hAnsiTheme="minorHAnsi" w:hint="default"/>
        <w:b w:val="0"/>
        <w:i/>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CC82BAB"/>
    <w:multiLevelType w:val="hybridMultilevel"/>
    <w:tmpl w:val="167616A2"/>
    <w:lvl w:ilvl="0" w:tplc="2E90AC44">
      <w:start w:val="1"/>
      <w:numFmt w:val="lowerLetter"/>
      <w:lvlText w:val="%1)"/>
      <w:lvlJc w:val="left"/>
      <w:pPr>
        <w:ind w:left="720" w:hanging="360"/>
      </w:pPr>
      <w:rPr>
        <w:rFonts w:ascii="Calibri" w:hAnsi="Calibri" w:hint="default"/>
        <w:b w:val="0"/>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E721997"/>
    <w:multiLevelType w:val="hybridMultilevel"/>
    <w:tmpl w:val="61E883D2"/>
    <w:lvl w:ilvl="0" w:tplc="CAFCA536">
      <w:start w:val="1"/>
      <w:numFmt w:val="decimal"/>
      <w:lvlText w:val="%1."/>
      <w:lvlJc w:val="left"/>
      <w:pPr>
        <w:ind w:left="1026" w:hanging="360"/>
      </w:pPr>
      <w:rPr>
        <w:rFonts w:ascii="Calibri" w:hAnsi="Calibri" w:hint="default"/>
        <w:b w:val="0"/>
        <w:i w:val="0"/>
        <w:sz w:val="20"/>
      </w:rPr>
    </w:lvl>
    <w:lvl w:ilvl="1" w:tplc="04050019">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10" w15:restartNumberingAfterBreak="0">
    <w:nsid w:val="305B44EB"/>
    <w:multiLevelType w:val="multilevel"/>
    <w:tmpl w:val="650ABD1C"/>
    <w:lvl w:ilvl="0">
      <w:start w:val="1"/>
      <w:numFmt w:val="upperLetter"/>
      <w:lvlText w:val="%1"/>
      <w:lvlJc w:val="left"/>
      <w:pPr>
        <w:tabs>
          <w:tab w:val="num" w:pos="567"/>
        </w:tabs>
      </w:pPr>
      <w:rPr>
        <w:rFonts w:cs="Times New Roman" w:hint="default"/>
      </w:rPr>
    </w:lvl>
    <w:lvl w:ilvl="1">
      <w:start w:val="1"/>
      <w:numFmt w:val="ordinal"/>
      <w:lvlText w:val="%1%2"/>
      <w:lvlJc w:val="left"/>
      <w:pPr>
        <w:tabs>
          <w:tab w:val="num" w:pos="568"/>
        </w:tabs>
      </w:pPr>
      <w:rPr>
        <w:rFonts w:cs="Times New Roman" w:hint="default"/>
      </w:rPr>
    </w:lvl>
    <w:lvl w:ilvl="2">
      <w:start w:val="1"/>
      <w:numFmt w:val="decimal"/>
      <w:lvlText w:val="%3."/>
      <w:lvlJc w:val="left"/>
      <w:pPr>
        <w:tabs>
          <w:tab w:val="num" w:pos="1136"/>
        </w:tabs>
      </w:pPr>
      <w:rPr>
        <w:rFonts w:ascii="Arial" w:hAnsi="Arial" w:hint="default"/>
        <w:b w:val="0"/>
        <w:i w:val="0"/>
        <w:sz w:val="20"/>
      </w:rPr>
    </w:lvl>
    <w:lvl w:ilvl="3">
      <w:start w:val="1"/>
      <w:numFmt w:val="decimal"/>
      <w:lvlText w:val="(%4)"/>
      <w:lvlJc w:val="left"/>
      <w:pPr>
        <w:tabs>
          <w:tab w:val="num" w:pos="0"/>
        </w:tabs>
        <w:ind w:left="1080" w:hanging="360"/>
      </w:pPr>
      <w:rPr>
        <w:rFonts w:cs="Times New Roman" w:hint="default"/>
      </w:rPr>
    </w:lvl>
    <w:lvl w:ilvl="4">
      <w:start w:val="1"/>
      <w:numFmt w:val="lowerLetter"/>
      <w:lvlText w:val="(%5)"/>
      <w:lvlJc w:val="left"/>
      <w:pPr>
        <w:tabs>
          <w:tab w:val="num" w:pos="0"/>
        </w:tabs>
        <w:ind w:left="1440" w:hanging="360"/>
      </w:pPr>
      <w:rPr>
        <w:rFonts w:cs="Times New Roman" w:hint="default"/>
      </w:rPr>
    </w:lvl>
    <w:lvl w:ilvl="5">
      <w:start w:val="1"/>
      <w:numFmt w:val="lowerRoman"/>
      <w:lvlText w:val="(%6)"/>
      <w:lvlJc w:val="left"/>
      <w:pPr>
        <w:tabs>
          <w:tab w:val="num" w:pos="0"/>
        </w:tabs>
        <w:ind w:left="1800" w:hanging="360"/>
      </w:pPr>
      <w:rPr>
        <w:rFonts w:cs="Times New Roman" w:hint="default"/>
      </w:rPr>
    </w:lvl>
    <w:lvl w:ilvl="6">
      <w:start w:val="1"/>
      <w:numFmt w:val="decimal"/>
      <w:lvlText w:val="%7."/>
      <w:lvlJc w:val="left"/>
      <w:pPr>
        <w:tabs>
          <w:tab w:val="num" w:pos="0"/>
        </w:tabs>
        <w:ind w:left="2160" w:hanging="360"/>
      </w:pPr>
      <w:rPr>
        <w:rFonts w:cs="Times New Roman" w:hint="default"/>
      </w:rPr>
    </w:lvl>
    <w:lvl w:ilvl="7">
      <w:start w:val="1"/>
      <w:numFmt w:val="lowerLetter"/>
      <w:lvlText w:val="%8."/>
      <w:lvlJc w:val="left"/>
      <w:pPr>
        <w:tabs>
          <w:tab w:val="num" w:pos="0"/>
        </w:tabs>
        <w:ind w:left="2520" w:hanging="360"/>
      </w:pPr>
      <w:rPr>
        <w:rFonts w:cs="Times New Roman" w:hint="default"/>
      </w:rPr>
    </w:lvl>
    <w:lvl w:ilvl="8">
      <w:start w:val="1"/>
      <w:numFmt w:val="lowerRoman"/>
      <w:lvlText w:val="%9."/>
      <w:lvlJc w:val="left"/>
      <w:pPr>
        <w:tabs>
          <w:tab w:val="num" w:pos="0"/>
        </w:tabs>
        <w:ind w:left="2880" w:hanging="360"/>
      </w:pPr>
      <w:rPr>
        <w:rFonts w:cs="Times New Roman" w:hint="default"/>
      </w:rPr>
    </w:lvl>
  </w:abstractNum>
  <w:abstractNum w:abstractNumId="11" w15:restartNumberingAfterBreak="0">
    <w:nsid w:val="33BB5839"/>
    <w:multiLevelType w:val="hybridMultilevel"/>
    <w:tmpl w:val="728CFF5A"/>
    <w:lvl w:ilvl="0" w:tplc="EB5A5D34">
      <w:start w:val="1"/>
      <w:numFmt w:val="decimal"/>
      <w:lvlText w:val="%1."/>
      <w:lvlJc w:val="left"/>
      <w:pPr>
        <w:ind w:left="360" w:hanging="360"/>
      </w:pPr>
      <w:rPr>
        <w:rFonts w:asciiTheme="minorHAnsi" w:hAnsiTheme="minorHAnsi" w:hint="default"/>
        <w:b w:val="0"/>
        <w:i/>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444594E"/>
    <w:multiLevelType w:val="hybridMultilevel"/>
    <w:tmpl w:val="7F4C1F3A"/>
    <w:lvl w:ilvl="0" w:tplc="A66E35E2">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34EE4331"/>
    <w:multiLevelType w:val="hybridMultilevel"/>
    <w:tmpl w:val="167616A2"/>
    <w:lvl w:ilvl="0" w:tplc="FFFFFFFF">
      <w:start w:val="1"/>
      <w:numFmt w:val="lowerLetter"/>
      <w:lvlText w:val="%1)"/>
      <w:lvlJc w:val="left"/>
      <w:pPr>
        <w:ind w:left="720" w:hanging="360"/>
      </w:pPr>
      <w:rPr>
        <w:rFonts w:ascii="Calibri" w:hAnsi="Calibri" w:hint="default"/>
        <w:b w:val="0"/>
        <w:i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AD3838"/>
    <w:multiLevelType w:val="hybridMultilevel"/>
    <w:tmpl w:val="22B6F118"/>
    <w:lvl w:ilvl="0" w:tplc="FFFFFFFF">
      <w:start w:val="1"/>
      <w:numFmt w:val="decimal"/>
      <w:lvlText w:val="%1."/>
      <w:lvlJc w:val="left"/>
      <w:pPr>
        <w:ind w:left="1026" w:hanging="360"/>
      </w:pPr>
      <w:rPr>
        <w:rFonts w:ascii="Calibri" w:hAnsi="Calibri" w:cs="Times New Roman" w:hint="default"/>
        <w:b w:val="0"/>
        <w:i w:val="0"/>
        <w:sz w:val="20"/>
        <w:szCs w:val="24"/>
      </w:rPr>
    </w:lvl>
    <w:lvl w:ilvl="1" w:tplc="FFFFFFFF">
      <w:start w:val="1"/>
      <w:numFmt w:val="lowerLetter"/>
      <w:lvlText w:val="%2."/>
      <w:lvlJc w:val="left"/>
      <w:pPr>
        <w:ind w:left="1746" w:hanging="360"/>
      </w:pPr>
    </w:lvl>
    <w:lvl w:ilvl="2" w:tplc="FFFFFFFF">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15" w15:restartNumberingAfterBreak="0">
    <w:nsid w:val="3EC60552"/>
    <w:multiLevelType w:val="hybridMultilevel"/>
    <w:tmpl w:val="5ADAC656"/>
    <w:lvl w:ilvl="0" w:tplc="0405000F">
      <w:start w:val="1"/>
      <w:numFmt w:val="decimal"/>
      <w:lvlText w:val="%1."/>
      <w:lvlJc w:val="left"/>
      <w:pPr>
        <w:tabs>
          <w:tab w:val="num" w:pos="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B00B14"/>
    <w:multiLevelType w:val="hybridMultilevel"/>
    <w:tmpl w:val="8DB03CEA"/>
    <w:lvl w:ilvl="0" w:tplc="C75EDDD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EB1890"/>
    <w:multiLevelType w:val="hybridMultilevel"/>
    <w:tmpl w:val="F998088C"/>
    <w:lvl w:ilvl="0" w:tplc="04050017">
      <w:start w:val="1"/>
      <w:numFmt w:val="lowerLetter"/>
      <w:lvlText w:val="%1)"/>
      <w:lvlJc w:val="left"/>
      <w:pPr>
        <w:ind w:left="1746" w:hanging="360"/>
      </w:pPr>
    </w:lvl>
    <w:lvl w:ilvl="1" w:tplc="04050019" w:tentative="1">
      <w:start w:val="1"/>
      <w:numFmt w:val="lowerLetter"/>
      <w:lvlText w:val="%2."/>
      <w:lvlJc w:val="left"/>
      <w:pPr>
        <w:ind w:left="2466" w:hanging="360"/>
      </w:pPr>
    </w:lvl>
    <w:lvl w:ilvl="2" w:tplc="0405001B" w:tentative="1">
      <w:start w:val="1"/>
      <w:numFmt w:val="lowerRoman"/>
      <w:lvlText w:val="%3."/>
      <w:lvlJc w:val="right"/>
      <w:pPr>
        <w:ind w:left="3186" w:hanging="180"/>
      </w:pPr>
    </w:lvl>
    <w:lvl w:ilvl="3" w:tplc="0405000F" w:tentative="1">
      <w:start w:val="1"/>
      <w:numFmt w:val="decimal"/>
      <w:lvlText w:val="%4."/>
      <w:lvlJc w:val="left"/>
      <w:pPr>
        <w:ind w:left="3906" w:hanging="360"/>
      </w:pPr>
    </w:lvl>
    <w:lvl w:ilvl="4" w:tplc="04050019" w:tentative="1">
      <w:start w:val="1"/>
      <w:numFmt w:val="lowerLetter"/>
      <w:lvlText w:val="%5."/>
      <w:lvlJc w:val="left"/>
      <w:pPr>
        <w:ind w:left="4626" w:hanging="360"/>
      </w:pPr>
    </w:lvl>
    <w:lvl w:ilvl="5" w:tplc="0405001B" w:tentative="1">
      <w:start w:val="1"/>
      <w:numFmt w:val="lowerRoman"/>
      <w:lvlText w:val="%6."/>
      <w:lvlJc w:val="right"/>
      <w:pPr>
        <w:ind w:left="5346" w:hanging="180"/>
      </w:pPr>
    </w:lvl>
    <w:lvl w:ilvl="6" w:tplc="0405000F" w:tentative="1">
      <w:start w:val="1"/>
      <w:numFmt w:val="decimal"/>
      <w:lvlText w:val="%7."/>
      <w:lvlJc w:val="left"/>
      <w:pPr>
        <w:ind w:left="6066" w:hanging="360"/>
      </w:pPr>
    </w:lvl>
    <w:lvl w:ilvl="7" w:tplc="04050019" w:tentative="1">
      <w:start w:val="1"/>
      <w:numFmt w:val="lowerLetter"/>
      <w:lvlText w:val="%8."/>
      <w:lvlJc w:val="left"/>
      <w:pPr>
        <w:ind w:left="6786" w:hanging="360"/>
      </w:pPr>
    </w:lvl>
    <w:lvl w:ilvl="8" w:tplc="0405001B" w:tentative="1">
      <w:start w:val="1"/>
      <w:numFmt w:val="lowerRoman"/>
      <w:lvlText w:val="%9."/>
      <w:lvlJc w:val="right"/>
      <w:pPr>
        <w:ind w:left="7506" w:hanging="180"/>
      </w:pPr>
    </w:lvl>
  </w:abstractNum>
  <w:abstractNum w:abstractNumId="18" w15:restartNumberingAfterBreak="0">
    <w:nsid w:val="46BC5E86"/>
    <w:multiLevelType w:val="hybridMultilevel"/>
    <w:tmpl w:val="D44A979C"/>
    <w:lvl w:ilvl="0" w:tplc="FFFFFFFF">
      <w:start w:val="1"/>
      <w:numFmt w:val="decimal"/>
      <w:lvlText w:val="%1."/>
      <w:lvlJc w:val="left"/>
      <w:pPr>
        <w:ind w:left="1026" w:hanging="360"/>
      </w:pPr>
      <w:rPr>
        <w:rFonts w:ascii="Calibri" w:hAnsi="Calibri" w:hint="default"/>
        <w:b w:val="0"/>
        <w:i w:val="0"/>
        <w:sz w:val="20"/>
      </w:rPr>
    </w:lvl>
    <w:lvl w:ilvl="1" w:tplc="04050017">
      <w:start w:val="1"/>
      <w:numFmt w:val="lowerLetter"/>
      <w:lvlText w:val="%2)"/>
      <w:lvlJc w:val="left"/>
      <w:pPr>
        <w:ind w:left="1746" w:hanging="360"/>
      </w:p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19" w15:restartNumberingAfterBreak="0">
    <w:nsid w:val="473E69BB"/>
    <w:multiLevelType w:val="hybridMultilevel"/>
    <w:tmpl w:val="74EE37EA"/>
    <w:lvl w:ilvl="0" w:tplc="6AF6FD26">
      <w:start w:val="1"/>
      <w:numFmt w:val="upperLetter"/>
      <w:pStyle w:val="Nadpis1"/>
      <w:lvlText w:val="%1."/>
      <w:lvlJc w:val="left"/>
      <w:pPr>
        <w:ind w:left="720" w:hanging="360"/>
      </w:pPr>
      <w:rPr>
        <w:rFonts w:asciiTheme="minorHAnsi" w:hAnsiTheme="minorHAnsi" w:hint="default"/>
        <w:sz w:val="24"/>
        <w:szCs w:val="24"/>
      </w:rPr>
    </w:lvl>
    <w:lvl w:ilvl="1" w:tplc="2C7CFACC">
      <w:start w:val="1"/>
      <w:numFmt w:val="decimal"/>
      <w:lvlText w:val="B%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E304EB"/>
    <w:multiLevelType w:val="multilevel"/>
    <w:tmpl w:val="1282703E"/>
    <w:lvl w:ilvl="0">
      <w:start w:val="1"/>
      <w:numFmt w:val="upperLetter"/>
      <w:lvlText w:val="%1"/>
      <w:lvlJc w:val="left"/>
      <w:pPr>
        <w:tabs>
          <w:tab w:val="num" w:pos="567"/>
        </w:tabs>
        <w:ind w:left="0" w:firstLine="0"/>
      </w:pPr>
      <w:rPr>
        <w:rFonts w:cs="Times New Roman" w:hint="default"/>
      </w:rPr>
    </w:lvl>
    <w:lvl w:ilvl="1">
      <w:start w:val="1"/>
      <w:numFmt w:val="ordinal"/>
      <w:lvlText w:val="%1%2"/>
      <w:lvlJc w:val="left"/>
      <w:pPr>
        <w:tabs>
          <w:tab w:val="num" w:pos="568"/>
        </w:tabs>
        <w:ind w:left="0" w:firstLine="0"/>
      </w:pPr>
      <w:rPr>
        <w:rFonts w:cs="Times New Roman" w:hint="default"/>
      </w:rPr>
    </w:lvl>
    <w:lvl w:ilvl="2">
      <w:start w:val="1"/>
      <w:numFmt w:val="decimal"/>
      <w:lvlText w:val="%3."/>
      <w:lvlJc w:val="left"/>
      <w:pPr>
        <w:tabs>
          <w:tab w:val="num" w:pos="1136"/>
        </w:tabs>
        <w:ind w:left="0" w:firstLine="0"/>
      </w:pPr>
      <w:rPr>
        <w:rFonts w:ascii="Arial" w:hAnsi="Arial" w:hint="default"/>
        <w:b w:val="0"/>
        <w:i w:val="0"/>
        <w:sz w:val="20"/>
      </w:rPr>
    </w:lvl>
    <w:lvl w:ilvl="3">
      <w:start w:val="1"/>
      <w:numFmt w:val="decimal"/>
      <w:lvlText w:val="(%4)"/>
      <w:lvlJc w:val="left"/>
      <w:pPr>
        <w:tabs>
          <w:tab w:val="num" w:pos="0"/>
        </w:tabs>
        <w:ind w:left="1080" w:hanging="360"/>
      </w:pPr>
      <w:rPr>
        <w:rFonts w:cs="Times New Roman" w:hint="default"/>
      </w:rPr>
    </w:lvl>
    <w:lvl w:ilvl="4">
      <w:start w:val="1"/>
      <w:numFmt w:val="lowerLetter"/>
      <w:lvlText w:val="(%5)"/>
      <w:lvlJc w:val="left"/>
      <w:pPr>
        <w:tabs>
          <w:tab w:val="num" w:pos="0"/>
        </w:tabs>
        <w:ind w:left="1440" w:hanging="360"/>
      </w:pPr>
      <w:rPr>
        <w:rFonts w:cs="Times New Roman" w:hint="default"/>
      </w:rPr>
    </w:lvl>
    <w:lvl w:ilvl="5">
      <w:start w:val="1"/>
      <w:numFmt w:val="lowerRoman"/>
      <w:lvlText w:val="(%6)"/>
      <w:lvlJc w:val="left"/>
      <w:pPr>
        <w:tabs>
          <w:tab w:val="num" w:pos="0"/>
        </w:tabs>
        <w:ind w:left="1800" w:hanging="360"/>
      </w:pPr>
      <w:rPr>
        <w:rFonts w:cs="Times New Roman" w:hint="default"/>
      </w:rPr>
    </w:lvl>
    <w:lvl w:ilvl="6">
      <w:start w:val="1"/>
      <w:numFmt w:val="decimal"/>
      <w:lvlText w:val="%7."/>
      <w:lvlJc w:val="left"/>
      <w:pPr>
        <w:tabs>
          <w:tab w:val="num" w:pos="0"/>
        </w:tabs>
        <w:ind w:left="2160" w:hanging="360"/>
      </w:pPr>
      <w:rPr>
        <w:rFonts w:cs="Times New Roman" w:hint="default"/>
      </w:rPr>
    </w:lvl>
    <w:lvl w:ilvl="7">
      <w:start w:val="1"/>
      <w:numFmt w:val="lowerLetter"/>
      <w:lvlText w:val="%8."/>
      <w:lvlJc w:val="left"/>
      <w:pPr>
        <w:tabs>
          <w:tab w:val="num" w:pos="0"/>
        </w:tabs>
        <w:ind w:left="2520" w:hanging="360"/>
      </w:pPr>
      <w:rPr>
        <w:rFonts w:cs="Times New Roman" w:hint="default"/>
      </w:rPr>
    </w:lvl>
    <w:lvl w:ilvl="8">
      <w:start w:val="1"/>
      <w:numFmt w:val="lowerRoman"/>
      <w:lvlText w:val="%9."/>
      <w:lvlJc w:val="left"/>
      <w:pPr>
        <w:tabs>
          <w:tab w:val="num" w:pos="0"/>
        </w:tabs>
        <w:ind w:left="2880" w:hanging="360"/>
      </w:pPr>
      <w:rPr>
        <w:rFonts w:cs="Times New Roman" w:hint="default"/>
      </w:rPr>
    </w:lvl>
  </w:abstractNum>
  <w:abstractNum w:abstractNumId="21" w15:restartNumberingAfterBreak="0">
    <w:nsid w:val="4FB76AA7"/>
    <w:multiLevelType w:val="hybridMultilevel"/>
    <w:tmpl w:val="BF268EB0"/>
    <w:lvl w:ilvl="0" w:tplc="04050017">
      <w:start w:val="1"/>
      <w:numFmt w:val="lowerLetter"/>
      <w:lvlText w:val="%1)"/>
      <w:lvlJc w:val="left"/>
      <w:pPr>
        <w:ind w:left="1746" w:hanging="360"/>
      </w:pPr>
    </w:lvl>
    <w:lvl w:ilvl="1" w:tplc="04050019" w:tentative="1">
      <w:start w:val="1"/>
      <w:numFmt w:val="lowerLetter"/>
      <w:lvlText w:val="%2."/>
      <w:lvlJc w:val="left"/>
      <w:pPr>
        <w:ind w:left="2466" w:hanging="360"/>
      </w:pPr>
    </w:lvl>
    <w:lvl w:ilvl="2" w:tplc="0405001B" w:tentative="1">
      <w:start w:val="1"/>
      <w:numFmt w:val="lowerRoman"/>
      <w:lvlText w:val="%3."/>
      <w:lvlJc w:val="right"/>
      <w:pPr>
        <w:ind w:left="3186" w:hanging="180"/>
      </w:pPr>
    </w:lvl>
    <w:lvl w:ilvl="3" w:tplc="0405000F" w:tentative="1">
      <w:start w:val="1"/>
      <w:numFmt w:val="decimal"/>
      <w:lvlText w:val="%4."/>
      <w:lvlJc w:val="left"/>
      <w:pPr>
        <w:ind w:left="3906" w:hanging="360"/>
      </w:pPr>
    </w:lvl>
    <w:lvl w:ilvl="4" w:tplc="04050019" w:tentative="1">
      <w:start w:val="1"/>
      <w:numFmt w:val="lowerLetter"/>
      <w:lvlText w:val="%5."/>
      <w:lvlJc w:val="left"/>
      <w:pPr>
        <w:ind w:left="4626" w:hanging="360"/>
      </w:pPr>
    </w:lvl>
    <w:lvl w:ilvl="5" w:tplc="0405001B" w:tentative="1">
      <w:start w:val="1"/>
      <w:numFmt w:val="lowerRoman"/>
      <w:lvlText w:val="%6."/>
      <w:lvlJc w:val="right"/>
      <w:pPr>
        <w:ind w:left="5346" w:hanging="180"/>
      </w:pPr>
    </w:lvl>
    <w:lvl w:ilvl="6" w:tplc="0405000F" w:tentative="1">
      <w:start w:val="1"/>
      <w:numFmt w:val="decimal"/>
      <w:lvlText w:val="%7."/>
      <w:lvlJc w:val="left"/>
      <w:pPr>
        <w:ind w:left="6066" w:hanging="360"/>
      </w:pPr>
    </w:lvl>
    <w:lvl w:ilvl="7" w:tplc="04050019" w:tentative="1">
      <w:start w:val="1"/>
      <w:numFmt w:val="lowerLetter"/>
      <w:lvlText w:val="%8."/>
      <w:lvlJc w:val="left"/>
      <w:pPr>
        <w:ind w:left="6786" w:hanging="360"/>
      </w:pPr>
    </w:lvl>
    <w:lvl w:ilvl="8" w:tplc="0405001B" w:tentative="1">
      <w:start w:val="1"/>
      <w:numFmt w:val="lowerRoman"/>
      <w:lvlText w:val="%9."/>
      <w:lvlJc w:val="right"/>
      <w:pPr>
        <w:ind w:left="7506" w:hanging="180"/>
      </w:pPr>
    </w:lvl>
  </w:abstractNum>
  <w:abstractNum w:abstractNumId="22" w15:restartNumberingAfterBreak="0">
    <w:nsid w:val="55F8487C"/>
    <w:multiLevelType w:val="hybridMultilevel"/>
    <w:tmpl w:val="2B9A1D74"/>
    <w:lvl w:ilvl="0" w:tplc="04050001">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3" w15:restartNumberingAfterBreak="0">
    <w:nsid w:val="5F95239B"/>
    <w:multiLevelType w:val="hybridMultilevel"/>
    <w:tmpl w:val="8B84C294"/>
    <w:lvl w:ilvl="0" w:tplc="5204C400">
      <w:start w:val="1"/>
      <w:numFmt w:val="decimal"/>
      <w:lvlText w:val="%1."/>
      <w:lvlJc w:val="left"/>
      <w:pPr>
        <w:ind w:left="1026" w:hanging="360"/>
      </w:pPr>
      <w:rPr>
        <w:rFonts w:ascii="Calibri" w:hAnsi="Calibri" w:hint="default"/>
        <w:b w:val="0"/>
        <w:i w:val="0"/>
        <w:sz w:val="20"/>
      </w:rPr>
    </w:lvl>
    <w:lvl w:ilvl="1" w:tplc="FFFFFFFF">
      <w:start w:val="1"/>
      <w:numFmt w:val="lowerLetter"/>
      <w:lvlText w:val="%2."/>
      <w:lvlJc w:val="left"/>
      <w:pPr>
        <w:ind w:left="1746" w:hanging="360"/>
      </w:p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24" w15:restartNumberingAfterBreak="0">
    <w:nsid w:val="612D48BC"/>
    <w:multiLevelType w:val="multilevel"/>
    <w:tmpl w:val="59D4B388"/>
    <w:styleLink w:val="Styl1"/>
    <w:lvl w:ilvl="0">
      <w:start w:val="1"/>
      <w:numFmt w:val="decimal"/>
      <w:lvlText w:val="Příloha PZP %1."/>
      <w:lvlJc w:val="left"/>
      <w:pPr>
        <w:ind w:left="720" w:hanging="360"/>
      </w:pPr>
      <w:rPr>
        <w:rFonts w:ascii="Calibri" w:hAnsi="Calibri" w:hint="default"/>
        <w:caps w:val="0"/>
        <w:strike w:val="0"/>
        <w:dstrike w:val="0"/>
        <w:vanish w:val="0"/>
        <w:sz w:val="22"/>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DD1378B"/>
    <w:multiLevelType w:val="hybridMultilevel"/>
    <w:tmpl w:val="040C82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0FD74BD"/>
    <w:multiLevelType w:val="hybridMultilevel"/>
    <w:tmpl w:val="1924EF3C"/>
    <w:lvl w:ilvl="0" w:tplc="FFFFFFFF">
      <w:start w:val="1"/>
      <w:numFmt w:val="decimal"/>
      <w:lvlText w:val="%1."/>
      <w:lvlJc w:val="left"/>
      <w:pPr>
        <w:ind w:left="1026" w:hanging="360"/>
      </w:pPr>
      <w:rPr>
        <w:rFonts w:ascii="Calibri" w:hAnsi="Calibri" w:hint="default"/>
        <w:b w:val="0"/>
        <w:i w:val="0"/>
        <w:sz w:val="20"/>
      </w:rPr>
    </w:lvl>
    <w:lvl w:ilvl="1" w:tplc="877E867E">
      <w:start w:val="1"/>
      <w:numFmt w:val="lowerLetter"/>
      <w:lvlText w:val="%2)"/>
      <w:lvlJc w:val="left"/>
      <w:pPr>
        <w:ind w:left="1746" w:hanging="360"/>
      </w:pPr>
      <w:rPr>
        <w:rFonts w:hint="default"/>
        <w:b w:val="0"/>
        <w:i w:val="0"/>
        <w:sz w:val="22"/>
      </w:r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27" w15:restartNumberingAfterBreak="0">
    <w:nsid w:val="7605704E"/>
    <w:multiLevelType w:val="hybridMultilevel"/>
    <w:tmpl w:val="849E2642"/>
    <w:lvl w:ilvl="0" w:tplc="FFFFFFFF">
      <w:start w:val="1"/>
      <w:numFmt w:val="decimal"/>
      <w:lvlText w:val="%1."/>
      <w:lvlJc w:val="left"/>
      <w:pPr>
        <w:ind w:left="1026" w:hanging="360"/>
      </w:pPr>
      <w:rPr>
        <w:rFonts w:ascii="Calibri" w:hAnsi="Calibri" w:hint="default"/>
        <w:b w:val="0"/>
        <w:i w:val="0"/>
        <w:sz w:val="20"/>
      </w:rPr>
    </w:lvl>
    <w:lvl w:ilvl="1" w:tplc="5A2805B8">
      <w:start w:val="1"/>
      <w:numFmt w:val="lowerLetter"/>
      <w:lvlText w:val="%2)"/>
      <w:lvlJc w:val="left"/>
      <w:pPr>
        <w:ind w:left="1746" w:hanging="360"/>
      </w:pPr>
      <w:rPr>
        <w:rFonts w:hint="default"/>
        <w:b w:val="0"/>
        <w:i w:val="0"/>
        <w:sz w:val="20"/>
      </w:r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28" w15:restartNumberingAfterBreak="0">
    <w:nsid w:val="79940612"/>
    <w:multiLevelType w:val="hybridMultilevel"/>
    <w:tmpl w:val="23F4C086"/>
    <w:lvl w:ilvl="0" w:tplc="FE140EF2">
      <w:start w:val="1"/>
      <w:numFmt w:val="upperRoman"/>
      <w:lvlText w:val="%1."/>
      <w:lvlJc w:val="left"/>
      <w:pPr>
        <w:ind w:left="720" w:hanging="360"/>
      </w:pPr>
      <w:rPr>
        <w:rFonts w:asciiTheme="minorHAnsi" w:hAnsiTheme="minorHAns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7D549A"/>
    <w:multiLevelType w:val="hybridMultilevel"/>
    <w:tmpl w:val="22B6F118"/>
    <w:lvl w:ilvl="0" w:tplc="9AFA0A2C">
      <w:start w:val="1"/>
      <w:numFmt w:val="decimal"/>
      <w:lvlText w:val="%1."/>
      <w:lvlJc w:val="left"/>
      <w:pPr>
        <w:ind w:left="1026" w:hanging="360"/>
      </w:pPr>
      <w:rPr>
        <w:rFonts w:ascii="Calibri" w:hAnsi="Calibri" w:cs="Times New Roman" w:hint="default"/>
        <w:b w:val="0"/>
        <w:i w:val="0"/>
        <w:sz w:val="20"/>
        <w:szCs w:val="24"/>
      </w:rPr>
    </w:lvl>
    <w:lvl w:ilvl="1" w:tplc="FFFFFFFF">
      <w:start w:val="1"/>
      <w:numFmt w:val="lowerLetter"/>
      <w:lvlText w:val="%2."/>
      <w:lvlJc w:val="left"/>
      <w:pPr>
        <w:ind w:left="1746" w:hanging="360"/>
      </w:p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abstractNum w:abstractNumId="30" w15:restartNumberingAfterBreak="0">
    <w:nsid w:val="7B623E3A"/>
    <w:multiLevelType w:val="hybridMultilevel"/>
    <w:tmpl w:val="CEB0DA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C191505"/>
    <w:multiLevelType w:val="hybridMultilevel"/>
    <w:tmpl w:val="C53C4AE0"/>
    <w:lvl w:ilvl="0" w:tplc="FFFFFFFF">
      <w:start w:val="1"/>
      <w:numFmt w:val="decimal"/>
      <w:lvlText w:val="%1."/>
      <w:lvlJc w:val="left"/>
      <w:pPr>
        <w:ind w:left="1026" w:hanging="360"/>
      </w:pPr>
      <w:rPr>
        <w:rFonts w:ascii="Calibri" w:hAnsi="Calibri" w:hint="default"/>
        <w:b w:val="0"/>
        <w:i w:val="0"/>
        <w:sz w:val="20"/>
      </w:rPr>
    </w:lvl>
    <w:lvl w:ilvl="1" w:tplc="570A6D4E">
      <w:start w:val="1"/>
      <w:numFmt w:val="lowerLetter"/>
      <w:lvlText w:val="%2)"/>
      <w:lvlJc w:val="left"/>
      <w:pPr>
        <w:ind w:left="1746" w:hanging="360"/>
      </w:pPr>
      <w:rPr>
        <w:rFonts w:hint="default"/>
      </w:rPr>
    </w:lvl>
    <w:lvl w:ilvl="2" w:tplc="FFFFFFFF" w:tentative="1">
      <w:start w:val="1"/>
      <w:numFmt w:val="lowerRoman"/>
      <w:lvlText w:val="%3."/>
      <w:lvlJc w:val="right"/>
      <w:pPr>
        <w:ind w:left="2466" w:hanging="180"/>
      </w:pPr>
    </w:lvl>
    <w:lvl w:ilvl="3" w:tplc="FFFFFFFF" w:tentative="1">
      <w:start w:val="1"/>
      <w:numFmt w:val="decimal"/>
      <w:lvlText w:val="%4."/>
      <w:lvlJc w:val="left"/>
      <w:pPr>
        <w:ind w:left="3186" w:hanging="360"/>
      </w:pPr>
    </w:lvl>
    <w:lvl w:ilvl="4" w:tplc="FFFFFFFF" w:tentative="1">
      <w:start w:val="1"/>
      <w:numFmt w:val="lowerLetter"/>
      <w:lvlText w:val="%5."/>
      <w:lvlJc w:val="left"/>
      <w:pPr>
        <w:ind w:left="3906" w:hanging="360"/>
      </w:pPr>
    </w:lvl>
    <w:lvl w:ilvl="5" w:tplc="FFFFFFFF" w:tentative="1">
      <w:start w:val="1"/>
      <w:numFmt w:val="lowerRoman"/>
      <w:lvlText w:val="%6."/>
      <w:lvlJc w:val="right"/>
      <w:pPr>
        <w:ind w:left="4626" w:hanging="180"/>
      </w:pPr>
    </w:lvl>
    <w:lvl w:ilvl="6" w:tplc="FFFFFFFF" w:tentative="1">
      <w:start w:val="1"/>
      <w:numFmt w:val="decimal"/>
      <w:lvlText w:val="%7."/>
      <w:lvlJc w:val="left"/>
      <w:pPr>
        <w:ind w:left="5346" w:hanging="360"/>
      </w:pPr>
    </w:lvl>
    <w:lvl w:ilvl="7" w:tplc="FFFFFFFF" w:tentative="1">
      <w:start w:val="1"/>
      <w:numFmt w:val="lowerLetter"/>
      <w:lvlText w:val="%8."/>
      <w:lvlJc w:val="left"/>
      <w:pPr>
        <w:ind w:left="6066" w:hanging="360"/>
      </w:pPr>
    </w:lvl>
    <w:lvl w:ilvl="8" w:tplc="FFFFFFFF" w:tentative="1">
      <w:start w:val="1"/>
      <w:numFmt w:val="lowerRoman"/>
      <w:lvlText w:val="%9."/>
      <w:lvlJc w:val="right"/>
      <w:pPr>
        <w:ind w:left="6786" w:hanging="180"/>
      </w:pPr>
    </w:lvl>
  </w:abstractNum>
  <w:num w:numId="1" w16cid:durableId="1537769037">
    <w:abstractNumId w:val="19"/>
  </w:num>
  <w:num w:numId="2" w16cid:durableId="1145388669">
    <w:abstractNumId w:val="10"/>
  </w:num>
  <w:num w:numId="3" w16cid:durableId="595600467">
    <w:abstractNumId w:val="0"/>
  </w:num>
  <w:num w:numId="4" w16cid:durableId="1843473539">
    <w:abstractNumId w:val="28"/>
  </w:num>
  <w:num w:numId="5" w16cid:durableId="2032222214">
    <w:abstractNumId w:val="20"/>
  </w:num>
  <w:num w:numId="6" w16cid:durableId="795949924">
    <w:abstractNumId w:val="1"/>
  </w:num>
  <w:num w:numId="7" w16cid:durableId="1440877247">
    <w:abstractNumId w:val="11"/>
  </w:num>
  <w:num w:numId="8" w16cid:durableId="1678649113">
    <w:abstractNumId w:val="7"/>
  </w:num>
  <w:num w:numId="9" w16cid:durableId="270357469">
    <w:abstractNumId w:val="3"/>
  </w:num>
  <w:num w:numId="10" w16cid:durableId="37827953">
    <w:abstractNumId w:val="15"/>
  </w:num>
  <w:num w:numId="11" w16cid:durableId="1398212910">
    <w:abstractNumId w:val="16"/>
  </w:num>
  <w:num w:numId="12" w16cid:durableId="17280714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num>
  <w:num w:numId="13" w16cid:durableId="14484307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7"/>
    </w:lvlOverride>
  </w:num>
  <w:num w:numId="14" w16cid:durableId="12489239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9"/>
    </w:lvlOverride>
  </w:num>
  <w:num w:numId="15" w16cid:durableId="1546410759">
    <w:abstractNumId w:val="25"/>
  </w:num>
  <w:num w:numId="16" w16cid:durableId="1352223819">
    <w:abstractNumId w:val="5"/>
  </w:num>
  <w:num w:numId="17" w16cid:durableId="684285438">
    <w:abstractNumId w:val="24"/>
  </w:num>
  <w:num w:numId="18" w16cid:durableId="141703505">
    <w:abstractNumId w:val="8"/>
  </w:num>
  <w:num w:numId="19" w16cid:durableId="48724917">
    <w:abstractNumId w:val="13"/>
  </w:num>
  <w:num w:numId="20" w16cid:durableId="6334156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42093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4131013">
    <w:abstractNumId w:val="30"/>
  </w:num>
  <w:num w:numId="23" w16cid:durableId="134181633">
    <w:abstractNumId w:val="12"/>
  </w:num>
  <w:num w:numId="24" w16cid:durableId="1090736071">
    <w:abstractNumId w:val="6"/>
  </w:num>
  <w:num w:numId="25" w16cid:durableId="227805878">
    <w:abstractNumId w:val="22"/>
  </w:num>
  <w:num w:numId="26" w16cid:durableId="1483617309">
    <w:abstractNumId w:val="2"/>
  </w:num>
  <w:num w:numId="27" w16cid:durableId="2112435735">
    <w:abstractNumId w:val="19"/>
  </w:num>
  <w:num w:numId="28" w16cid:durableId="1934583444">
    <w:abstractNumId w:val="4"/>
  </w:num>
  <w:num w:numId="29" w16cid:durableId="641499125">
    <w:abstractNumId w:val="9"/>
  </w:num>
  <w:num w:numId="30" w16cid:durableId="443114065">
    <w:abstractNumId w:val="19"/>
    <w:lvlOverride w:ilvl="0">
      <w:startOverride w:val="1"/>
    </w:lvlOverride>
  </w:num>
  <w:num w:numId="31" w16cid:durableId="800226033">
    <w:abstractNumId w:val="19"/>
  </w:num>
  <w:num w:numId="32" w16cid:durableId="391850706">
    <w:abstractNumId w:val="19"/>
  </w:num>
  <w:num w:numId="33" w16cid:durableId="484051724">
    <w:abstractNumId w:val="19"/>
  </w:num>
  <w:num w:numId="34" w16cid:durableId="812409098">
    <w:abstractNumId w:val="19"/>
  </w:num>
  <w:num w:numId="35" w16cid:durableId="394401078">
    <w:abstractNumId w:val="18"/>
  </w:num>
  <w:num w:numId="36" w16cid:durableId="831877319">
    <w:abstractNumId w:val="17"/>
  </w:num>
  <w:num w:numId="37" w16cid:durableId="150368502">
    <w:abstractNumId w:val="21"/>
  </w:num>
  <w:num w:numId="38" w16cid:durableId="1704864971">
    <w:abstractNumId w:val="29"/>
  </w:num>
  <w:num w:numId="39" w16cid:durableId="878273917">
    <w:abstractNumId w:val="23"/>
  </w:num>
  <w:num w:numId="40" w16cid:durableId="1955744569">
    <w:abstractNumId w:val="14"/>
  </w:num>
  <w:num w:numId="41" w16cid:durableId="1079446066">
    <w:abstractNumId w:val="19"/>
  </w:num>
  <w:num w:numId="42" w16cid:durableId="150830167">
    <w:abstractNumId w:val="31"/>
  </w:num>
  <w:num w:numId="43" w16cid:durableId="503473400">
    <w:abstractNumId w:val="27"/>
  </w:num>
  <w:num w:numId="44" w16cid:durableId="1355958198">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CAD"/>
    <w:rsid w:val="000009A1"/>
    <w:rsid w:val="00001FE1"/>
    <w:rsid w:val="00002454"/>
    <w:rsid w:val="00004C31"/>
    <w:rsid w:val="00011A9A"/>
    <w:rsid w:val="00011E9A"/>
    <w:rsid w:val="0001295B"/>
    <w:rsid w:val="00013370"/>
    <w:rsid w:val="00013C93"/>
    <w:rsid w:val="000145E2"/>
    <w:rsid w:val="0001669A"/>
    <w:rsid w:val="00021183"/>
    <w:rsid w:val="0002130F"/>
    <w:rsid w:val="00021781"/>
    <w:rsid w:val="0002459B"/>
    <w:rsid w:val="00027169"/>
    <w:rsid w:val="00027322"/>
    <w:rsid w:val="00037C39"/>
    <w:rsid w:val="00040596"/>
    <w:rsid w:val="000409E0"/>
    <w:rsid w:val="0004126B"/>
    <w:rsid w:val="00041CEE"/>
    <w:rsid w:val="0004391D"/>
    <w:rsid w:val="00044D15"/>
    <w:rsid w:val="000513CA"/>
    <w:rsid w:val="0005208E"/>
    <w:rsid w:val="000523FA"/>
    <w:rsid w:val="00053D91"/>
    <w:rsid w:val="000576AC"/>
    <w:rsid w:val="00062913"/>
    <w:rsid w:val="00062F0A"/>
    <w:rsid w:val="00064563"/>
    <w:rsid w:val="000658AD"/>
    <w:rsid w:val="0006719E"/>
    <w:rsid w:val="000672B5"/>
    <w:rsid w:val="000677C2"/>
    <w:rsid w:val="000708B3"/>
    <w:rsid w:val="00071422"/>
    <w:rsid w:val="00072688"/>
    <w:rsid w:val="000733CD"/>
    <w:rsid w:val="00073CF7"/>
    <w:rsid w:val="00074776"/>
    <w:rsid w:val="00074970"/>
    <w:rsid w:val="00076B30"/>
    <w:rsid w:val="00077187"/>
    <w:rsid w:val="00081F96"/>
    <w:rsid w:val="00085727"/>
    <w:rsid w:val="00085760"/>
    <w:rsid w:val="00085EB4"/>
    <w:rsid w:val="00086FC0"/>
    <w:rsid w:val="00090BF6"/>
    <w:rsid w:val="0009141B"/>
    <w:rsid w:val="00092336"/>
    <w:rsid w:val="00092388"/>
    <w:rsid w:val="00092996"/>
    <w:rsid w:val="000937B3"/>
    <w:rsid w:val="000A0ED3"/>
    <w:rsid w:val="000A1190"/>
    <w:rsid w:val="000A141A"/>
    <w:rsid w:val="000A3339"/>
    <w:rsid w:val="000A40C6"/>
    <w:rsid w:val="000B3607"/>
    <w:rsid w:val="000C04B7"/>
    <w:rsid w:val="000C0E82"/>
    <w:rsid w:val="000C5B3A"/>
    <w:rsid w:val="000C6A4C"/>
    <w:rsid w:val="000D0730"/>
    <w:rsid w:val="000D0B51"/>
    <w:rsid w:val="000D1348"/>
    <w:rsid w:val="000D447D"/>
    <w:rsid w:val="000E2E51"/>
    <w:rsid w:val="000E2EA3"/>
    <w:rsid w:val="000E3575"/>
    <w:rsid w:val="000E5A7D"/>
    <w:rsid w:val="000E74F2"/>
    <w:rsid w:val="000F0B5A"/>
    <w:rsid w:val="000F2E68"/>
    <w:rsid w:val="000F59AE"/>
    <w:rsid w:val="000F5EA9"/>
    <w:rsid w:val="000F69C3"/>
    <w:rsid w:val="000F6F43"/>
    <w:rsid w:val="000F6FBA"/>
    <w:rsid w:val="000F75E8"/>
    <w:rsid w:val="001007C8"/>
    <w:rsid w:val="00101B14"/>
    <w:rsid w:val="0010452F"/>
    <w:rsid w:val="001059F7"/>
    <w:rsid w:val="00106E8B"/>
    <w:rsid w:val="00111E61"/>
    <w:rsid w:val="001142E3"/>
    <w:rsid w:val="0011597E"/>
    <w:rsid w:val="0012034E"/>
    <w:rsid w:val="001216DD"/>
    <w:rsid w:val="00122869"/>
    <w:rsid w:val="0012516D"/>
    <w:rsid w:val="00125F87"/>
    <w:rsid w:val="001321A4"/>
    <w:rsid w:val="00133125"/>
    <w:rsid w:val="00133A86"/>
    <w:rsid w:val="00135226"/>
    <w:rsid w:val="00135BB3"/>
    <w:rsid w:val="0014567F"/>
    <w:rsid w:val="00145C45"/>
    <w:rsid w:val="00147057"/>
    <w:rsid w:val="001507E5"/>
    <w:rsid w:val="001508F6"/>
    <w:rsid w:val="0015250C"/>
    <w:rsid w:val="001550FE"/>
    <w:rsid w:val="00157554"/>
    <w:rsid w:val="00160A9B"/>
    <w:rsid w:val="0016213F"/>
    <w:rsid w:val="00162217"/>
    <w:rsid w:val="00162479"/>
    <w:rsid w:val="00163ED7"/>
    <w:rsid w:val="001654DA"/>
    <w:rsid w:val="00165B79"/>
    <w:rsid w:val="001666F1"/>
    <w:rsid w:val="00166B4C"/>
    <w:rsid w:val="001676C5"/>
    <w:rsid w:val="00172BE5"/>
    <w:rsid w:val="00172D62"/>
    <w:rsid w:val="00173BAE"/>
    <w:rsid w:val="00173E39"/>
    <w:rsid w:val="00174A9F"/>
    <w:rsid w:val="00180666"/>
    <w:rsid w:val="00187EFB"/>
    <w:rsid w:val="001929C3"/>
    <w:rsid w:val="00193A51"/>
    <w:rsid w:val="00193C67"/>
    <w:rsid w:val="00195751"/>
    <w:rsid w:val="00196084"/>
    <w:rsid w:val="001A0210"/>
    <w:rsid w:val="001A12B3"/>
    <w:rsid w:val="001A2E53"/>
    <w:rsid w:val="001A629C"/>
    <w:rsid w:val="001B1CD7"/>
    <w:rsid w:val="001B63B8"/>
    <w:rsid w:val="001B6433"/>
    <w:rsid w:val="001C00C4"/>
    <w:rsid w:val="001C0F99"/>
    <w:rsid w:val="001C1852"/>
    <w:rsid w:val="001C2EE5"/>
    <w:rsid w:val="001C695A"/>
    <w:rsid w:val="001D04FE"/>
    <w:rsid w:val="001D2883"/>
    <w:rsid w:val="001D2E26"/>
    <w:rsid w:val="001E0804"/>
    <w:rsid w:val="001E2F3C"/>
    <w:rsid w:val="001E3CEE"/>
    <w:rsid w:val="001E6F2E"/>
    <w:rsid w:val="001F1B72"/>
    <w:rsid w:val="001F5700"/>
    <w:rsid w:val="00202843"/>
    <w:rsid w:val="0020418E"/>
    <w:rsid w:val="002062E3"/>
    <w:rsid w:val="00206B34"/>
    <w:rsid w:val="00207FB7"/>
    <w:rsid w:val="00210BB0"/>
    <w:rsid w:val="00212575"/>
    <w:rsid w:val="00215593"/>
    <w:rsid w:val="0021727A"/>
    <w:rsid w:val="0022052F"/>
    <w:rsid w:val="00220599"/>
    <w:rsid w:val="002221C2"/>
    <w:rsid w:val="00223834"/>
    <w:rsid w:val="00230D65"/>
    <w:rsid w:val="002324A0"/>
    <w:rsid w:val="00232A16"/>
    <w:rsid w:val="00242CA0"/>
    <w:rsid w:val="00251010"/>
    <w:rsid w:val="00252FF3"/>
    <w:rsid w:val="00255AF3"/>
    <w:rsid w:val="00260023"/>
    <w:rsid w:val="00264AA9"/>
    <w:rsid w:val="00271A11"/>
    <w:rsid w:val="002730A6"/>
    <w:rsid w:val="00273DF6"/>
    <w:rsid w:val="00274703"/>
    <w:rsid w:val="00274D6E"/>
    <w:rsid w:val="0027502F"/>
    <w:rsid w:val="00276588"/>
    <w:rsid w:val="00276BC3"/>
    <w:rsid w:val="0028214D"/>
    <w:rsid w:val="00285BE0"/>
    <w:rsid w:val="0028755A"/>
    <w:rsid w:val="00291D54"/>
    <w:rsid w:val="00292A6E"/>
    <w:rsid w:val="00293D32"/>
    <w:rsid w:val="002A0186"/>
    <w:rsid w:val="002A0D57"/>
    <w:rsid w:val="002A10F8"/>
    <w:rsid w:val="002A3427"/>
    <w:rsid w:val="002A6C8B"/>
    <w:rsid w:val="002A758D"/>
    <w:rsid w:val="002B026A"/>
    <w:rsid w:val="002B1CF5"/>
    <w:rsid w:val="002B3925"/>
    <w:rsid w:val="002B3DF5"/>
    <w:rsid w:val="002B569A"/>
    <w:rsid w:val="002B71B1"/>
    <w:rsid w:val="002B7F4E"/>
    <w:rsid w:val="002C058D"/>
    <w:rsid w:val="002C0830"/>
    <w:rsid w:val="002C1631"/>
    <w:rsid w:val="002C23AE"/>
    <w:rsid w:val="002C43D1"/>
    <w:rsid w:val="002C4D3B"/>
    <w:rsid w:val="002C640C"/>
    <w:rsid w:val="002D2143"/>
    <w:rsid w:val="002D42E6"/>
    <w:rsid w:val="002D5A01"/>
    <w:rsid w:val="002E231D"/>
    <w:rsid w:val="002E50E0"/>
    <w:rsid w:val="002E51BC"/>
    <w:rsid w:val="002E605F"/>
    <w:rsid w:val="002E6A7B"/>
    <w:rsid w:val="002F0C7C"/>
    <w:rsid w:val="002F41D2"/>
    <w:rsid w:val="002F5C83"/>
    <w:rsid w:val="002F6FDA"/>
    <w:rsid w:val="002F77CA"/>
    <w:rsid w:val="00300F23"/>
    <w:rsid w:val="00302DFE"/>
    <w:rsid w:val="00304278"/>
    <w:rsid w:val="00307EB1"/>
    <w:rsid w:val="003101CA"/>
    <w:rsid w:val="00310CAD"/>
    <w:rsid w:val="003112E8"/>
    <w:rsid w:val="00311636"/>
    <w:rsid w:val="00312182"/>
    <w:rsid w:val="00312D76"/>
    <w:rsid w:val="003138AC"/>
    <w:rsid w:val="00313B0F"/>
    <w:rsid w:val="00314692"/>
    <w:rsid w:val="00314A00"/>
    <w:rsid w:val="00320080"/>
    <w:rsid w:val="00320E49"/>
    <w:rsid w:val="00322468"/>
    <w:rsid w:val="0032493F"/>
    <w:rsid w:val="00324FFA"/>
    <w:rsid w:val="00326623"/>
    <w:rsid w:val="00326CEB"/>
    <w:rsid w:val="00331936"/>
    <w:rsid w:val="00334FF0"/>
    <w:rsid w:val="0034011D"/>
    <w:rsid w:val="00340765"/>
    <w:rsid w:val="00343FF4"/>
    <w:rsid w:val="003508A1"/>
    <w:rsid w:val="0035743A"/>
    <w:rsid w:val="00360297"/>
    <w:rsid w:val="00363CC3"/>
    <w:rsid w:val="00364D40"/>
    <w:rsid w:val="003658D5"/>
    <w:rsid w:val="003674A6"/>
    <w:rsid w:val="00372636"/>
    <w:rsid w:val="00372C9C"/>
    <w:rsid w:val="00373DD6"/>
    <w:rsid w:val="003743E8"/>
    <w:rsid w:val="003765D8"/>
    <w:rsid w:val="00381949"/>
    <w:rsid w:val="00382170"/>
    <w:rsid w:val="003822C4"/>
    <w:rsid w:val="00382420"/>
    <w:rsid w:val="00383969"/>
    <w:rsid w:val="00383DDD"/>
    <w:rsid w:val="00385603"/>
    <w:rsid w:val="00385668"/>
    <w:rsid w:val="00386284"/>
    <w:rsid w:val="0038648F"/>
    <w:rsid w:val="00387D44"/>
    <w:rsid w:val="00390521"/>
    <w:rsid w:val="003908CE"/>
    <w:rsid w:val="00390BDD"/>
    <w:rsid w:val="00390DC0"/>
    <w:rsid w:val="00391E17"/>
    <w:rsid w:val="0039239B"/>
    <w:rsid w:val="003927A6"/>
    <w:rsid w:val="00393682"/>
    <w:rsid w:val="0039455D"/>
    <w:rsid w:val="0039585E"/>
    <w:rsid w:val="0039743B"/>
    <w:rsid w:val="003A2128"/>
    <w:rsid w:val="003A2EE9"/>
    <w:rsid w:val="003A4840"/>
    <w:rsid w:val="003A580C"/>
    <w:rsid w:val="003B0DEC"/>
    <w:rsid w:val="003B10CF"/>
    <w:rsid w:val="003B25C3"/>
    <w:rsid w:val="003B28A0"/>
    <w:rsid w:val="003B2926"/>
    <w:rsid w:val="003B2B01"/>
    <w:rsid w:val="003B4BCF"/>
    <w:rsid w:val="003B5503"/>
    <w:rsid w:val="003B5D11"/>
    <w:rsid w:val="003B5F67"/>
    <w:rsid w:val="003B6643"/>
    <w:rsid w:val="003C0436"/>
    <w:rsid w:val="003C2579"/>
    <w:rsid w:val="003C2E76"/>
    <w:rsid w:val="003C3678"/>
    <w:rsid w:val="003C4493"/>
    <w:rsid w:val="003C4CC1"/>
    <w:rsid w:val="003C52B8"/>
    <w:rsid w:val="003C709F"/>
    <w:rsid w:val="003C77B5"/>
    <w:rsid w:val="003D01A2"/>
    <w:rsid w:val="003D10BF"/>
    <w:rsid w:val="003D420E"/>
    <w:rsid w:val="003D58F0"/>
    <w:rsid w:val="003D5E66"/>
    <w:rsid w:val="003D7225"/>
    <w:rsid w:val="003D7A0D"/>
    <w:rsid w:val="003E0966"/>
    <w:rsid w:val="003E23F0"/>
    <w:rsid w:val="003E325F"/>
    <w:rsid w:val="003E38DB"/>
    <w:rsid w:val="003E4CE0"/>
    <w:rsid w:val="003F35D8"/>
    <w:rsid w:val="003F3FE2"/>
    <w:rsid w:val="003F61D7"/>
    <w:rsid w:val="00400088"/>
    <w:rsid w:val="00400B81"/>
    <w:rsid w:val="00404E32"/>
    <w:rsid w:val="00411C27"/>
    <w:rsid w:val="00412804"/>
    <w:rsid w:val="00417342"/>
    <w:rsid w:val="004201B4"/>
    <w:rsid w:val="00424A23"/>
    <w:rsid w:val="00426DAE"/>
    <w:rsid w:val="004408DD"/>
    <w:rsid w:val="00440AEF"/>
    <w:rsid w:val="00441AA2"/>
    <w:rsid w:val="00444F9F"/>
    <w:rsid w:val="0044522F"/>
    <w:rsid w:val="00445FC4"/>
    <w:rsid w:val="00447297"/>
    <w:rsid w:val="00447422"/>
    <w:rsid w:val="004514E1"/>
    <w:rsid w:val="00451984"/>
    <w:rsid w:val="00451B8B"/>
    <w:rsid w:val="00451F30"/>
    <w:rsid w:val="0045242F"/>
    <w:rsid w:val="00454099"/>
    <w:rsid w:val="00454A2D"/>
    <w:rsid w:val="004579E0"/>
    <w:rsid w:val="00460179"/>
    <w:rsid w:val="00461112"/>
    <w:rsid w:val="004638F2"/>
    <w:rsid w:val="00466B9F"/>
    <w:rsid w:val="004679B0"/>
    <w:rsid w:val="004701A3"/>
    <w:rsid w:val="00474223"/>
    <w:rsid w:val="004748DE"/>
    <w:rsid w:val="00475414"/>
    <w:rsid w:val="004754CD"/>
    <w:rsid w:val="00475670"/>
    <w:rsid w:val="0047586F"/>
    <w:rsid w:val="0047609F"/>
    <w:rsid w:val="00476414"/>
    <w:rsid w:val="00476EF0"/>
    <w:rsid w:val="00480EEE"/>
    <w:rsid w:val="00482270"/>
    <w:rsid w:val="004827E9"/>
    <w:rsid w:val="004831C8"/>
    <w:rsid w:val="004867AA"/>
    <w:rsid w:val="0048719F"/>
    <w:rsid w:val="0048753B"/>
    <w:rsid w:val="00487715"/>
    <w:rsid w:val="0049237E"/>
    <w:rsid w:val="00493576"/>
    <w:rsid w:val="00495863"/>
    <w:rsid w:val="00496845"/>
    <w:rsid w:val="004A0254"/>
    <w:rsid w:val="004A0DAF"/>
    <w:rsid w:val="004A11AC"/>
    <w:rsid w:val="004A20B8"/>
    <w:rsid w:val="004A3EC7"/>
    <w:rsid w:val="004A5D88"/>
    <w:rsid w:val="004B0051"/>
    <w:rsid w:val="004B1249"/>
    <w:rsid w:val="004B20CD"/>
    <w:rsid w:val="004B2922"/>
    <w:rsid w:val="004B449D"/>
    <w:rsid w:val="004B44DD"/>
    <w:rsid w:val="004B4F87"/>
    <w:rsid w:val="004B5C9D"/>
    <w:rsid w:val="004B6212"/>
    <w:rsid w:val="004B6FB1"/>
    <w:rsid w:val="004B7636"/>
    <w:rsid w:val="004C298B"/>
    <w:rsid w:val="004C3262"/>
    <w:rsid w:val="004C5CAD"/>
    <w:rsid w:val="004D117B"/>
    <w:rsid w:val="004D15DD"/>
    <w:rsid w:val="004D1A37"/>
    <w:rsid w:val="004D1AE5"/>
    <w:rsid w:val="004D3387"/>
    <w:rsid w:val="004D6286"/>
    <w:rsid w:val="004D79D8"/>
    <w:rsid w:val="004E0AC8"/>
    <w:rsid w:val="004E0AEE"/>
    <w:rsid w:val="004E13BF"/>
    <w:rsid w:val="004E339C"/>
    <w:rsid w:val="004E6BDA"/>
    <w:rsid w:val="004E6FD9"/>
    <w:rsid w:val="004F0B92"/>
    <w:rsid w:val="004F1BC2"/>
    <w:rsid w:val="004F2381"/>
    <w:rsid w:val="004F3158"/>
    <w:rsid w:val="004F3DDC"/>
    <w:rsid w:val="004F44B6"/>
    <w:rsid w:val="004F6B5C"/>
    <w:rsid w:val="004F7849"/>
    <w:rsid w:val="005007B0"/>
    <w:rsid w:val="00500DDB"/>
    <w:rsid w:val="00501616"/>
    <w:rsid w:val="00503783"/>
    <w:rsid w:val="005038B0"/>
    <w:rsid w:val="00506DC9"/>
    <w:rsid w:val="0051063B"/>
    <w:rsid w:val="00511EF4"/>
    <w:rsid w:val="00512C57"/>
    <w:rsid w:val="00514969"/>
    <w:rsid w:val="0051589B"/>
    <w:rsid w:val="00520F55"/>
    <w:rsid w:val="00521C9B"/>
    <w:rsid w:val="00523368"/>
    <w:rsid w:val="005260CC"/>
    <w:rsid w:val="00526D5C"/>
    <w:rsid w:val="00526F51"/>
    <w:rsid w:val="00527641"/>
    <w:rsid w:val="0053039B"/>
    <w:rsid w:val="0053213A"/>
    <w:rsid w:val="00533000"/>
    <w:rsid w:val="00533344"/>
    <w:rsid w:val="00535B32"/>
    <w:rsid w:val="00536946"/>
    <w:rsid w:val="00536E9E"/>
    <w:rsid w:val="00540413"/>
    <w:rsid w:val="00540A52"/>
    <w:rsid w:val="00541578"/>
    <w:rsid w:val="0054179A"/>
    <w:rsid w:val="0054277E"/>
    <w:rsid w:val="005506B3"/>
    <w:rsid w:val="00550B22"/>
    <w:rsid w:val="00553409"/>
    <w:rsid w:val="00557521"/>
    <w:rsid w:val="005608D4"/>
    <w:rsid w:val="005620CB"/>
    <w:rsid w:val="00563ADC"/>
    <w:rsid w:val="00564264"/>
    <w:rsid w:val="00566AE6"/>
    <w:rsid w:val="00575A9A"/>
    <w:rsid w:val="00575FCC"/>
    <w:rsid w:val="00576468"/>
    <w:rsid w:val="005772C9"/>
    <w:rsid w:val="005801F5"/>
    <w:rsid w:val="0058104A"/>
    <w:rsid w:val="00584D4F"/>
    <w:rsid w:val="00584FDE"/>
    <w:rsid w:val="00585249"/>
    <w:rsid w:val="00594820"/>
    <w:rsid w:val="00595A1F"/>
    <w:rsid w:val="005A0391"/>
    <w:rsid w:val="005A16FE"/>
    <w:rsid w:val="005A4155"/>
    <w:rsid w:val="005A51A2"/>
    <w:rsid w:val="005A5F9E"/>
    <w:rsid w:val="005A6C4B"/>
    <w:rsid w:val="005B09E9"/>
    <w:rsid w:val="005B155E"/>
    <w:rsid w:val="005B1E21"/>
    <w:rsid w:val="005B2141"/>
    <w:rsid w:val="005B2258"/>
    <w:rsid w:val="005B2841"/>
    <w:rsid w:val="005B33C3"/>
    <w:rsid w:val="005B35C8"/>
    <w:rsid w:val="005B39A1"/>
    <w:rsid w:val="005B4B57"/>
    <w:rsid w:val="005B4B6D"/>
    <w:rsid w:val="005B4F65"/>
    <w:rsid w:val="005C07BC"/>
    <w:rsid w:val="005C0FAD"/>
    <w:rsid w:val="005C2BBC"/>
    <w:rsid w:val="005C6474"/>
    <w:rsid w:val="005C750D"/>
    <w:rsid w:val="005C7E2C"/>
    <w:rsid w:val="005D1BCF"/>
    <w:rsid w:val="005D1C2C"/>
    <w:rsid w:val="005D3C86"/>
    <w:rsid w:val="005D504E"/>
    <w:rsid w:val="005D7077"/>
    <w:rsid w:val="005E1DD2"/>
    <w:rsid w:val="005E252E"/>
    <w:rsid w:val="005E2FCA"/>
    <w:rsid w:val="005E439A"/>
    <w:rsid w:val="005E5DCC"/>
    <w:rsid w:val="005E6008"/>
    <w:rsid w:val="005E6463"/>
    <w:rsid w:val="005E77C8"/>
    <w:rsid w:val="005F6BD7"/>
    <w:rsid w:val="005F7BDC"/>
    <w:rsid w:val="00600CE0"/>
    <w:rsid w:val="006019E2"/>
    <w:rsid w:val="00601EA4"/>
    <w:rsid w:val="006033DA"/>
    <w:rsid w:val="00604CD9"/>
    <w:rsid w:val="006055B2"/>
    <w:rsid w:val="00606416"/>
    <w:rsid w:val="00606DC8"/>
    <w:rsid w:val="0061073F"/>
    <w:rsid w:val="00611760"/>
    <w:rsid w:val="006120BE"/>
    <w:rsid w:val="00615217"/>
    <w:rsid w:val="00615885"/>
    <w:rsid w:val="006162EE"/>
    <w:rsid w:val="0061676E"/>
    <w:rsid w:val="0061719C"/>
    <w:rsid w:val="006173BC"/>
    <w:rsid w:val="006175DA"/>
    <w:rsid w:val="006246A4"/>
    <w:rsid w:val="006249C6"/>
    <w:rsid w:val="0062649B"/>
    <w:rsid w:val="0063192E"/>
    <w:rsid w:val="00632019"/>
    <w:rsid w:val="0063279B"/>
    <w:rsid w:val="00641660"/>
    <w:rsid w:val="00643109"/>
    <w:rsid w:val="006431A8"/>
    <w:rsid w:val="00643A32"/>
    <w:rsid w:val="006452A1"/>
    <w:rsid w:val="00651F6C"/>
    <w:rsid w:val="0065297D"/>
    <w:rsid w:val="006531EA"/>
    <w:rsid w:val="00653E52"/>
    <w:rsid w:val="006565AC"/>
    <w:rsid w:val="0065752F"/>
    <w:rsid w:val="006577C4"/>
    <w:rsid w:val="006600B6"/>
    <w:rsid w:val="006600F6"/>
    <w:rsid w:val="00660D5C"/>
    <w:rsid w:val="00661E33"/>
    <w:rsid w:val="006624BF"/>
    <w:rsid w:val="00662557"/>
    <w:rsid w:val="00663506"/>
    <w:rsid w:val="00664B92"/>
    <w:rsid w:val="006700BB"/>
    <w:rsid w:val="006701BE"/>
    <w:rsid w:val="0067033A"/>
    <w:rsid w:val="00673A6D"/>
    <w:rsid w:val="00674BA8"/>
    <w:rsid w:val="00675D78"/>
    <w:rsid w:val="006769CC"/>
    <w:rsid w:val="00676B8F"/>
    <w:rsid w:val="00677DE7"/>
    <w:rsid w:val="00683E7F"/>
    <w:rsid w:val="0068525D"/>
    <w:rsid w:val="006862D6"/>
    <w:rsid w:val="006908C5"/>
    <w:rsid w:val="0069366C"/>
    <w:rsid w:val="00695DD5"/>
    <w:rsid w:val="00697307"/>
    <w:rsid w:val="00697877"/>
    <w:rsid w:val="006A2029"/>
    <w:rsid w:val="006A2D61"/>
    <w:rsid w:val="006A41D3"/>
    <w:rsid w:val="006A46E1"/>
    <w:rsid w:val="006A706A"/>
    <w:rsid w:val="006B0972"/>
    <w:rsid w:val="006B2EDA"/>
    <w:rsid w:val="006B3328"/>
    <w:rsid w:val="006B3E5E"/>
    <w:rsid w:val="006B40ED"/>
    <w:rsid w:val="006B6165"/>
    <w:rsid w:val="006B7F95"/>
    <w:rsid w:val="006C0287"/>
    <w:rsid w:val="006C148F"/>
    <w:rsid w:val="006C1828"/>
    <w:rsid w:val="006C1A68"/>
    <w:rsid w:val="006C5427"/>
    <w:rsid w:val="006C5514"/>
    <w:rsid w:val="006C5A70"/>
    <w:rsid w:val="006C5E15"/>
    <w:rsid w:val="006C6A7C"/>
    <w:rsid w:val="006C6B07"/>
    <w:rsid w:val="006D2031"/>
    <w:rsid w:val="006D5602"/>
    <w:rsid w:val="006D601F"/>
    <w:rsid w:val="006D69B7"/>
    <w:rsid w:val="006D70DE"/>
    <w:rsid w:val="006E03E0"/>
    <w:rsid w:val="006E1CF1"/>
    <w:rsid w:val="006E495E"/>
    <w:rsid w:val="006E4D04"/>
    <w:rsid w:val="006E5C1A"/>
    <w:rsid w:val="006E5FD4"/>
    <w:rsid w:val="006E626C"/>
    <w:rsid w:val="006E6B79"/>
    <w:rsid w:val="006F1F74"/>
    <w:rsid w:val="006F2701"/>
    <w:rsid w:val="006F299F"/>
    <w:rsid w:val="006F4E27"/>
    <w:rsid w:val="006F63BA"/>
    <w:rsid w:val="006F650A"/>
    <w:rsid w:val="007007E9"/>
    <w:rsid w:val="00704DCD"/>
    <w:rsid w:val="00706353"/>
    <w:rsid w:val="00706C10"/>
    <w:rsid w:val="00706D0E"/>
    <w:rsid w:val="0071191A"/>
    <w:rsid w:val="00713593"/>
    <w:rsid w:val="007162A3"/>
    <w:rsid w:val="00717FBA"/>
    <w:rsid w:val="007201E3"/>
    <w:rsid w:val="007204B1"/>
    <w:rsid w:val="007206C3"/>
    <w:rsid w:val="00720BDB"/>
    <w:rsid w:val="00721CBD"/>
    <w:rsid w:val="007228AC"/>
    <w:rsid w:val="007236BC"/>
    <w:rsid w:val="00723E5E"/>
    <w:rsid w:val="00723ECC"/>
    <w:rsid w:val="007277E4"/>
    <w:rsid w:val="0072791A"/>
    <w:rsid w:val="00731BEB"/>
    <w:rsid w:val="00733F16"/>
    <w:rsid w:val="00734665"/>
    <w:rsid w:val="00735718"/>
    <w:rsid w:val="00736198"/>
    <w:rsid w:val="007372C1"/>
    <w:rsid w:val="0073751B"/>
    <w:rsid w:val="00737C67"/>
    <w:rsid w:val="00742678"/>
    <w:rsid w:val="00744BFE"/>
    <w:rsid w:val="007501C7"/>
    <w:rsid w:val="0075264A"/>
    <w:rsid w:val="00752C0D"/>
    <w:rsid w:val="0075345F"/>
    <w:rsid w:val="00755835"/>
    <w:rsid w:val="0076195A"/>
    <w:rsid w:val="00762AB8"/>
    <w:rsid w:val="00762E44"/>
    <w:rsid w:val="00762F0C"/>
    <w:rsid w:val="00764B0C"/>
    <w:rsid w:val="0076612C"/>
    <w:rsid w:val="0076623F"/>
    <w:rsid w:val="0076703E"/>
    <w:rsid w:val="0077038A"/>
    <w:rsid w:val="00771C07"/>
    <w:rsid w:val="007741C1"/>
    <w:rsid w:val="007742B0"/>
    <w:rsid w:val="007744CA"/>
    <w:rsid w:val="007746D6"/>
    <w:rsid w:val="0077587A"/>
    <w:rsid w:val="00775FEB"/>
    <w:rsid w:val="007771C0"/>
    <w:rsid w:val="00777D25"/>
    <w:rsid w:val="00781FC4"/>
    <w:rsid w:val="00783DC6"/>
    <w:rsid w:val="0078635C"/>
    <w:rsid w:val="00786CE6"/>
    <w:rsid w:val="00790C7B"/>
    <w:rsid w:val="0079154B"/>
    <w:rsid w:val="00792AD9"/>
    <w:rsid w:val="00793CC4"/>
    <w:rsid w:val="00794A68"/>
    <w:rsid w:val="0079578D"/>
    <w:rsid w:val="007958B9"/>
    <w:rsid w:val="007959EC"/>
    <w:rsid w:val="00796C68"/>
    <w:rsid w:val="00796DB2"/>
    <w:rsid w:val="00797366"/>
    <w:rsid w:val="0079785E"/>
    <w:rsid w:val="00797A77"/>
    <w:rsid w:val="007A0020"/>
    <w:rsid w:val="007A2C19"/>
    <w:rsid w:val="007A3B95"/>
    <w:rsid w:val="007A429B"/>
    <w:rsid w:val="007A4596"/>
    <w:rsid w:val="007A4859"/>
    <w:rsid w:val="007A48FE"/>
    <w:rsid w:val="007A4B32"/>
    <w:rsid w:val="007A77AA"/>
    <w:rsid w:val="007B1F1F"/>
    <w:rsid w:val="007B41A1"/>
    <w:rsid w:val="007B5A3F"/>
    <w:rsid w:val="007B5E05"/>
    <w:rsid w:val="007B7045"/>
    <w:rsid w:val="007B70A4"/>
    <w:rsid w:val="007C0C3B"/>
    <w:rsid w:val="007C1998"/>
    <w:rsid w:val="007C3A6D"/>
    <w:rsid w:val="007C5418"/>
    <w:rsid w:val="007C7075"/>
    <w:rsid w:val="007D1214"/>
    <w:rsid w:val="007D23E2"/>
    <w:rsid w:val="007D2A3B"/>
    <w:rsid w:val="007D518C"/>
    <w:rsid w:val="007D52F0"/>
    <w:rsid w:val="007D5A7B"/>
    <w:rsid w:val="007D60F2"/>
    <w:rsid w:val="007D6857"/>
    <w:rsid w:val="007D7ADB"/>
    <w:rsid w:val="007D7C3B"/>
    <w:rsid w:val="007E2546"/>
    <w:rsid w:val="007E271B"/>
    <w:rsid w:val="007E4903"/>
    <w:rsid w:val="007E7861"/>
    <w:rsid w:val="007E7916"/>
    <w:rsid w:val="007E7C0E"/>
    <w:rsid w:val="007F1E08"/>
    <w:rsid w:val="007F3515"/>
    <w:rsid w:val="007F4A6E"/>
    <w:rsid w:val="007F604F"/>
    <w:rsid w:val="007F6079"/>
    <w:rsid w:val="007F6FC6"/>
    <w:rsid w:val="007F7CE1"/>
    <w:rsid w:val="00800042"/>
    <w:rsid w:val="0080175E"/>
    <w:rsid w:val="00801CE9"/>
    <w:rsid w:val="008026FF"/>
    <w:rsid w:val="00802D1B"/>
    <w:rsid w:val="00804372"/>
    <w:rsid w:val="008043E7"/>
    <w:rsid w:val="0080734E"/>
    <w:rsid w:val="00810751"/>
    <w:rsid w:val="00812505"/>
    <w:rsid w:val="00813C19"/>
    <w:rsid w:val="008143A4"/>
    <w:rsid w:val="00815634"/>
    <w:rsid w:val="00815AC5"/>
    <w:rsid w:val="008164ED"/>
    <w:rsid w:val="0082338C"/>
    <w:rsid w:val="00824626"/>
    <w:rsid w:val="0083030F"/>
    <w:rsid w:val="00831816"/>
    <w:rsid w:val="0083444D"/>
    <w:rsid w:val="00834F56"/>
    <w:rsid w:val="008353DB"/>
    <w:rsid w:val="00835CC9"/>
    <w:rsid w:val="0083778F"/>
    <w:rsid w:val="008419C2"/>
    <w:rsid w:val="008424F9"/>
    <w:rsid w:val="00842AFB"/>
    <w:rsid w:val="008470B4"/>
    <w:rsid w:val="0085021B"/>
    <w:rsid w:val="008542AF"/>
    <w:rsid w:val="00854AFA"/>
    <w:rsid w:val="00855659"/>
    <w:rsid w:val="00855BA1"/>
    <w:rsid w:val="008575E1"/>
    <w:rsid w:val="0086153A"/>
    <w:rsid w:val="00862B65"/>
    <w:rsid w:val="008630F3"/>
    <w:rsid w:val="00863976"/>
    <w:rsid w:val="00867DAB"/>
    <w:rsid w:val="00870557"/>
    <w:rsid w:val="00872CBC"/>
    <w:rsid w:val="00874103"/>
    <w:rsid w:val="0088236C"/>
    <w:rsid w:val="008830E7"/>
    <w:rsid w:val="00883341"/>
    <w:rsid w:val="0088416D"/>
    <w:rsid w:val="008872B8"/>
    <w:rsid w:val="00887C61"/>
    <w:rsid w:val="008901E9"/>
    <w:rsid w:val="008916F8"/>
    <w:rsid w:val="00891818"/>
    <w:rsid w:val="00892F68"/>
    <w:rsid w:val="008931B7"/>
    <w:rsid w:val="00894E73"/>
    <w:rsid w:val="00897DDB"/>
    <w:rsid w:val="008A10E8"/>
    <w:rsid w:val="008A24AD"/>
    <w:rsid w:val="008A30DD"/>
    <w:rsid w:val="008A33E6"/>
    <w:rsid w:val="008A5843"/>
    <w:rsid w:val="008A5BEA"/>
    <w:rsid w:val="008A63E5"/>
    <w:rsid w:val="008A6E66"/>
    <w:rsid w:val="008A752C"/>
    <w:rsid w:val="008B303E"/>
    <w:rsid w:val="008B706D"/>
    <w:rsid w:val="008B7BDC"/>
    <w:rsid w:val="008B7CE0"/>
    <w:rsid w:val="008C0317"/>
    <w:rsid w:val="008C0AF5"/>
    <w:rsid w:val="008C4174"/>
    <w:rsid w:val="008C42AC"/>
    <w:rsid w:val="008C485E"/>
    <w:rsid w:val="008C517C"/>
    <w:rsid w:val="008C7EDB"/>
    <w:rsid w:val="008D139E"/>
    <w:rsid w:val="008D14FA"/>
    <w:rsid w:val="008D3FFB"/>
    <w:rsid w:val="008D5344"/>
    <w:rsid w:val="008D5C61"/>
    <w:rsid w:val="008D6B40"/>
    <w:rsid w:val="008D6C14"/>
    <w:rsid w:val="008D7735"/>
    <w:rsid w:val="008D77EE"/>
    <w:rsid w:val="008E091F"/>
    <w:rsid w:val="008E0AC3"/>
    <w:rsid w:val="008E2166"/>
    <w:rsid w:val="008E2CF2"/>
    <w:rsid w:val="008E3997"/>
    <w:rsid w:val="008E5D6E"/>
    <w:rsid w:val="008E71CC"/>
    <w:rsid w:val="008E74BD"/>
    <w:rsid w:val="008F00DC"/>
    <w:rsid w:val="008F026B"/>
    <w:rsid w:val="008F308B"/>
    <w:rsid w:val="008F3FE0"/>
    <w:rsid w:val="008F41FC"/>
    <w:rsid w:val="008F52B1"/>
    <w:rsid w:val="008F554F"/>
    <w:rsid w:val="008F6EED"/>
    <w:rsid w:val="00901C59"/>
    <w:rsid w:val="00902B18"/>
    <w:rsid w:val="00903747"/>
    <w:rsid w:val="00903E27"/>
    <w:rsid w:val="009050C8"/>
    <w:rsid w:val="00907F9C"/>
    <w:rsid w:val="00913106"/>
    <w:rsid w:val="0092139B"/>
    <w:rsid w:val="00924869"/>
    <w:rsid w:val="00924B3A"/>
    <w:rsid w:val="00926322"/>
    <w:rsid w:val="0092664A"/>
    <w:rsid w:val="0092752B"/>
    <w:rsid w:val="0093388A"/>
    <w:rsid w:val="00934203"/>
    <w:rsid w:val="0093615A"/>
    <w:rsid w:val="009408B2"/>
    <w:rsid w:val="00943CC8"/>
    <w:rsid w:val="00943F46"/>
    <w:rsid w:val="00951601"/>
    <w:rsid w:val="0095369C"/>
    <w:rsid w:val="00954400"/>
    <w:rsid w:val="009557DD"/>
    <w:rsid w:val="00961088"/>
    <w:rsid w:val="0096158E"/>
    <w:rsid w:val="009616A0"/>
    <w:rsid w:val="00961C6D"/>
    <w:rsid w:val="00961E46"/>
    <w:rsid w:val="009624C8"/>
    <w:rsid w:val="0096264F"/>
    <w:rsid w:val="00962DC9"/>
    <w:rsid w:val="009630DB"/>
    <w:rsid w:val="009640AE"/>
    <w:rsid w:val="009653AC"/>
    <w:rsid w:val="009655FC"/>
    <w:rsid w:val="00965C70"/>
    <w:rsid w:val="00967E03"/>
    <w:rsid w:val="00971102"/>
    <w:rsid w:val="00971401"/>
    <w:rsid w:val="009723FE"/>
    <w:rsid w:val="00972D74"/>
    <w:rsid w:val="0097347C"/>
    <w:rsid w:val="00973870"/>
    <w:rsid w:val="00973D4F"/>
    <w:rsid w:val="00974123"/>
    <w:rsid w:val="009742A2"/>
    <w:rsid w:val="00977D5B"/>
    <w:rsid w:val="00981846"/>
    <w:rsid w:val="00982CEB"/>
    <w:rsid w:val="00987723"/>
    <w:rsid w:val="00990355"/>
    <w:rsid w:val="00990D32"/>
    <w:rsid w:val="00991DFF"/>
    <w:rsid w:val="0099361F"/>
    <w:rsid w:val="009941B4"/>
    <w:rsid w:val="00994C95"/>
    <w:rsid w:val="00995679"/>
    <w:rsid w:val="00995C61"/>
    <w:rsid w:val="0099614F"/>
    <w:rsid w:val="00996A49"/>
    <w:rsid w:val="009A0684"/>
    <w:rsid w:val="009A23B5"/>
    <w:rsid w:val="009A7D47"/>
    <w:rsid w:val="009B293C"/>
    <w:rsid w:val="009B57F0"/>
    <w:rsid w:val="009B58A2"/>
    <w:rsid w:val="009C1121"/>
    <w:rsid w:val="009C3FA3"/>
    <w:rsid w:val="009C4A36"/>
    <w:rsid w:val="009C6E29"/>
    <w:rsid w:val="009D0B60"/>
    <w:rsid w:val="009D1DEE"/>
    <w:rsid w:val="009D3A48"/>
    <w:rsid w:val="009D43CE"/>
    <w:rsid w:val="009D6101"/>
    <w:rsid w:val="009D6DF3"/>
    <w:rsid w:val="009D743E"/>
    <w:rsid w:val="009D7826"/>
    <w:rsid w:val="009E08FB"/>
    <w:rsid w:val="009E10EC"/>
    <w:rsid w:val="009E31F7"/>
    <w:rsid w:val="009E469F"/>
    <w:rsid w:val="009E4C28"/>
    <w:rsid w:val="009E6327"/>
    <w:rsid w:val="009E6F7B"/>
    <w:rsid w:val="009F1910"/>
    <w:rsid w:val="009F1ED5"/>
    <w:rsid w:val="009F56C4"/>
    <w:rsid w:val="009F73CB"/>
    <w:rsid w:val="00A00270"/>
    <w:rsid w:val="00A00DC7"/>
    <w:rsid w:val="00A0145F"/>
    <w:rsid w:val="00A024D1"/>
    <w:rsid w:val="00A038E2"/>
    <w:rsid w:val="00A056D1"/>
    <w:rsid w:val="00A06221"/>
    <w:rsid w:val="00A07051"/>
    <w:rsid w:val="00A106DA"/>
    <w:rsid w:val="00A11CED"/>
    <w:rsid w:val="00A1200C"/>
    <w:rsid w:val="00A13775"/>
    <w:rsid w:val="00A13C79"/>
    <w:rsid w:val="00A1488A"/>
    <w:rsid w:val="00A16C16"/>
    <w:rsid w:val="00A25DDE"/>
    <w:rsid w:val="00A27542"/>
    <w:rsid w:val="00A31FAF"/>
    <w:rsid w:val="00A323CC"/>
    <w:rsid w:val="00A34AD8"/>
    <w:rsid w:val="00A34EB9"/>
    <w:rsid w:val="00A36154"/>
    <w:rsid w:val="00A36793"/>
    <w:rsid w:val="00A455E5"/>
    <w:rsid w:val="00A464E0"/>
    <w:rsid w:val="00A46B8B"/>
    <w:rsid w:val="00A50237"/>
    <w:rsid w:val="00A5643C"/>
    <w:rsid w:val="00A61400"/>
    <w:rsid w:val="00A61762"/>
    <w:rsid w:val="00A62740"/>
    <w:rsid w:val="00A62C78"/>
    <w:rsid w:val="00A62D6B"/>
    <w:rsid w:val="00A63519"/>
    <w:rsid w:val="00A63D9B"/>
    <w:rsid w:val="00A6482F"/>
    <w:rsid w:val="00A713BA"/>
    <w:rsid w:val="00A71791"/>
    <w:rsid w:val="00A7182A"/>
    <w:rsid w:val="00A72C54"/>
    <w:rsid w:val="00A8029B"/>
    <w:rsid w:val="00A82227"/>
    <w:rsid w:val="00A8296A"/>
    <w:rsid w:val="00A83524"/>
    <w:rsid w:val="00A8407D"/>
    <w:rsid w:val="00A9171D"/>
    <w:rsid w:val="00A91C67"/>
    <w:rsid w:val="00A92771"/>
    <w:rsid w:val="00A93628"/>
    <w:rsid w:val="00A946D2"/>
    <w:rsid w:val="00A9508F"/>
    <w:rsid w:val="00A95268"/>
    <w:rsid w:val="00A9727F"/>
    <w:rsid w:val="00AA00E2"/>
    <w:rsid w:val="00AA10CE"/>
    <w:rsid w:val="00AA2C75"/>
    <w:rsid w:val="00AA4F82"/>
    <w:rsid w:val="00AA522D"/>
    <w:rsid w:val="00AA559D"/>
    <w:rsid w:val="00AA5652"/>
    <w:rsid w:val="00AA5C6A"/>
    <w:rsid w:val="00AA6731"/>
    <w:rsid w:val="00AA6A9A"/>
    <w:rsid w:val="00AB153A"/>
    <w:rsid w:val="00AB2FBE"/>
    <w:rsid w:val="00AB3BAC"/>
    <w:rsid w:val="00AB63AB"/>
    <w:rsid w:val="00AB7E74"/>
    <w:rsid w:val="00AC2B07"/>
    <w:rsid w:val="00AC382B"/>
    <w:rsid w:val="00AC4345"/>
    <w:rsid w:val="00AC4E2A"/>
    <w:rsid w:val="00AC6966"/>
    <w:rsid w:val="00AC74A8"/>
    <w:rsid w:val="00AC75A0"/>
    <w:rsid w:val="00AD24DE"/>
    <w:rsid w:val="00AD393E"/>
    <w:rsid w:val="00AD58B2"/>
    <w:rsid w:val="00AD630A"/>
    <w:rsid w:val="00AD63CA"/>
    <w:rsid w:val="00AD7482"/>
    <w:rsid w:val="00AE0280"/>
    <w:rsid w:val="00AE02DB"/>
    <w:rsid w:val="00AE125B"/>
    <w:rsid w:val="00AE288A"/>
    <w:rsid w:val="00AE3E37"/>
    <w:rsid w:val="00AE45C1"/>
    <w:rsid w:val="00AE4EBD"/>
    <w:rsid w:val="00AE5E59"/>
    <w:rsid w:val="00AE77A2"/>
    <w:rsid w:val="00AE7ACE"/>
    <w:rsid w:val="00AF4E75"/>
    <w:rsid w:val="00B0124F"/>
    <w:rsid w:val="00B01492"/>
    <w:rsid w:val="00B0265D"/>
    <w:rsid w:val="00B03A89"/>
    <w:rsid w:val="00B03DA2"/>
    <w:rsid w:val="00B057BB"/>
    <w:rsid w:val="00B07126"/>
    <w:rsid w:val="00B10297"/>
    <w:rsid w:val="00B128ED"/>
    <w:rsid w:val="00B15466"/>
    <w:rsid w:val="00B1651F"/>
    <w:rsid w:val="00B20D2D"/>
    <w:rsid w:val="00B20F4D"/>
    <w:rsid w:val="00B22410"/>
    <w:rsid w:val="00B22613"/>
    <w:rsid w:val="00B22798"/>
    <w:rsid w:val="00B24B75"/>
    <w:rsid w:val="00B25030"/>
    <w:rsid w:val="00B32C43"/>
    <w:rsid w:val="00B33160"/>
    <w:rsid w:val="00B34488"/>
    <w:rsid w:val="00B34B86"/>
    <w:rsid w:val="00B34DBA"/>
    <w:rsid w:val="00B405C7"/>
    <w:rsid w:val="00B433AD"/>
    <w:rsid w:val="00B4377B"/>
    <w:rsid w:val="00B43A19"/>
    <w:rsid w:val="00B44CF1"/>
    <w:rsid w:val="00B45AF1"/>
    <w:rsid w:val="00B5015D"/>
    <w:rsid w:val="00B51D4E"/>
    <w:rsid w:val="00B52CFF"/>
    <w:rsid w:val="00B52E38"/>
    <w:rsid w:val="00B52F94"/>
    <w:rsid w:val="00B53A43"/>
    <w:rsid w:val="00B5598A"/>
    <w:rsid w:val="00B56447"/>
    <w:rsid w:val="00B56D3C"/>
    <w:rsid w:val="00B57731"/>
    <w:rsid w:val="00B64E33"/>
    <w:rsid w:val="00B66555"/>
    <w:rsid w:val="00B66DFD"/>
    <w:rsid w:val="00B736BC"/>
    <w:rsid w:val="00B73764"/>
    <w:rsid w:val="00B73E25"/>
    <w:rsid w:val="00B74734"/>
    <w:rsid w:val="00B74EF1"/>
    <w:rsid w:val="00B76CE9"/>
    <w:rsid w:val="00B77F36"/>
    <w:rsid w:val="00B80081"/>
    <w:rsid w:val="00B82469"/>
    <w:rsid w:val="00B82957"/>
    <w:rsid w:val="00B839E2"/>
    <w:rsid w:val="00B84196"/>
    <w:rsid w:val="00B84BDA"/>
    <w:rsid w:val="00B85432"/>
    <w:rsid w:val="00B85E78"/>
    <w:rsid w:val="00B87230"/>
    <w:rsid w:val="00B92639"/>
    <w:rsid w:val="00B94CFE"/>
    <w:rsid w:val="00B95478"/>
    <w:rsid w:val="00B96D64"/>
    <w:rsid w:val="00B9747B"/>
    <w:rsid w:val="00B9768E"/>
    <w:rsid w:val="00BA327F"/>
    <w:rsid w:val="00BA4392"/>
    <w:rsid w:val="00BA5141"/>
    <w:rsid w:val="00BA61F1"/>
    <w:rsid w:val="00BA668C"/>
    <w:rsid w:val="00BA703F"/>
    <w:rsid w:val="00BB0065"/>
    <w:rsid w:val="00BB0F3A"/>
    <w:rsid w:val="00BB3868"/>
    <w:rsid w:val="00BB3B41"/>
    <w:rsid w:val="00BB5451"/>
    <w:rsid w:val="00BB6CAA"/>
    <w:rsid w:val="00BB79B0"/>
    <w:rsid w:val="00BB7B0C"/>
    <w:rsid w:val="00BB7F1C"/>
    <w:rsid w:val="00BC1315"/>
    <w:rsid w:val="00BC3358"/>
    <w:rsid w:val="00BC558F"/>
    <w:rsid w:val="00BD0350"/>
    <w:rsid w:val="00BD1850"/>
    <w:rsid w:val="00BD6BF6"/>
    <w:rsid w:val="00BD6E50"/>
    <w:rsid w:val="00BD7365"/>
    <w:rsid w:val="00BE3056"/>
    <w:rsid w:val="00BE4323"/>
    <w:rsid w:val="00BE7BF1"/>
    <w:rsid w:val="00BF0230"/>
    <w:rsid w:val="00BF1927"/>
    <w:rsid w:val="00BF2A1E"/>
    <w:rsid w:val="00BF416C"/>
    <w:rsid w:val="00BF56CA"/>
    <w:rsid w:val="00BF73A0"/>
    <w:rsid w:val="00C000A4"/>
    <w:rsid w:val="00C00DD8"/>
    <w:rsid w:val="00C01FA4"/>
    <w:rsid w:val="00C03763"/>
    <w:rsid w:val="00C03C87"/>
    <w:rsid w:val="00C051FB"/>
    <w:rsid w:val="00C1031D"/>
    <w:rsid w:val="00C12977"/>
    <w:rsid w:val="00C13C1D"/>
    <w:rsid w:val="00C1496A"/>
    <w:rsid w:val="00C15D6A"/>
    <w:rsid w:val="00C2040E"/>
    <w:rsid w:val="00C20CB1"/>
    <w:rsid w:val="00C20E44"/>
    <w:rsid w:val="00C22730"/>
    <w:rsid w:val="00C22A04"/>
    <w:rsid w:val="00C22F2F"/>
    <w:rsid w:val="00C23711"/>
    <w:rsid w:val="00C23A76"/>
    <w:rsid w:val="00C25250"/>
    <w:rsid w:val="00C3197E"/>
    <w:rsid w:val="00C336F2"/>
    <w:rsid w:val="00C34B65"/>
    <w:rsid w:val="00C35AB7"/>
    <w:rsid w:val="00C35E3B"/>
    <w:rsid w:val="00C411BB"/>
    <w:rsid w:val="00C419A6"/>
    <w:rsid w:val="00C41E27"/>
    <w:rsid w:val="00C44400"/>
    <w:rsid w:val="00C44710"/>
    <w:rsid w:val="00C45518"/>
    <w:rsid w:val="00C45A44"/>
    <w:rsid w:val="00C46242"/>
    <w:rsid w:val="00C46D78"/>
    <w:rsid w:val="00C47203"/>
    <w:rsid w:val="00C54F5A"/>
    <w:rsid w:val="00C55833"/>
    <w:rsid w:val="00C558B1"/>
    <w:rsid w:val="00C572EA"/>
    <w:rsid w:val="00C60A11"/>
    <w:rsid w:val="00C618DE"/>
    <w:rsid w:val="00C66425"/>
    <w:rsid w:val="00C67E86"/>
    <w:rsid w:val="00C73521"/>
    <w:rsid w:val="00C75209"/>
    <w:rsid w:val="00C77012"/>
    <w:rsid w:val="00C81CFC"/>
    <w:rsid w:val="00C829F0"/>
    <w:rsid w:val="00C83E68"/>
    <w:rsid w:val="00C83E7B"/>
    <w:rsid w:val="00C91322"/>
    <w:rsid w:val="00C955BD"/>
    <w:rsid w:val="00C95662"/>
    <w:rsid w:val="00C96000"/>
    <w:rsid w:val="00CA07CF"/>
    <w:rsid w:val="00CA0CD3"/>
    <w:rsid w:val="00CA1B5F"/>
    <w:rsid w:val="00CA2747"/>
    <w:rsid w:val="00CA4C5C"/>
    <w:rsid w:val="00CA592E"/>
    <w:rsid w:val="00CA7E63"/>
    <w:rsid w:val="00CB0165"/>
    <w:rsid w:val="00CB1BEB"/>
    <w:rsid w:val="00CB2CB0"/>
    <w:rsid w:val="00CB3C9E"/>
    <w:rsid w:val="00CB3F1A"/>
    <w:rsid w:val="00CB3F91"/>
    <w:rsid w:val="00CB4017"/>
    <w:rsid w:val="00CB4720"/>
    <w:rsid w:val="00CB4ACD"/>
    <w:rsid w:val="00CB6D32"/>
    <w:rsid w:val="00CC01E6"/>
    <w:rsid w:val="00CC21C9"/>
    <w:rsid w:val="00CD0E0E"/>
    <w:rsid w:val="00CD23B2"/>
    <w:rsid w:val="00CD3858"/>
    <w:rsid w:val="00CD51F9"/>
    <w:rsid w:val="00CD77D1"/>
    <w:rsid w:val="00CE05A1"/>
    <w:rsid w:val="00CE2B22"/>
    <w:rsid w:val="00CE2FCC"/>
    <w:rsid w:val="00CF2677"/>
    <w:rsid w:val="00CF3DF4"/>
    <w:rsid w:val="00CF4BFE"/>
    <w:rsid w:val="00CF5013"/>
    <w:rsid w:val="00D04308"/>
    <w:rsid w:val="00D044B8"/>
    <w:rsid w:val="00D05998"/>
    <w:rsid w:val="00D05C1C"/>
    <w:rsid w:val="00D06FC7"/>
    <w:rsid w:val="00D075B1"/>
    <w:rsid w:val="00D07E78"/>
    <w:rsid w:val="00D07FCB"/>
    <w:rsid w:val="00D10B23"/>
    <w:rsid w:val="00D11AEC"/>
    <w:rsid w:val="00D12123"/>
    <w:rsid w:val="00D121F6"/>
    <w:rsid w:val="00D133FA"/>
    <w:rsid w:val="00D1508B"/>
    <w:rsid w:val="00D16FC2"/>
    <w:rsid w:val="00D17877"/>
    <w:rsid w:val="00D22E36"/>
    <w:rsid w:val="00D23714"/>
    <w:rsid w:val="00D23B3F"/>
    <w:rsid w:val="00D24652"/>
    <w:rsid w:val="00D248BB"/>
    <w:rsid w:val="00D251B8"/>
    <w:rsid w:val="00D258B0"/>
    <w:rsid w:val="00D30453"/>
    <w:rsid w:val="00D33228"/>
    <w:rsid w:val="00D338B8"/>
    <w:rsid w:val="00D351FF"/>
    <w:rsid w:val="00D366C9"/>
    <w:rsid w:val="00D36A67"/>
    <w:rsid w:val="00D405FA"/>
    <w:rsid w:val="00D40678"/>
    <w:rsid w:val="00D42540"/>
    <w:rsid w:val="00D44127"/>
    <w:rsid w:val="00D44438"/>
    <w:rsid w:val="00D444B4"/>
    <w:rsid w:val="00D44666"/>
    <w:rsid w:val="00D44EAF"/>
    <w:rsid w:val="00D45803"/>
    <w:rsid w:val="00D46B2B"/>
    <w:rsid w:val="00D47486"/>
    <w:rsid w:val="00D475BD"/>
    <w:rsid w:val="00D52DEC"/>
    <w:rsid w:val="00D577B0"/>
    <w:rsid w:val="00D57C65"/>
    <w:rsid w:val="00D603F4"/>
    <w:rsid w:val="00D63D74"/>
    <w:rsid w:val="00D659B0"/>
    <w:rsid w:val="00D65F62"/>
    <w:rsid w:val="00D66B9A"/>
    <w:rsid w:val="00D66EB9"/>
    <w:rsid w:val="00D676EE"/>
    <w:rsid w:val="00D678C4"/>
    <w:rsid w:val="00D704C3"/>
    <w:rsid w:val="00D717E8"/>
    <w:rsid w:val="00D72E34"/>
    <w:rsid w:val="00D730DD"/>
    <w:rsid w:val="00D73F3E"/>
    <w:rsid w:val="00D74168"/>
    <w:rsid w:val="00D751E6"/>
    <w:rsid w:val="00D80F84"/>
    <w:rsid w:val="00D8152E"/>
    <w:rsid w:val="00D8287C"/>
    <w:rsid w:val="00D83BEE"/>
    <w:rsid w:val="00D84061"/>
    <w:rsid w:val="00D84530"/>
    <w:rsid w:val="00D849D8"/>
    <w:rsid w:val="00D84D3B"/>
    <w:rsid w:val="00D84F6A"/>
    <w:rsid w:val="00D869EC"/>
    <w:rsid w:val="00D87B8B"/>
    <w:rsid w:val="00D87DA3"/>
    <w:rsid w:val="00D90DBD"/>
    <w:rsid w:val="00D92010"/>
    <w:rsid w:val="00D927EA"/>
    <w:rsid w:val="00D934BA"/>
    <w:rsid w:val="00D939D0"/>
    <w:rsid w:val="00D93C2D"/>
    <w:rsid w:val="00D96D7F"/>
    <w:rsid w:val="00D976D9"/>
    <w:rsid w:val="00D97705"/>
    <w:rsid w:val="00DA5552"/>
    <w:rsid w:val="00DA65DD"/>
    <w:rsid w:val="00DA7200"/>
    <w:rsid w:val="00DA7779"/>
    <w:rsid w:val="00DB0476"/>
    <w:rsid w:val="00DB0F65"/>
    <w:rsid w:val="00DB3466"/>
    <w:rsid w:val="00DB7599"/>
    <w:rsid w:val="00DC09FC"/>
    <w:rsid w:val="00DC1452"/>
    <w:rsid w:val="00DC26BC"/>
    <w:rsid w:val="00DC3DD0"/>
    <w:rsid w:val="00DC6B1B"/>
    <w:rsid w:val="00DD04B5"/>
    <w:rsid w:val="00DD2ED1"/>
    <w:rsid w:val="00DD37BA"/>
    <w:rsid w:val="00DD46A7"/>
    <w:rsid w:val="00DD78C7"/>
    <w:rsid w:val="00DE25C9"/>
    <w:rsid w:val="00DE295C"/>
    <w:rsid w:val="00DE2B01"/>
    <w:rsid w:val="00DE2C22"/>
    <w:rsid w:val="00DE3438"/>
    <w:rsid w:val="00DE3F7E"/>
    <w:rsid w:val="00DE452B"/>
    <w:rsid w:val="00DE7492"/>
    <w:rsid w:val="00DE755F"/>
    <w:rsid w:val="00DF20D8"/>
    <w:rsid w:val="00DF57B8"/>
    <w:rsid w:val="00E0188D"/>
    <w:rsid w:val="00E02F70"/>
    <w:rsid w:val="00E03838"/>
    <w:rsid w:val="00E045DE"/>
    <w:rsid w:val="00E06347"/>
    <w:rsid w:val="00E10D62"/>
    <w:rsid w:val="00E23424"/>
    <w:rsid w:val="00E24CAF"/>
    <w:rsid w:val="00E25320"/>
    <w:rsid w:val="00E30AC6"/>
    <w:rsid w:val="00E3115F"/>
    <w:rsid w:val="00E32D88"/>
    <w:rsid w:val="00E35382"/>
    <w:rsid w:val="00E362C0"/>
    <w:rsid w:val="00E3639A"/>
    <w:rsid w:val="00E36C29"/>
    <w:rsid w:val="00E36D5B"/>
    <w:rsid w:val="00E40BB5"/>
    <w:rsid w:val="00E40DC6"/>
    <w:rsid w:val="00E454F6"/>
    <w:rsid w:val="00E456B6"/>
    <w:rsid w:val="00E45F41"/>
    <w:rsid w:val="00E47854"/>
    <w:rsid w:val="00E47D46"/>
    <w:rsid w:val="00E50011"/>
    <w:rsid w:val="00E51AEF"/>
    <w:rsid w:val="00E52043"/>
    <w:rsid w:val="00E52183"/>
    <w:rsid w:val="00E531AC"/>
    <w:rsid w:val="00E568C4"/>
    <w:rsid w:val="00E57547"/>
    <w:rsid w:val="00E62A9F"/>
    <w:rsid w:val="00E662EC"/>
    <w:rsid w:val="00E675E9"/>
    <w:rsid w:val="00E676EF"/>
    <w:rsid w:val="00E71712"/>
    <w:rsid w:val="00E72B9B"/>
    <w:rsid w:val="00E74547"/>
    <w:rsid w:val="00E760FD"/>
    <w:rsid w:val="00E76AC8"/>
    <w:rsid w:val="00E76CCA"/>
    <w:rsid w:val="00E832FF"/>
    <w:rsid w:val="00E846F5"/>
    <w:rsid w:val="00E84D59"/>
    <w:rsid w:val="00E91076"/>
    <w:rsid w:val="00E91A60"/>
    <w:rsid w:val="00E935D4"/>
    <w:rsid w:val="00E942B7"/>
    <w:rsid w:val="00E9610B"/>
    <w:rsid w:val="00EA2484"/>
    <w:rsid w:val="00EA32A3"/>
    <w:rsid w:val="00EA48ED"/>
    <w:rsid w:val="00EA52C5"/>
    <w:rsid w:val="00EA7210"/>
    <w:rsid w:val="00EA76EC"/>
    <w:rsid w:val="00EB0677"/>
    <w:rsid w:val="00EB16C4"/>
    <w:rsid w:val="00EB1F9C"/>
    <w:rsid w:val="00EB3242"/>
    <w:rsid w:val="00EB3FEB"/>
    <w:rsid w:val="00EC0050"/>
    <w:rsid w:val="00EC17CE"/>
    <w:rsid w:val="00EC4B65"/>
    <w:rsid w:val="00EC4D64"/>
    <w:rsid w:val="00ED1ABD"/>
    <w:rsid w:val="00ED2E59"/>
    <w:rsid w:val="00ED3993"/>
    <w:rsid w:val="00ED5E92"/>
    <w:rsid w:val="00EE0268"/>
    <w:rsid w:val="00EE18CD"/>
    <w:rsid w:val="00EE3661"/>
    <w:rsid w:val="00EE4D8C"/>
    <w:rsid w:val="00EE56E4"/>
    <w:rsid w:val="00EE7A33"/>
    <w:rsid w:val="00EF1035"/>
    <w:rsid w:val="00EF10A4"/>
    <w:rsid w:val="00EF18C8"/>
    <w:rsid w:val="00EF2BA4"/>
    <w:rsid w:val="00EF4312"/>
    <w:rsid w:val="00EF5935"/>
    <w:rsid w:val="00EF6F4C"/>
    <w:rsid w:val="00EF7CBE"/>
    <w:rsid w:val="00F000EF"/>
    <w:rsid w:val="00F0162F"/>
    <w:rsid w:val="00F05254"/>
    <w:rsid w:val="00F10058"/>
    <w:rsid w:val="00F10BCD"/>
    <w:rsid w:val="00F12A3F"/>
    <w:rsid w:val="00F13879"/>
    <w:rsid w:val="00F139F4"/>
    <w:rsid w:val="00F1528F"/>
    <w:rsid w:val="00F15353"/>
    <w:rsid w:val="00F1665A"/>
    <w:rsid w:val="00F16F28"/>
    <w:rsid w:val="00F21B74"/>
    <w:rsid w:val="00F21DF4"/>
    <w:rsid w:val="00F259A4"/>
    <w:rsid w:val="00F2609D"/>
    <w:rsid w:val="00F26804"/>
    <w:rsid w:val="00F26AF9"/>
    <w:rsid w:val="00F27325"/>
    <w:rsid w:val="00F30F17"/>
    <w:rsid w:val="00F316AA"/>
    <w:rsid w:val="00F319AA"/>
    <w:rsid w:val="00F31F29"/>
    <w:rsid w:val="00F32976"/>
    <w:rsid w:val="00F37325"/>
    <w:rsid w:val="00F4458C"/>
    <w:rsid w:val="00F45271"/>
    <w:rsid w:val="00F464A5"/>
    <w:rsid w:val="00F477B2"/>
    <w:rsid w:val="00F51634"/>
    <w:rsid w:val="00F53301"/>
    <w:rsid w:val="00F553F7"/>
    <w:rsid w:val="00F56A94"/>
    <w:rsid w:val="00F56AD7"/>
    <w:rsid w:val="00F602AB"/>
    <w:rsid w:val="00F62CB6"/>
    <w:rsid w:val="00F62F25"/>
    <w:rsid w:val="00F6459F"/>
    <w:rsid w:val="00F67320"/>
    <w:rsid w:val="00F67D90"/>
    <w:rsid w:val="00F67E97"/>
    <w:rsid w:val="00F71555"/>
    <w:rsid w:val="00F72E2E"/>
    <w:rsid w:val="00F731EA"/>
    <w:rsid w:val="00F73C1D"/>
    <w:rsid w:val="00F755A8"/>
    <w:rsid w:val="00F76C9A"/>
    <w:rsid w:val="00F83718"/>
    <w:rsid w:val="00F857CF"/>
    <w:rsid w:val="00F86B41"/>
    <w:rsid w:val="00F911AE"/>
    <w:rsid w:val="00F92923"/>
    <w:rsid w:val="00F92C48"/>
    <w:rsid w:val="00F968AB"/>
    <w:rsid w:val="00F96AC8"/>
    <w:rsid w:val="00F972ED"/>
    <w:rsid w:val="00F9735F"/>
    <w:rsid w:val="00FA1031"/>
    <w:rsid w:val="00FA1651"/>
    <w:rsid w:val="00FA2364"/>
    <w:rsid w:val="00FA27DB"/>
    <w:rsid w:val="00FA2D23"/>
    <w:rsid w:val="00FA3EE3"/>
    <w:rsid w:val="00FA6AF9"/>
    <w:rsid w:val="00FA70FA"/>
    <w:rsid w:val="00FB1160"/>
    <w:rsid w:val="00FB15E2"/>
    <w:rsid w:val="00FB1A01"/>
    <w:rsid w:val="00FB27CF"/>
    <w:rsid w:val="00FB512D"/>
    <w:rsid w:val="00FB5A16"/>
    <w:rsid w:val="00FB6E9B"/>
    <w:rsid w:val="00FB7812"/>
    <w:rsid w:val="00FC2FD8"/>
    <w:rsid w:val="00FC39DC"/>
    <w:rsid w:val="00FC7218"/>
    <w:rsid w:val="00FD1A17"/>
    <w:rsid w:val="00FD2B8E"/>
    <w:rsid w:val="00FD2BB3"/>
    <w:rsid w:val="00FD4484"/>
    <w:rsid w:val="00FD5AD7"/>
    <w:rsid w:val="00FD6EA5"/>
    <w:rsid w:val="00FD7300"/>
    <w:rsid w:val="00FD7E82"/>
    <w:rsid w:val="00FE0695"/>
    <w:rsid w:val="00FE103F"/>
    <w:rsid w:val="00FE25C9"/>
    <w:rsid w:val="00FE37EA"/>
    <w:rsid w:val="00FE4C0F"/>
    <w:rsid w:val="00FE530B"/>
    <w:rsid w:val="00FE7F9B"/>
    <w:rsid w:val="00FF04B0"/>
    <w:rsid w:val="00FF1273"/>
    <w:rsid w:val="00FF185C"/>
    <w:rsid w:val="00FF232F"/>
    <w:rsid w:val="00FF2A9B"/>
    <w:rsid w:val="00FF2FA0"/>
    <w:rsid w:val="00FF31F9"/>
    <w:rsid w:val="00FF3367"/>
    <w:rsid w:val="00FF39F5"/>
    <w:rsid w:val="00FF4092"/>
    <w:rsid w:val="00FF4A71"/>
    <w:rsid w:val="00FF56BB"/>
    <w:rsid w:val="00FF5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991"/>
  <w15:chartTrackingRefBased/>
  <w15:docId w15:val="{DC074865-CAE1-4906-A3B0-ED87EFB04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6FC0"/>
    <w:rPr>
      <w:sz w:val="22"/>
      <w:szCs w:val="22"/>
      <w:lang w:eastAsia="en-US"/>
    </w:rPr>
  </w:style>
  <w:style w:type="paragraph" w:styleId="Nadpis1">
    <w:name w:val="heading 1"/>
    <w:basedOn w:val="Normln"/>
    <w:next w:val="Normln"/>
    <w:link w:val="Nadpis1Char"/>
    <w:uiPriority w:val="9"/>
    <w:qFormat/>
    <w:rsid w:val="008C7EDB"/>
    <w:pPr>
      <w:keepNext/>
      <w:keepLines/>
      <w:numPr>
        <w:numId w:val="1"/>
      </w:numPr>
      <w:tabs>
        <w:tab w:val="left" w:pos="589"/>
      </w:tabs>
      <w:spacing w:before="240" w:after="0"/>
      <w:outlineLvl w:val="0"/>
    </w:pPr>
    <w:rPr>
      <w:rFonts w:asciiTheme="minorHAnsi" w:eastAsiaTheme="majorEastAsia" w:hAnsiTheme="minorHAnsi" w:cstheme="minorHAnsi"/>
      <w:b/>
      <w:color w:val="4472C4" w:themeColor="accent5"/>
      <w:sz w:val="24"/>
      <w:szCs w:val="24"/>
      <w:lang w:val="en-GB"/>
    </w:rPr>
  </w:style>
  <w:style w:type="paragraph" w:styleId="Nadpis2">
    <w:name w:val="heading 2"/>
    <w:basedOn w:val="Normln"/>
    <w:next w:val="Normln"/>
    <w:link w:val="Nadpis2Char"/>
    <w:uiPriority w:val="9"/>
    <w:unhideWhenUsed/>
    <w:qFormat/>
    <w:rsid w:val="0002459B"/>
    <w:pPr>
      <w:numPr>
        <w:ilvl w:val="1"/>
        <w:numId w:val="6"/>
      </w:numPr>
      <w:tabs>
        <w:tab w:val="clear" w:pos="918"/>
        <w:tab w:val="num" w:pos="567"/>
      </w:tabs>
      <w:spacing w:after="0"/>
      <w:ind w:left="0"/>
      <w:jc w:val="both"/>
      <w:outlineLvl w:val="1"/>
    </w:pPr>
    <w:rPr>
      <w:rFonts w:asciiTheme="minorHAnsi" w:hAnsiTheme="minorHAnsi" w:cstheme="minorHAnsi"/>
      <w:b/>
      <w:bCs/>
      <w:sz w:val="24"/>
      <w:szCs w:val="24"/>
    </w:rPr>
  </w:style>
  <w:style w:type="paragraph" w:styleId="Nadpis3">
    <w:name w:val="heading 3"/>
    <w:basedOn w:val="Normln"/>
    <w:next w:val="Normln"/>
    <w:link w:val="Nadpis3Char"/>
    <w:uiPriority w:val="9"/>
    <w:unhideWhenUsed/>
    <w:qFormat/>
    <w:rsid w:val="004F3DDC"/>
    <w:pPr>
      <w:numPr>
        <w:ilvl w:val="2"/>
        <w:numId w:val="6"/>
      </w:numPr>
      <w:tabs>
        <w:tab w:val="clear" w:pos="1278"/>
        <w:tab w:val="num" w:pos="1202"/>
      </w:tabs>
      <w:spacing w:after="0"/>
      <w:ind w:left="66"/>
      <w:jc w:val="both"/>
      <w:outlineLvl w:val="2"/>
    </w:pPr>
    <w:rPr>
      <w:rFonts w:cs="Calibri"/>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021">
    <w:name w:val="nadpis021"/>
    <w:rsid w:val="00162479"/>
    <w:rPr>
      <w:rFonts w:ascii="Arial" w:hAnsi="Arial" w:cs="Arial" w:hint="default"/>
      <w:b/>
      <w:bCs/>
      <w:color w:val="000080"/>
      <w:sz w:val="18"/>
      <w:szCs w:val="18"/>
    </w:rPr>
  </w:style>
  <w:style w:type="character" w:customStyle="1" w:styleId="nadpis041">
    <w:name w:val="nadpis041"/>
    <w:rsid w:val="00162479"/>
    <w:rPr>
      <w:rFonts w:ascii="Arial" w:hAnsi="Arial" w:cs="Arial" w:hint="default"/>
      <w:b w:val="0"/>
      <w:bCs w:val="0"/>
      <w:color w:val="000080"/>
      <w:sz w:val="18"/>
      <w:szCs w:val="18"/>
    </w:rPr>
  </w:style>
  <w:style w:type="character" w:customStyle="1" w:styleId="text021">
    <w:name w:val="text021"/>
    <w:rsid w:val="00162479"/>
    <w:rPr>
      <w:rFonts w:ascii="Arial" w:hAnsi="Arial" w:cs="Arial" w:hint="default"/>
      <w:b w:val="0"/>
      <w:bCs w:val="0"/>
      <w:color w:val="000000"/>
      <w:sz w:val="21"/>
      <w:szCs w:val="21"/>
    </w:rPr>
  </w:style>
  <w:style w:type="table" w:styleId="Mkatabulky">
    <w:name w:val="Table Grid"/>
    <w:basedOn w:val="Normlntabulka"/>
    <w:uiPriority w:val="59"/>
    <w:rsid w:val="00FF3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96AC8"/>
    <w:pPr>
      <w:tabs>
        <w:tab w:val="center" w:pos="4536"/>
        <w:tab w:val="right" w:pos="9072"/>
      </w:tabs>
    </w:pPr>
  </w:style>
  <w:style w:type="character" w:customStyle="1" w:styleId="ZhlavChar">
    <w:name w:val="Záhlaví Char"/>
    <w:basedOn w:val="Standardnpsmoodstavce"/>
    <w:link w:val="Zhlav"/>
    <w:uiPriority w:val="99"/>
    <w:rsid w:val="00F96AC8"/>
  </w:style>
  <w:style w:type="paragraph" w:styleId="Zkladntext3">
    <w:name w:val="Body Text 3"/>
    <w:basedOn w:val="Normln"/>
    <w:link w:val="Zkladntext3Char"/>
    <w:rsid w:val="007F4A6E"/>
    <w:pPr>
      <w:tabs>
        <w:tab w:val="left" w:pos="2160"/>
        <w:tab w:val="right" w:pos="6480"/>
      </w:tabs>
      <w:spacing w:before="240" w:line="220" w:lineRule="atLeast"/>
      <w:jc w:val="right"/>
    </w:pPr>
    <w:rPr>
      <w:rFonts w:ascii="Times New Roman" w:eastAsia="Times New Roman" w:hAnsi="Times New Roman"/>
      <w:sz w:val="20"/>
      <w:szCs w:val="20"/>
      <w:lang w:val="x-none" w:eastAsia="cs-CZ"/>
    </w:rPr>
  </w:style>
  <w:style w:type="character" w:customStyle="1" w:styleId="Zkladntext3Char">
    <w:name w:val="Základní text 3 Char"/>
    <w:link w:val="Zkladntext3"/>
    <w:rsid w:val="007F4A6E"/>
    <w:rPr>
      <w:rFonts w:ascii="Times New Roman" w:eastAsia="Times New Roman" w:hAnsi="Times New Roman" w:cs="Times New Roman"/>
      <w:lang w:eastAsia="cs-CZ"/>
    </w:rPr>
  </w:style>
  <w:style w:type="paragraph" w:styleId="Zkladntext">
    <w:name w:val="Body Text"/>
    <w:basedOn w:val="Normln"/>
    <w:link w:val="ZkladntextChar"/>
    <w:uiPriority w:val="99"/>
    <w:semiHidden/>
    <w:unhideWhenUsed/>
    <w:rsid w:val="007F4A6E"/>
  </w:style>
  <w:style w:type="character" w:customStyle="1" w:styleId="ZkladntextChar">
    <w:name w:val="Základní text Char"/>
    <w:basedOn w:val="Standardnpsmoodstavce"/>
    <w:link w:val="Zkladntext"/>
    <w:uiPriority w:val="99"/>
    <w:semiHidden/>
    <w:rsid w:val="007F4A6E"/>
  </w:style>
  <w:style w:type="paragraph" w:styleId="Zpat">
    <w:name w:val="footer"/>
    <w:basedOn w:val="Normln"/>
    <w:link w:val="ZpatChar"/>
    <w:uiPriority w:val="99"/>
    <w:unhideWhenUsed/>
    <w:rsid w:val="007F1E08"/>
    <w:pPr>
      <w:tabs>
        <w:tab w:val="center" w:pos="4536"/>
        <w:tab w:val="right" w:pos="9072"/>
      </w:tabs>
    </w:pPr>
    <w:rPr>
      <w:lang w:val="x-none"/>
    </w:rPr>
  </w:style>
  <w:style w:type="character" w:customStyle="1" w:styleId="ZpatChar">
    <w:name w:val="Zápatí Char"/>
    <w:link w:val="Zpat"/>
    <w:uiPriority w:val="99"/>
    <w:rsid w:val="007F1E08"/>
    <w:rPr>
      <w:sz w:val="22"/>
      <w:szCs w:val="22"/>
      <w:lang w:eastAsia="en-US"/>
    </w:rPr>
  </w:style>
  <w:style w:type="paragraph" w:styleId="Textbubliny">
    <w:name w:val="Balloon Text"/>
    <w:basedOn w:val="Normln"/>
    <w:link w:val="TextbublinyChar"/>
    <w:uiPriority w:val="99"/>
    <w:semiHidden/>
    <w:unhideWhenUsed/>
    <w:rsid w:val="007F1E08"/>
    <w:pPr>
      <w:spacing w:after="0"/>
    </w:pPr>
    <w:rPr>
      <w:rFonts w:ascii="Tahoma" w:hAnsi="Tahoma"/>
      <w:sz w:val="16"/>
      <w:szCs w:val="16"/>
      <w:lang w:val="x-none"/>
    </w:rPr>
  </w:style>
  <w:style w:type="character" w:customStyle="1" w:styleId="TextbublinyChar">
    <w:name w:val="Text bubliny Char"/>
    <w:link w:val="Textbubliny"/>
    <w:uiPriority w:val="99"/>
    <w:semiHidden/>
    <w:rsid w:val="007F1E08"/>
    <w:rPr>
      <w:rFonts w:ascii="Tahoma" w:hAnsi="Tahoma" w:cs="Tahoma"/>
      <w:sz w:val="16"/>
      <w:szCs w:val="16"/>
      <w:lang w:eastAsia="en-US"/>
    </w:rPr>
  </w:style>
  <w:style w:type="paragraph" w:styleId="Odstavecseseznamem">
    <w:name w:val="List Paragraph"/>
    <w:basedOn w:val="Normln"/>
    <w:uiPriority w:val="34"/>
    <w:qFormat/>
    <w:rsid w:val="006173BC"/>
    <w:pPr>
      <w:spacing w:after="0"/>
      <w:ind w:left="720"/>
    </w:pPr>
    <w:rPr>
      <w:rFonts w:ascii="Times New Roman" w:eastAsia="Times New Roman" w:hAnsi="Times New Roman"/>
      <w:sz w:val="24"/>
      <w:szCs w:val="24"/>
      <w:lang w:eastAsia="cs-CZ"/>
    </w:rPr>
  </w:style>
  <w:style w:type="paragraph" w:styleId="Textvysvtlivek">
    <w:name w:val="endnote text"/>
    <w:basedOn w:val="Normln"/>
    <w:link w:val="TextvysvtlivekChar"/>
    <w:uiPriority w:val="99"/>
    <w:semiHidden/>
    <w:unhideWhenUsed/>
    <w:rsid w:val="00D84061"/>
    <w:rPr>
      <w:sz w:val="20"/>
      <w:szCs w:val="20"/>
      <w:lang w:val="x-none"/>
    </w:rPr>
  </w:style>
  <w:style w:type="character" w:customStyle="1" w:styleId="TextvysvtlivekChar">
    <w:name w:val="Text vysvětlivek Char"/>
    <w:link w:val="Textvysvtlivek"/>
    <w:uiPriority w:val="99"/>
    <w:semiHidden/>
    <w:rsid w:val="00D84061"/>
    <w:rPr>
      <w:lang w:eastAsia="en-US"/>
    </w:rPr>
  </w:style>
  <w:style w:type="character" w:styleId="Odkaznavysvtlivky">
    <w:name w:val="endnote reference"/>
    <w:uiPriority w:val="99"/>
    <w:semiHidden/>
    <w:unhideWhenUsed/>
    <w:rsid w:val="00D84061"/>
    <w:rPr>
      <w:vertAlign w:val="superscript"/>
    </w:rPr>
  </w:style>
  <w:style w:type="paragraph" w:customStyle="1" w:styleId="Titulek1">
    <w:name w:val="Titulek1"/>
    <w:basedOn w:val="Normln"/>
    <w:rsid w:val="005B1E21"/>
    <w:pPr>
      <w:suppressLineNumbers/>
      <w:suppressAutoHyphens/>
      <w:autoSpaceDN w:val="0"/>
      <w:textAlignment w:val="baseline"/>
    </w:pPr>
    <w:rPr>
      <w:rFonts w:ascii="Times New Roman" w:eastAsia="Times New Roman" w:hAnsi="Times New Roman" w:cs="Mangal"/>
      <w:i/>
      <w:iCs/>
      <w:kern w:val="3"/>
      <w:sz w:val="24"/>
      <w:szCs w:val="24"/>
      <w:lang w:eastAsia="zh-CN"/>
    </w:rPr>
  </w:style>
  <w:style w:type="paragraph" w:customStyle="1" w:styleId="Standard">
    <w:name w:val="Standard"/>
    <w:rsid w:val="005B1E21"/>
    <w:pPr>
      <w:suppressAutoHyphens/>
      <w:autoSpaceDN w:val="0"/>
      <w:textAlignment w:val="baseline"/>
    </w:pPr>
    <w:rPr>
      <w:rFonts w:ascii="Times New Roman" w:eastAsia="Times New Roman" w:hAnsi="Times New Roman"/>
      <w:kern w:val="3"/>
      <w:sz w:val="24"/>
      <w:szCs w:val="24"/>
      <w:lang w:eastAsia="zh-CN"/>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Footnote,ft"/>
    <w:basedOn w:val="Normln"/>
    <w:link w:val="TextpoznpodarouChar"/>
    <w:uiPriority w:val="99"/>
    <w:unhideWhenUsed/>
    <w:qFormat/>
    <w:rsid w:val="00EA32A3"/>
    <w:rPr>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Footnote Char"/>
    <w:link w:val="Textpoznpodarou"/>
    <w:uiPriority w:val="99"/>
    <w:qFormat/>
    <w:rsid w:val="00EA32A3"/>
    <w:rPr>
      <w:lang w:eastAsia="en-US"/>
    </w:rPr>
  </w:style>
  <w:style w:type="character" w:styleId="Znakapoznpodarou">
    <w:name w:val="footnote reference"/>
    <w:aliases w:val="EN Footnote Reference,PGI Fußnote Ziffer + Times New Roman,12 b.,Zúžené o ...,PGI Fußnote Ziffer"/>
    <w:uiPriority w:val="99"/>
    <w:unhideWhenUsed/>
    <w:rsid w:val="00EA32A3"/>
    <w:rPr>
      <w:vertAlign w:val="superscript"/>
    </w:rPr>
  </w:style>
  <w:style w:type="character" w:styleId="Hypertextovodkaz">
    <w:name w:val="Hyperlink"/>
    <w:basedOn w:val="Standardnpsmoodstavce"/>
    <w:uiPriority w:val="99"/>
    <w:unhideWhenUsed/>
    <w:rsid w:val="00972D74"/>
    <w:rPr>
      <w:color w:val="0000FF"/>
      <w:u w:val="single"/>
    </w:rPr>
  </w:style>
  <w:style w:type="character" w:styleId="Odkaznakoment">
    <w:name w:val="annotation reference"/>
    <w:basedOn w:val="Standardnpsmoodstavce"/>
    <w:uiPriority w:val="99"/>
    <w:semiHidden/>
    <w:unhideWhenUsed/>
    <w:rsid w:val="00145C45"/>
    <w:rPr>
      <w:sz w:val="16"/>
      <w:szCs w:val="16"/>
    </w:rPr>
  </w:style>
  <w:style w:type="paragraph" w:styleId="Textkomente">
    <w:name w:val="annotation text"/>
    <w:basedOn w:val="Normln"/>
    <w:link w:val="TextkomenteChar"/>
    <w:uiPriority w:val="99"/>
    <w:unhideWhenUsed/>
    <w:rsid w:val="00145C45"/>
    <w:rPr>
      <w:sz w:val="20"/>
      <w:szCs w:val="20"/>
    </w:rPr>
  </w:style>
  <w:style w:type="character" w:customStyle="1" w:styleId="TextkomenteChar">
    <w:name w:val="Text komentáře Char"/>
    <w:basedOn w:val="Standardnpsmoodstavce"/>
    <w:link w:val="Textkomente"/>
    <w:uiPriority w:val="99"/>
    <w:rsid w:val="00145C45"/>
    <w:rPr>
      <w:lang w:eastAsia="en-US"/>
    </w:rPr>
  </w:style>
  <w:style w:type="paragraph" w:styleId="Pedmtkomente">
    <w:name w:val="annotation subject"/>
    <w:basedOn w:val="Textkomente"/>
    <w:next w:val="Textkomente"/>
    <w:link w:val="PedmtkomenteChar"/>
    <w:uiPriority w:val="99"/>
    <w:semiHidden/>
    <w:unhideWhenUsed/>
    <w:rsid w:val="00145C45"/>
    <w:rPr>
      <w:b/>
      <w:bCs/>
    </w:rPr>
  </w:style>
  <w:style w:type="character" w:customStyle="1" w:styleId="PedmtkomenteChar">
    <w:name w:val="Předmět komentáře Char"/>
    <w:basedOn w:val="TextkomenteChar"/>
    <w:link w:val="Pedmtkomente"/>
    <w:uiPriority w:val="99"/>
    <w:semiHidden/>
    <w:rsid w:val="00145C45"/>
    <w:rPr>
      <w:b/>
      <w:bCs/>
      <w:lang w:eastAsia="en-US"/>
    </w:rPr>
  </w:style>
  <w:style w:type="paragraph" w:customStyle="1" w:styleId="Default">
    <w:name w:val="Default"/>
    <w:rsid w:val="00717FBA"/>
    <w:pPr>
      <w:autoSpaceDE w:val="0"/>
      <w:autoSpaceDN w:val="0"/>
      <w:adjustRightInd w:val="0"/>
    </w:pPr>
    <w:rPr>
      <w:rFonts w:cs="Calibri"/>
      <w:color w:val="000000"/>
      <w:sz w:val="24"/>
      <w:szCs w:val="24"/>
    </w:rPr>
  </w:style>
  <w:style w:type="character" w:customStyle="1" w:styleId="Nadpis1Char">
    <w:name w:val="Nadpis 1 Char"/>
    <w:basedOn w:val="Standardnpsmoodstavce"/>
    <w:link w:val="Nadpis1"/>
    <w:uiPriority w:val="9"/>
    <w:rsid w:val="008C7EDB"/>
    <w:rPr>
      <w:rFonts w:asciiTheme="minorHAnsi" w:eastAsiaTheme="majorEastAsia" w:hAnsiTheme="minorHAnsi" w:cstheme="minorHAnsi"/>
      <w:b/>
      <w:color w:val="4472C4" w:themeColor="accent5"/>
      <w:sz w:val="24"/>
      <w:szCs w:val="24"/>
      <w:lang w:val="en-GB" w:eastAsia="en-US"/>
    </w:rPr>
  </w:style>
  <w:style w:type="character" w:customStyle="1" w:styleId="Nadpis2Char">
    <w:name w:val="Nadpis 2 Char"/>
    <w:basedOn w:val="Standardnpsmoodstavce"/>
    <w:link w:val="Nadpis2"/>
    <w:uiPriority w:val="9"/>
    <w:rsid w:val="0002459B"/>
    <w:rPr>
      <w:rFonts w:asciiTheme="minorHAnsi" w:hAnsiTheme="minorHAnsi" w:cstheme="minorHAnsi"/>
      <w:b/>
      <w:bCs/>
      <w:sz w:val="24"/>
      <w:szCs w:val="24"/>
      <w:lang w:eastAsia="en-US"/>
    </w:rPr>
  </w:style>
  <w:style w:type="character" w:customStyle="1" w:styleId="Nadpis3Char">
    <w:name w:val="Nadpis 3 Char"/>
    <w:basedOn w:val="Standardnpsmoodstavce"/>
    <w:link w:val="Nadpis3"/>
    <w:uiPriority w:val="9"/>
    <w:rsid w:val="004F3DDC"/>
    <w:rPr>
      <w:rFonts w:cs="Calibri"/>
      <w:b/>
      <w:sz w:val="24"/>
      <w:szCs w:val="24"/>
      <w:lang w:eastAsia="en-US"/>
    </w:rPr>
  </w:style>
  <w:style w:type="paragraph" w:customStyle="1" w:styleId="Normln0">
    <w:name w:val="Norm‡ln’"/>
    <w:rsid w:val="00F464A5"/>
    <w:rPr>
      <w:rFonts w:ascii="Times New Roman" w:eastAsia="Times New Roman" w:hAnsi="Times New Roman"/>
    </w:rPr>
  </w:style>
  <w:style w:type="numbering" w:customStyle="1" w:styleId="Styl1">
    <w:name w:val="Styl1"/>
    <w:uiPriority w:val="99"/>
    <w:rsid w:val="000677C2"/>
    <w:pPr>
      <w:numPr>
        <w:numId w:val="17"/>
      </w:numPr>
    </w:pPr>
  </w:style>
  <w:style w:type="paragraph" w:styleId="Revize">
    <w:name w:val="Revision"/>
    <w:hidden/>
    <w:uiPriority w:val="99"/>
    <w:semiHidden/>
    <w:rsid w:val="00977D5B"/>
    <w:pPr>
      <w:spacing w:before="0" w:after="0"/>
    </w:pPr>
    <w:rPr>
      <w:sz w:val="22"/>
      <w:szCs w:val="22"/>
      <w:lang w:eastAsia="en-US"/>
    </w:rPr>
  </w:style>
  <w:style w:type="character" w:customStyle="1" w:styleId="cf01">
    <w:name w:val="cf01"/>
    <w:basedOn w:val="Standardnpsmoodstavce"/>
    <w:rsid w:val="008F308B"/>
    <w:rPr>
      <w:rFonts w:ascii="Segoe UI" w:hAnsi="Segoe UI" w:cs="Segoe UI" w:hint="default"/>
      <w:sz w:val="18"/>
      <w:szCs w:val="18"/>
    </w:rPr>
  </w:style>
  <w:style w:type="character" w:styleId="Sledovanodkaz">
    <w:name w:val="FollowedHyperlink"/>
    <w:basedOn w:val="Standardnpsmoodstavce"/>
    <w:uiPriority w:val="99"/>
    <w:semiHidden/>
    <w:unhideWhenUsed/>
    <w:rsid w:val="00292A6E"/>
    <w:rPr>
      <w:color w:val="954F72" w:themeColor="followedHyperlink"/>
      <w:u w:val="single"/>
    </w:rPr>
  </w:style>
  <w:style w:type="character" w:styleId="Nevyeenzmnka">
    <w:name w:val="Unresolved Mention"/>
    <w:basedOn w:val="Standardnpsmoodstavce"/>
    <w:uiPriority w:val="99"/>
    <w:semiHidden/>
    <w:unhideWhenUsed/>
    <w:rsid w:val="00292A6E"/>
    <w:rPr>
      <w:color w:val="605E5C"/>
      <w:shd w:val="clear" w:color="auto" w:fill="E1DFDD"/>
    </w:rPr>
  </w:style>
  <w:style w:type="paragraph" w:styleId="Zkladntextodsazen">
    <w:name w:val="Body Text Indent"/>
    <w:basedOn w:val="Normln"/>
    <w:link w:val="ZkladntextodsazenChar"/>
    <w:uiPriority w:val="99"/>
    <w:unhideWhenUsed/>
    <w:rsid w:val="0011597E"/>
    <w:pPr>
      <w:ind w:left="283"/>
    </w:pPr>
  </w:style>
  <w:style w:type="character" w:customStyle="1" w:styleId="ZkladntextodsazenChar">
    <w:name w:val="Základní text odsazený Char"/>
    <w:basedOn w:val="Standardnpsmoodstavce"/>
    <w:link w:val="Zkladntextodsazen"/>
    <w:uiPriority w:val="99"/>
    <w:rsid w:val="0011597E"/>
    <w:rPr>
      <w:sz w:val="22"/>
      <w:szCs w:val="22"/>
      <w:lang w:eastAsia="en-US"/>
    </w:rPr>
  </w:style>
  <w:style w:type="character" w:styleId="Zstupntext">
    <w:name w:val="Placeholder Text"/>
    <w:basedOn w:val="Standardnpsmoodstavce"/>
    <w:uiPriority w:val="99"/>
    <w:semiHidden/>
    <w:rsid w:val="004C29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01574">
      <w:bodyDiv w:val="1"/>
      <w:marLeft w:val="0"/>
      <w:marRight w:val="0"/>
      <w:marTop w:val="0"/>
      <w:marBottom w:val="0"/>
      <w:divBdr>
        <w:top w:val="none" w:sz="0" w:space="0" w:color="auto"/>
        <w:left w:val="none" w:sz="0" w:space="0" w:color="auto"/>
        <w:bottom w:val="none" w:sz="0" w:space="0" w:color="auto"/>
        <w:right w:val="none" w:sz="0" w:space="0" w:color="auto"/>
      </w:divBdr>
    </w:div>
    <w:div w:id="178741385">
      <w:bodyDiv w:val="1"/>
      <w:marLeft w:val="0"/>
      <w:marRight w:val="0"/>
      <w:marTop w:val="0"/>
      <w:marBottom w:val="0"/>
      <w:divBdr>
        <w:top w:val="none" w:sz="0" w:space="0" w:color="auto"/>
        <w:left w:val="none" w:sz="0" w:space="0" w:color="auto"/>
        <w:bottom w:val="none" w:sz="0" w:space="0" w:color="auto"/>
        <w:right w:val="none" w:sz="0" w:space="0" w:color="auto"/>
      </w:divBdr>
    </w:div>
    <w:div w:id="274213608">
      <w:bodyDiv w:val="1"/>
      <w:marLeft w:val="0"/>
      <w:marRight w:val="0"/>
      <w:marTop w:val="0"/>
      <w:marBottom w:val="0"/>
      <w:divBdr>
        <w:top w:val="none" w:sz="0" w:space="0" w:color="auto"/>
        <w:left w:val="none" w:sz="0" w:space="0" w:color="auto"/>
        <w:bottom w:val="none" w:sz="0" w:space="0" w:color="auto"/>
        <w:right w:val="none" w:sz="0" w:space="0" w:color="auto"/>
      </w:divBdr>
    </w:div>
    <w:div w:id="825167867">
      <w:bodyDiv w:val="1"/>
      <w:marLeft w:val="0"/>
      <w:marRight w:val="0"/>
      <w:marTop w:val="0"/>
      <w:marBottom w:val="0"/>
      <w:divBdr>
        <w:top w:val="none" w:sz="0" w:space="0" w:color="auto"/>
        <w:left w:val="none" w:sz="0" w:space="0" w:color="auto"/>
        <w:bottom w:val="none" w:sz="0" w:space="0" w:color="auto"/>
        <w:right w:val="none" w:sz="0" w:space="0" w:color="auto"/>
      </w:divBdr>
    </w:div>
    <w:div w:id="992828202">
      <w:bodyDiv w:val="1"/>
      <w:marLeft w:val="0"/>
      <w:marRight w:val="0"/>
      <w:marTop w:val="0"/>
      <w:marBottom w:val="0"/>
      <w:divBdr>
        <w:top w:val="none" w:sz="0" w:space="0" w:color="auto"/>
        <w:left w:val="none" w:sz="0" w:space="0" w:color="auto"/>
        <w:bottom w:val="none" w:sz="0" w:space="0" w:color="auto"/>
        <w:right w:val="none" w:sz="0" w:space="0" w:color="auto"/>
      </w:divBdr>
    </w:div>
    <w:div w:id="1106660656">
      <w:bodyDiv w:val="1"/>
      <w:marLeft w:val="0"/>
      <w:marRight w:val="0"/>
      <w:marTop w:val="0"/>
      <w:marBottom w:val="0"/>
      <w:divBdr>
        <w:top w:val="none" w:sz="0" w:space="0" w:color="auto"/>
        <w:left w:val="none" w:sz="0" w:space="0" w:color="auto"/>
        <w:bottom w:val="none" w:sz="0" w:space="0" w:color="auto"/>
        <w:right w:val="none" w:sz="0" w:space="0" w:color="auto"/>
      </w:divBdr>
    </w:div>
    <w:div w:id="1286079346">
      <w:bodyDiv w:val="1"/>
      <w:marLeft w:val="0"/>
      <w:marRight w:val="0"/>
      <w:marTop w:val="0"/>
      <w:marBottom w:val="0"/>
      <w:divBdr>
        <w:top w:val="none" w:sz="0" w:space="0" w:color="auto"/>
        <w:left w:val="none" w:sz="0" w:space="0" w:color="auto"/>
        <w:bottom w:val="none" w:sz="0" w:space="0" w:color="auto"/>
        <w:right w:val="none" w:sz="0" w:space="0" w:color="auto"/>
      </w:divBdr>
    </w:div>
    <w:div w:id="1576696559">
      <w:bodyDiv w:val="1"/>
      <w:marLeft w:val="0"/>
      <w:marRight w:val="0"/>
      <w:marTop w:val="0"/>
      <w:marBottom w:val="0"/>
      <w:divBdr>
        <w:top w:val="none" w:sz="0" w:space="0" w:color="auto"/>
        <w:left w:val="none" w:sz="0" w:space="0" w:color="auto"/>
        <w:bottom w:val="none" w:sz="0" w:space="0" w:color="auto"/>
        <w:right w:val="none" w:sz="0" w:space="0" w:color="auto"/>
      </w:divBdr>
    </w:div>
    <w:div w:id="2003461698">
      <w:bodyDiv w:val="1"/>
      <w:marLeft w:val="0"/>
      <w:marRight w:val="0"/>
      <w:marTop w:val="0"/>
      <w:marBottom w:val="0"/>
      <w:divBdr>
        <w:top w:val="none" w:sz="0" w:space="0" w:color="auto"/>
        <w:left w:val="none" w:sz="0" w:space="0" w:color="auto"/>
        <w:bottom w:val="none" w:sz="0" w:space="0" w:color="auto"/>
        <w:right w:val="none" w:sz="0" w:space="0" w:color="auto"/>
      </w:divBdr>
    </w:div>
    <w:div w:id="2110730551">
      <w:bodyDiv w:val="1"/>
      <w:marLeft w:val="0"/>
      <w:marRight w:val="0"/>
      <w:marTop w:val="0"/>
      <w:marBottom w:val="0"/>
      <w:divBdr>
        <w:top w:val="none" w:sz="0" w:space="0" w:color="auto"/>
        <w:left w:val="none" w:sz="0" w:space="0" w:color="auto"/>
        <w:bottom w:val="none" w:sz="0" w:space="0" w:color="auto"/>
        <w:right w:val="none" w:sz="0" w:space="0" w:color="auto"/>
      </w:divBdr>
    </w:div>
    <w:div w:id="214311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v.msmt.cz/research-and-development-1/programme-exceles-implementation-tool-for-component-5-1-o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jpg@01D884B5.279346E0" TargetMode="External"/><Relationship Id="rId1" Type="http://schemas.openxmlformats.org/officeDocument/2006/relationships/image" Target="media/image1.jpe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DF13287BBA4498EBD8BE12DA5508EB0"/>
        <w:category>
          <w:name w:val="Obecné"/>
          <w:gallery w:val="placeholder"/>
        </w:category>
        <w:types>
          <w:type w:val="bbPlcHdr"/>
        </w:types>
        <w:behaviors>
          <w:behavior w:val="content"/>
        </w:behaviors>
        <w:guid w:val="{33F0A723-86BD-4333-8FD0-EE0CA4B2E47D}"/>
      </w:docPartPr>
      <w:docPartBody>
        <w:p w:rsidR="00000000" w:rsidRDefault="00D06F42" w:rsidP="00D06F42">
          <w:pPr>
            <w:pStyle w:val="7DF13287BBA4498EBD8BE12DA5508EB04"/>
          </w:pPr>
          <w:r>
            <w:rPr>
              <w:rFonts w:asciiTheme="minorHAnsi" w:hAnsiTheme="minorHAnsi" w:cstheme="minorHAnsi"/>
              <w:bCs/>
              <w:lang w:val="en-GB"/>
            </w:rPr>
            <w:t>Choose from the list</w:t>
          </w:r>
        </w:p>
      </w:docPartBody>
    </w:docPart>
    <w:docPart>
      <w:docPartPr>
        <w:name w:val="87E0E7F59EE9434990FF979C9640CE6D"/>
        <w:category>
          <w:name w:val="Obecné"/>
          <w:gallery w:val="placeholder"/>
        </w:category>
        <w:types>
          <w:type w:val="bbPlcHdr"/>
        </w:types>
        <w:behaviors>
          <w:behavior w:val="content"/>
        </w:behaviors>
        <w:guid w:val="{464527B1-76DA-402A-AD63-DABA13852392}"/>
      </w:docPartPr>
      <w:docPartBody>
        <w:p w:rsidR="00000000" w:rsidRDefault="00D06F42" w:rsidP="00D06F42">
          <w:pPr>
            <w:pStyle w:val="87E0E7F59EE9434990FF979C9640CE6D1"/>
          </w:pPr>
          <w:r>
            <w:rPr>
              <w:rFonts w:asciiTheme="minorHAnsi" w:eastAsia="Times New Roman" w:hAnsiTheme="minorHAnsi" w:cstheme="minorHAnsi"/>
              <w:bCs/>
              <w:lang w:val="en-GB" w:eastAsia="cs-CZ"/>
            </w:rPr>
            <w:t>Choose from the list</w:t>
          </w:r>
        </w:p>
      </w:docPartBody>
    </w:docPart>
    <w:docPart>
      <w:docPartPr>
        <w:name w:val="988EAE3C60AD4284A7BCA3CB7D74FF66"/>
        <w:category>
          <w:name w:val="Obecné"/>
          <w:gallery w:val="placeholder"/>
        </w:category>
        <w:types>
          <w:type w:val="bbPlcHdr"/>
        </w:types>
        <w:behaviors>
          <w:behavior w:val="content"/>
        </w:behaviors>
        <w:guid w:val="{C0151419-EA78-46F5-A977-6A19CC09326F}"/>
      </w:docPartPr>
      <w:docPartBody>
        <w:p w:rsidR="00000000" w:rsidRDefault="00D06F42" w:rsidP="00D06F42">
          <w:pPr>
            <w:pStyle w:val="988EAE3C60AD4284A7BCA3CB7D74FF661"/>
          </w:pPr>
          <w:r>
            <w:rPr>
              <w:rFonts w:asciiTheme="minorHAnsi" w:eastAsia="Times New Roman" w:hAnsiTheme="minorHAnsi" w:cstheme="minorHAnsi"/>
              <w:bCs/>
              <w:lang w:val="en-GB" w:eastAsia="cs-CZ"/>
            </w:rPr>
            <w:t>Choose from the list</w:t>
          </w:r>
        </w:p>
      </w:docPartBody>
    </w:docPart>
    <w:docPart>
      <w:docPartPr>
        <w:name w:val="95A0C8AA3CB94903A03450473CF1EEC2"/>
        <w:category>
          <w:name w:val="Obecné"/>
          <w:gallery w:val="placeholder"/>
        </w:category>
        <w:types>
          <w:type w:val="bbPlcHdr"/>
        </w:types>
        <w:behaviors>
          <w:behavior w:val="content"/>
        </w:behaviors>
        <w:guid w:val="{9BDC68A7-CDC3-4C27-A74B-7C3FB5BDE8DF}"/>
      </w:docPartPr>
      <w:docPartBody>
        <w:p w:rsidR="00000000" w:rsidRDefault="00D06F42" w:rsidP="00D06F42">
          <w:pPr>
            <w:pStyle w:val="95A0C8AA3CB94903A03450473CF1EEC2"/>
          </w:pPr>
          <w:r>
            <w:rPr>
              <w:rFonts w:asciiTheme="minorHAnsi" w:eastAsia="Times New Roman" w:hAnsiTheme="minorHAnsi" w:cstheme="minorHAnsi"/>
              <w:bCs/>
              <w:lang w:val="en-GB" w:eastAsia="cs-CZ"/>
            </w:rPr>
            <w:t>Choose from the list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F42"/>
    <w:rsid w:val="00D06F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06F42"/>
    <w:rPr>
      <w:color w:val="808080"/>
    </w:rPr>
  </w:style>
  <w:style w:type="paragraph" w:customStyle="1" w:styleId="7DF13287BBA4498EBD8BE12DA5508EB0">
    <w:name w:val="7DF13287BBA4498EBD8BE12DA5508EB0"/>
    <w:rsid w:val="00D06F42"/>
    <w:pPr>
      <w:tabs>
        <w:tab w:val="center" w:pos="4536"/>
        <w:tab w:val="right" w:pos="9072"/>
      </w:tabs>
      <w:spacing w:before="120" w:after="120" w:line="240" w:lineRule="auto"/>
    </w:pPr>
    <w:rPr>
      <w:rFonts w:ascii="Calibri" w:eastAsia="Calibri" w:hAnsi="Calibri" w:cs="Times New Roman"/>
      <w:lang w:eastAsia="en-US"/>
    </w:rPr>
  </w:style>
  <w:style w:type="paragraph" w:customStyle="1" w:styleId="7DF13287BBA4498EBD8BE12DA5508EB01">
    <w:name w:val="7DF13287BBA4498EBD8BE12DA5508EB01"/>
    <w:rsid w:val="00D06F42"/>
    <w:pPr>
      <w:tabs>
        <w:tab w:val="center" w:pos="4536"/>
        <w:tab w:val="right" w:pos="9072"/>
      </w:tabs>
      <w:spacing w:before="120" w:after="120" w:line="240" w:lineRule="auto"/>
    </w:pPr>
    <w:rPr>
      <w:rFonts w:ascii="Calibri" w:eastAsia="Calibri" w:hAnsi="Calibri" w:cs="Times New Roman"/>
      <w:lang w:eastAsia="en-US"/>
    </w:rPr>
  </w:style>
  <w:style w:type="paragraph" w:customStyle="1" w:styleId="7DF13287BBA4498EBD8BE12DA5508EB02">
    <w:name w:val="7DF13287BBA4498EBD8BE12DA5508EB02"/>
    <w:rsid w:val="00D06F42"/>
    <w:pPr>
      <w:tabs>
        <w:tab w:val="center" w:pos="4536"/>
        <w:tab w:val="right" w:pos="9072"/>
      </w:tabs>
      <w:spacing w:before="120" w:after="120" w:line="240" w:lineRule="auto"/>
    </w:pPr>
    <w:rPr>
      <w:rFonts w:ascii="Calibri" w:eastAsia="Calibri" w:hAnsi="Calibri" w:cs="Times New Roman"/>
      <w:lang w:eastAsia="en-US"/>
    </w:rPr>
  </w:style>
  <w:style w:type="paragraph" w:customStyle="1" w:styleId="7DF13287BBA4498EBD8BE12DA5508EB03">
    <w:name w:val="7DF13287BBA4498EBD8BE12DA5508EB03"/>
    <w:rsid w:val="00D06F42"/>
    <w:pPr>
      <w:tabs>
        <w:tab w:val="center" w:pos="4536"/>
        <w:tab w:val="right" w:pos="9072"/>
      </w:tabs>
      <w:spacing w:before="120" w:after="120" w:line="240" w:lineRule="auto"/>
    </w:pPr>
    <w:rPr>
      <w:rFonts w:ascii="Calibri" w:eastAsia="Calibri" w:hAnsi="Calibri" w:cs="Times New Roman"/>
      <w:lang w:eastAsia="en-US"/>
    </w:rPr>
  </w:style>
  <w:style w:type="paragraph" w:customStyle="1" w:styleId="87E0E7F59EE9434990FF979C9640CE6D">
    <w:name w:val="87E0E7F59EE9434990FF979C9640CE6D"/>
    <w:rsid w:val="00D06F42"/>
    <w:pPr>
      <w:spacing w:before="120" w:after="120" w:line="240" w:lineRule="auto"/>
    </w:pPr>
    <w:rPr>
      <w:rFonts w:ascii="Calibri" w:eastAsia="Calibri" w:hAnsi="Calibri" w:cs="Times New Roman"/>
      <w:lang w:eastAsia="en-US"/>
    </w:rPr>
  </w:style>
  <w:style w:type="paragraph" w:customStyle="1" w:styleId="988EAE3C60AD4284A7BCA3CB7D74FF66">
    <w:name w:val="988EAE3C60AD4284A7BCA3CB7D74FF66"/>
    <w:rsid w:val="00D06F42"/>
    <w:pPr>
      <w:spacing w:before="120" w:after="120" w:line="240" w:lineRule="auto"/>
    </w:pPr>
    <w:rPr>
      <w:rFonts w:ascii="Calibri" w:eastAsia="Calibri" w:hAnsi="Calibri" w:cs="Times New Roman"/>
      <w:lang w:eastAsia="en-US"/>
    </w:rPr>
  </w:style>
  <w:style w:type="paragraph" w:customStyle="1" w:styleId="7DF13287BBA4498EBD8BE12DA5508EB04">
    <w:name w:val="7DF13287BBA4498EBD8BE12DA5508EB04"/>
    <w:rsid w:val="00D06F42"/>
    <w:pPr>
      <w:tabs>
        <w:tab w:val="center" w:pos="4536"/>
        <w:tab w:val="right" w:pos="9072"/>
      </w:tabs>
      <w:spacing w:before="120" w:after="120" w:line="240" w:lineRule="auto"/>
    </w:pPr>
    <w:rPr>
      <w:rFonts w:ascii="Calibri" w:eastAsia="Calibri" w:hAnsi="Calibri" w:cs="Times New Roman"/>
      <w:lang w:eastAsia="en-US"/>
    </w:rPr>
  </w:style>
  <w:style w:type="paragraph" w:customStyle="1" w:styleId="87E0E7F59EE9434990FF979C9640CE6D1">
    <w:name w:val="87E0E7F59EE9434990FF979C9640CE6D1"/>
    <w:rsid w:val="00D06F42"/>
    <w:pPr>
      <w:spacing w:before="120" w:after="120" w:line="240" w:lineRule="auto"/>
    </w:pPr>
    <w:rPr>
      <w:rFonts w:ascii="Calibri" w:eastAsia="Calibri" w:hAnsi="Calibri" w:cs="Times New Roman"/>
      <w:lang w:eastAsia="en-US"/>
    </w:rPr>
  </w:style>
  <w:style w:type="paragraph" w:customStyle="1" w:styleId="988EAE3C60AD4284A7BCA3CB7D74FF661">
    <w:name w:val="988EAE3C60AD4284A7BCA3CB7D74FF661"/>
    <w:rsid w:val="00D06F42"/>
    <w:pPr>
      <w:spacing w:before="120" w:after="120" w:line="240" w:lineRule="auto"/>
    </w:pPr>
    <w:rPr>
      <w:rFonts w:ascii="Calibri" w:eastAsia="Calibri" w:hAnsi="Calibri" w:cs="Times New Roman"/>
      <w:lang w:eastAsia="en-US"/>
    </w:rPr>
  </w:style>
  <w:style w:type="paragraph" w:customStyle="1" w:styleId="95A0C8AA3CB94903A03450473CF1EEC2">
    <w:name w:val="95A0C8AA3CB94903A03450473CF1EEC2"/>
    <w:rsid w:val="00D06F42"/>
    <w:pPr>
      <w:spacing w:before="120" w:after="12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9A730-52CA-4076-B359-2A4775A79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6</Pages>
  <Words>1608</Words>
  <Characters>9494</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titulní list projektu - formulář</vt:lpstr>
    </vt:vector>
  </TitlesOfParts>
  <Company>Ministerstvo školství, mládeže a tělovýchovy</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titulní list projektu - formulář</dc:title>
  <dc:subject>NÁVRAT/ERC CZ</dc:subject>
  <dc:creator>Hakenová</dc:creator>
  <cp:keywords>program, VaV, NÁVRAT, veřejná soutěž</cp:keywords>
  <cp:lastModifiedBy>PC</cp:lastModifiedBy>
  <cp:revision>50</cp:revision>
  <cp:lastPrinted>2022-10-21T12:30:00Z</cp:lastPrinted>
  <dcterms:created xsi:type="dcterms:W3CDTF">2022-10-25T16:57:00Z</dcterms:created>
  <dcterms:modified xsi:type="dcterms:W3CDTF">2022-10-31T08:14:00Z</dcterms:modified>
</cp:coreProperties>
</file>