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19C4" w14:paraId="138A54DA" w14:textId="77777777" w:rsidTr="000C19C4">
        <w:trPr>
          <w:trHeight w:hRule="exact" w:val="39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69DA3" w14:textId="77777777" w:rsidR="000C19C4" w:rsidRPr="00A66649" w:rsidRDefault="006965DE" w:rsidP="00C15C9B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BA6AF2">
              <w:rPr>
                <w:rFonts w:ascii="Arial" w:hAnsi="Arial" w:cs="Arial"/>
                <w:b/>
                <w:sz w:val="28"/>
                <w:szCs w:val="28"/>
              </w:rPr>
              <w:t xml:space="preserve"> pro schvalovací proces</w:t>
            </w:r>
            <w:r w:rsidR="000C19C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3CE5F27B" w14:textId="77777777" w:rsidR="00F66E3B" w:rsidRDefault="00F66E3B">
      <w:pPr>
        <w:rPr>
          <w:rFonts w:asciiTheme="minorHAnsi" w:hAnsiTheme="minorHAnsi" w:cstheme="minorHAnsi"/>
          <w:sz w:val="12"/>
          <w:szCs w:val="12"/>
        </w:rPr>
      </w:pPr>
    </w:p>
    <w:p w14:paraId="5C9436DE" w14:textId="77777777" w:rsidR="003375EE" w:rsidRDefault="003375EE">
      <w:pPr>
        <w:rPr>
          <w:rFonts w:asciiTheme="minorHAnsi" w:hAnsiTheme="minorHAnsi" w:cstheme="minorHAnsi"/>
          <w:sz w:val="12"/>
          <w:szCs w:val="12"/>
        </w:rPr>
      </w:pPr>
    </w:p>
    <w:p w14:paraId="3D09C8DA" w14:textId="77777777"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sz w:val="20"/>
          <w:szCs w:val="20"/>
        </w:rPr>
        <w:tab/>
        <w:t>V Praze dne:</w:t>
      </w:r>
      <w:r>
        <w:rPr>
          <w:rFonts w:ascii="Arial" w:hAnsi="Arial" w:cs="Arial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9. 11. 2022</w:t>
      </w:r>
    </w:p>
    <w:p w14:paraId="3B6B23BE" w14:textId="77777777"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ab/>
      </w:r>
      <w:r w:rsidR="007A3306">
        <w:rPr>
          <w:rFonts w:ascii="Arial" w:hAnsi="Arial" w:cs="Arial"/>
          <w:sz w:val="20"/>
          <w:szCs w:val="20"/>
        </w:rPr>
        <w:t>PID</w:t>
      </w:r>
      <w:r w:rsidRPr="0070039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MSMTCXPVSN</w:t>
      </w:r>
    </w:p>
    <w:p w14:paraId="184713FB" w14:textId="77777777" w:rsidR="00AC2788" w:rsidRDefault="003375EE" w:rsidP="00AC2788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ab/>
      </w:r>
      <w:r w:rsidR="00DA572C">
        <w:rPr>
          <w:rFonts w:ascii="Arial" w:hAnsi="Arial" w:cs="Arial"/>
          <w:sz w:val="20"/>
          <w:szCs w:val="20"/>
        </w:rPr>
        <w:t>Č</w:t>
      </w:r>
      <w:r w:rsidRPr="00700397">
        <w:rPr>
          <w:rFonts w:ascii="Arial" w:hAnsi="Arial" w:cs="Arial"/>
          <w:sz w:val="20"/>
          <w:szCs w:val="20"/>
        </w:rPr>
        <w:t>.j.: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MSMT-VYB-201/2022-3</w:t>
      </w:r>
    </w:p>
    <w:p w14:paraId="79D6437F" w14:textId="77777777"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2BE84BA2" w14:textId="77777777" w:rsidR="003375EE" w:rsidRDefault="003375EE" w:rsidP="003375EE">
      <w:pPr>
        <w:tabs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09AA604B" w14:textId="77777777" w:rsidR="003375EE" w:rsidRDefault="003375EE" w:rsidP="003375EE">
      <w:pPr>
        <w:tabs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683CD9F0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ind w:left="1985" w:hanging="1985"/>
        <w:rPr>
          <w:rFonts w:ascii="Arial" w:hAnsi="Arial" w:cs="Arial"/>
          <w:b/>
          <w:sz w:val="20"/>
          <w:szCs w:val="20"/>
        </w:rPr>
      </w:pPr>
    </w:p>
    <w:p w14:paraId="0181AAFA" w14:textId="77777777" w:rsidR="003375EE" w:rsidRDefault="003375EE" w:rsidP="003375EE">
      <w:pPr>
        <w:tabs>
          <w:tab w:val="left" w:pos="993"/>
          <w:tab w:val="right" w:pos="6663"/>
          <w:tab w:val="left" w:pos="6804"/>
        </w:tabs>
        <w:spacing w:after="120"/>
        <w:ind w:left="993" w:hanging="993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b/>
          <w:sz w:val="20"/>
          <w:szCs w:val="20"/>
        </w:rPr>
        <w:t>Věc</w:t>
      </w:r>
      <w:r w:rsidRPr="0070039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 w:rsidRPr="00AC2788">
        <w:rPr>
          <w:rFonts w:ascii="Arial" w:hAnsi="Arial" w:cs="Arial"/>
          <w:b/>
          <w:sz w:val="20"/>
          <w:szCs w:val="20"/>
        </w:rPr>
        <w:t>Oznámení o vyhlášení výběrového řízení na obsazení služebního místa ministerský rada v oddělení podpory výzkumu a vývoje - 321</w:t>
      </w:r>
      <w:r w:rsidR="00AC2788" w:rsidRPr="00AC2788">
        <w:rPr>
          <w:rFonts w:ascii="Arial" w:hAnsi="Arial" w:cs="Arial"/>
          <w:sz w:val="20"/>
          <w:szCs w:val="20"/>
        </w:rPr>
        <w:t xml:space="preserve">   </w:t>
      </w:r>
    </w:p>
    <w:p w14:paraId="6688E3AD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2C936028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7837" w14:paraId="2A845695" w14:textId="77777777" w:rsidTr="00CD7D59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9534F30" w14:textId="77777777" w:rsidR="007930FE" w:rsidRDefault="007930FE" w:rsidP="007930F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základě § 24 odst. 6 zákona č. 234/2014 Sb., o státní službě, ve znění pozdějších předpisů, předkládám ke schválení a podpisu oznámení o vyhlášení výběrového řízení na obsazení služebního místa ministerský rada v oddělení podpory výzkumu a vývoje v odboru podpory vysokých škol a výzkumu Ministerstva školství, mládeže a tělovýchovy v 13. platové třídě v oboru státní služby 10 – Výzkum, vývoj a inovace. Kód služebního místa je MSMT0000343S, místo je na dobu neurčitou.</w:t>
            </w:r>
          </w:p>
          <w:p w14:paraId="0C11D548" w14:textId="77777777" w:rsidR="007930FE" w:rsidRDefault="007930FE" w:rsidP="007930F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Výdaje na uvedené služební místo budou hrazeny 100 % ze státního rozpočtu. </w:t>
            </w:r>
          </w:p>
          <w:p w14:paraId="232FF3EA" w14:textId="77777777" w:rsidR="007930FE" w:rsidRDefault="007930FE" w:rsidP="007930F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 zpracováním návrhu oznámení o vyhlášení výběrového řízení na obsazení předmětného služebního místa byly odborem personálním a státní služby učiněny úkony ve smyslu čl. 3 metodického pokynu č. 1/2019 státního tajemníka v Ministerstvu školství, mládeže a tělovýchovy, kterým se stanoví postup při obsazování volných služebních míst v Ministerstvu školství, mládeže a tělovýchovy, ve znění dodatků, tj. bylo nahlédnuto do Rejstříku státních zaměstnanců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účelem zjištění, zda v něm nejsou evidováni státní zaměstnanci zařazení mimo výkon služby z organizačních důvodů. Odborem personálním a státní služby bylo zjištěno, že ke dni 9. listopadu 2022 byla v uvedené databázi nalezena jedna žadatelka s daným oborem státní služby, u níž však nebylo možné z dostupných údajů posoudit její vhodnost. Bude proto vypsáno výběrové řízení a tato státní zaměstnankyně bude prostřednictvím příslušného personálního útvaru o této skutečnosti informována.</w:t>
            </w:r>
          </w:p>
          <w:p w14:paraId="2888FDFB" w14:textId="01AD19CD" w:rsidR="00307837" w:rsidRPr="00EA61B7" w:rsidRDefault="007930FE" w:rsidP="007930FE">
            <w:pPr>
              <w:tabs>
                <w:tab w:val="right" w:pos="4860"/>
              </w:tabs>
              <w:spacing w:line="276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Pověřené úřední osoby v rámci uvedeného výběrového řízení: Mgr. Ivana Michalová, Mgr. Kamila Svobodová, Mgr. Světlana Dobešová Krynská, Ing. Zuzana Beránková.</w:t>
            </w:r>
          </w:p>
        </w:tc>
      </w:tr>
    </w:tbl>
    <w:p w14:paraId="31FA6826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6E7A415C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632A522B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699F1D40" w14:textId="61B0FF76" w:rsidR="003375EE" w:rsidRDefault="003375EE" w:rsidP="003375EE">
      <w:pPr>
        <w:tabs>
          <w:tab w:val="left" w:pos="1418"/>
          <w:tab w:val="right" w:pos="6663"/>
          <w:tab w:val="left" w:pos="6804"/>
        </w:tabs>
        <w:spacing w:after="360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b/>
          <w:sz w:val="20"/>
          <w:szCs w:val="20"/>
        </w:rPr>
        <w:t>Zpracoval</w:t>
      </w:r>
      <w:r w:rsidR="00615EC7">
        <w:rPr>
          <w:rFonts w:ascii="Arial" w:hAnsi="Arial" w:cs="Arial"/>
          <w:b/>
          <w:sz w:val="20"/>
          <w:szCs w:val="20"/>
        </w:rPr>
        <w:t>a</w:t>
      </w:r>
      <w:r w:rsidRPr="0070039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Mgr. Dobešová Krynská Světlana</w:t>
      </w:r>
    </w:p>
    <w:p w14:paraId="18321418" w14:textId="77777777" w:rsidR="003375EE" w:rsidRPr="00DA0C98" w:rsidRDefault="003375EE">
      <w:pPr>
        <w:rPr>
          <w:rFonts w:asciiTheme="minorHAnsi" w:hAnsiTheme="minorHAnsi" w:cstheme="minorHAnsi"/>
          <w:sz w:val="12"/>
          <w:szCs w:val="12"/>
        </w:rPr>
      </w:pPr>
    </w:p>
    <w:sectPr w:rsidR="003375EE" w:rsidRPr="00DA0C98" w:rsidSect="000C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487157"/>
    <w:multiLevelType w:val="hybridMultilevel"/>
    <w:tmpl w:val="EE20F6C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6B52EE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EA16E2D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EC03B8"/>
    <w:multiLevelType w:val="hybridMultilevel"/>
    <w:tmpl w:val="A7AE30CC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7BE72B68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354217">
    <w:abstractNumId w:val="1"/>
  </w:num>
  <w:num w:numId="2" w16cid:durableId="1026443298">
    <w:abstractNumId w:val="0"/>
  </w:num>
  <w:num w:numId="3" w16cid:durableId="446705219">
    <w:abstractNumId w:val="3"/>
  </w:num>
  <w:num w:numId="4" w16cid:durableId="1159156898">
    <w:abstractNumId w:val="7"/>
  </w:num>
  <w:num w:numId="5" w16cid:durableId="502164142">
    <w:abstractNumId w:val="5"/>
  </w:num>
  <w:num w:numId="6" w16cid:durableId="1239825594">
    <w:abstractNumId w:val="8"/>
  </w:num>
  <w:num w:numId="7" w16cid:durableId="785395770">
    <w:abstractNumId w:val="4"/>
  </w:num>
  <w:num w:numId="8" w16cid:durableId="1351759139">
    <w:abstractNumId w:val="2"/>
  </w:num>
  <w:num w:numId="9" w16cid:durableId="1760253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C4"/>
    <w:rsid w:val="00012100"/>
    <w:rsid w:val="000140D5"/>
    <w:rsid w:val="000C19C4"/>
    <w:rsid w:val="00197DCB"/>
    <w:rsid w:val="001A257B"/>
    <w:rsid w:val="002134E7"/>
    <w:rsid w:val="002E4D6A"/>
    <w:rsid w:val="00307837"/>
    <w:rsid w:val="003324A6"/>
    <w:rsid w:val="003375EE"/>
    <w:rsid w:val="003A2CF5"/>
    <w:rsid w:val="004908A1"/>
    <w:rsid w:val="00495CC3"/>
    <w:rsid w:val="004E224F"/>
    <w:rsid w:val="0055058D"/>
    <w:rsid w:val="00582080"/>
    <w:rsid w:val="00615EC7"/>
    <w:rsid w:val="00665E87"/>
    <w:rsid w:val="006965DE"/>
    <w:rsid w:val="007930FE"/>
    <w:rsid w:val="007A3306"/>
    <w:rsid w:val="007A675D"/>
    <w:rsid w:val="00872878"/>
    <w:rsid w:val="008D6072"/>
    <w:rsid w:val="00971D98"/>
    <w:rsid w:val="00AA5697"/>
    <w:rsid w:val="00AC2788"/>
    <w:rsid w:val="00AC2ACE"/>
    <w:rsid w:val="00BA6AF2"/>
    <w:rsid w:val="00C06765"/>
    <w:rsid w:val="00C41298"/>
    <w:rsid w:val="00C42FE7"/>
    <w:rsid w:val="00C9451C"/>
    <w:rsid w:val="00CC3DDA"/>
    <w:rsid w:val="00CD7D59"/>
    <w:rsid w:val="00DA0C98"/>
    <w:rsid w:val="00DA572C"/>
    <w:rsid w:val="00E639A3"/>
    <w:rsid w:val="00EA61B7"/>
    <w:rsid w:val="00F66E3B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F6BFE"/>
  <w15:docId w15:val="{34B8ED2B-3418-4557-BBA6-391F0F93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80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7A675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14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0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0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0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Metelka Ivan</dc:creator>
  <cp:lastModifiedBy>Dobešová Světlana</cp:lastModifiedBy>
  <cp:revision>4</cp:revision>
  <cp:lastPrinted>2013-03-21T11:19:00Z</cp:lastPrinted>
  <dcterms:created xsi:type="dcterms:W3CDTF">2022-11-09T12:12:00Z</dcterms:created>
  <dcterms:modified xsi:type="dcterms:W3CDTF">2022-11-09T12:39:00Z</dcterms:modified>
</cp:coreProperties>
</file>