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1515"/>
        <w:gridCol w:w="2029"/>
      </w:tblGrid>
      <w:tr w:rsidR="003734DC" w14:paraId="31909D85" w14:textId="77777777" w:rsidTr="003734DC">
        <w:trPr>
          <w:trHeight w:val="420"/>
        </w:trPr>
        <w:tc>
          <w:tcPr>
            <w:tcW w:w="9229" w:type="dxa"/>
            <w:gridSpan w:val="4"/>
            <w:noWrap/>
            <w:vAlign w:val="center"/>
            <w:hideMark/>
          </w:tcPr>
          <w:p w14:paraId="609AE6AE" w14:textId="77777777" w:rsidR="003734DC" w:rsidRDefault="003734DC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Vyúčtování dotace MŠMT za rok 2023</w:t>
            </w:r>
          </w:p>
        </w:tc>
      </w:tr>
      <w:tr w:rsidR="003734DC" w14:paraId="22F8E821" w14:textId="77777777" w:rsidTr="003734DC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13F7B7E8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5708C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59F3E390" w14:textId="77777777" w:rsidTr="003734D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41EDFD0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11A500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643F4B10" w14:textId="77777777" w:rsidTr="003734DC">
        <w:trPr>
          <w:trHeight w:val="153"/>
        </w:trPr>
        <w:tc>
          <w:tcPr>
            <w:tcW w:w="3417" w:type="dxa"/>
            <w:vAlign w:val="center"/>
            <w:hideMark/>
          </w:tcPr>
          <w:p w14:paraId="7C6E0119" w14:textId="77777777" w:rsidR="003734DC" w:rsidRDefault="003734DC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  <w:hideMark/>
          </w:tcPr>
          <w:p w14:paraId="232D0A9A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noWrap/>
            <w:vAlign w:val="bottom"/>
            <w:hideMark/>
          </w:tcPr>
          <w:p w14:paraId="11FC8CCA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noWrap/>
            <w:vAlign w:val="bottom"/>
            <w:hideMark/>
          </w:tcPr>
          <w:p w14:paraId="20B1E8DE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734DC" w14:paraId="46823C91" w14:textId="77777777" w:rsidTr="003734DC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B2F8A6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výzvy: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DDEA0A" w14:textId="0629D9C5" w:rsidR="003734DC" w:rsidRDefault="003734D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Výzva SG 2023 na podporu přípravy sportovních talentů </w:t>
            </w:r>
            <w:r w:rsidR="006E6BC6">
              <w:rPr>
                <w:rFonts w:cstheme="minorHAnsi"/>
                <w:sz w:val="20"/>
                <w:szCs w:val="20"/>
              </w:rPr>
              <w:t xml:space="preserve">ve </w:t>
            </w:r>
            <w:r>
              <w:rPr>
                <w:rFonts w:cstheme="minorHAnsi"/>
                <w:sz w:val="20"/>
                <w:szCs w:val="20"/>
              </w:rPr>
              <w:t>školách s</w:t>
            </w:r>
            <w:r w:rsidR="006E6BC6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oborem vzdělání Gymnázium se sportovní přípravou</w:t>
            </w:r>
          </w:p>
          <w:p w14:paraId="716839E7" w14:textId="64009962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č. j.: </w:t>
            </w:r>
            <w:r w:rsidR="00C7033F" w:rsidRPr="00C7033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MSMT-29241/2022-2</w:t>
            </w:r>
          </w:p>
        </w:tc>
      </w:tr>
      <w:tr w:rsidR="003734DC" w14:paraId="7A0899F3" w14:textId="77777777" w:rsidTr="003734D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D5A6504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E1F1D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7070A58" w14:textId="62FC6357" w:rsidR="003734DC" w:rsidRDefault="003734DC" w:rsidP="003734DC"/>
    <w:p w14:paraId="077BFDF7" w14:textId="77777777" w:rsidR="00AF00F8" w:rsidRDefault="00AF00F8" w:rsidP="003734DC"/>
    <w:tbl>
      <w:tblPr>
        <w:tblW w:w="9285" w:type="dxa"/>
        <w:tblInd w:w="55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393"/>
      </w:tblGrid>
      <w:tr w:rsidR="003734DC" w14:paraId="1582BE68" w14:textId="77777777" w:rsidTr="000D15DC">
        <w:trPr>
          <w:trHeight w:val="315"/>
        </w:trPr>
        <w:tc>
          <w:tcPr>
            <w:tcW w:w="48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424B09B" w14:textId="15F584F9" w:rsidR="003734DC" w:rsidRPr="00AF00F8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(a) </w:t>
            </w:r>
            <w:r w:rsidR="003734DC" w:rsidRPr="00AF00F8">
              <w:rPr>
                <w:rFonts w:eastAsia="Times New Roman" w:cstheme="minorHAnsi"/>
                <w:b/>
                <w:lang w:eastAsia="cs-CZ"/>
              </w:rPr>
              <w:t>Celková požadovaná dotace</w:t>
            </w:r>
          </w:p>
        </w:tc>
        <w:tc>
          <w:tcPr>
            <w:tcW w:w="4393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2E97ED98" w14:textId="4790A1A9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3734DC" w14:paraId="30BDC1A8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53CF5B9F" w14:textId="06FAF77D" w:rsidR="003734DC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(b) </w:t>
            </w:r>
            <w:r w:rsidR="003734DC">
              <w:rPr>
                <w:rFonts w:eastAsia="Times New Roman" w:cstheme="minorHAnsi"/>
                <w:b/>
                <w:lang w:eastAsia="cs-CZ"/>
              </w:rPr>
              <w:t>Celková přidělená dotace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4FAB34F" w14:textId="77777777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AF00F8" w14:paraId="651CFA7D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F63A6AF" w14:textId="64F51E45" w:rsidR="00AF00F8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(c) Celková skutečně vyčerpaná dotace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CFE5C05" w14:textId="77777777" w:rsidR="00AF00F8" w:rsidRDefault="00AF00F8" w:rsidP="00FD5EFB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0D15DC" w14:paraId="7D41ECAA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7ABB0958" w14:textId="6E4B4E11" w:rsidR="003734DC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(d) </w:t>
            </w:r>
            <w:r w:rsidR="003734DC">
              <w:rPr>
                <w:rFonts w:eastAsia="Times New Roman" w:cstheme="minorHAnsi"/>
                <w:b/>
                <w:lang w:eastAsia="cs-CZ"/>
              </w:rPr>
              <w:t>Vratka MŠMT</w:t>
            </w:r>
            <w:r>
              <w:rPr>
                <w:rFonts w:eastAsia="Times New Roman" w:cstheme="minorHAnsi"/>
                <w:b/>
                <w:lang w:eastAsia="cs-CZ"/>
              </w:rPr>
              <w:t xml:space="preserve"> (b-c)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74626176" w14:textId="77777777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</w:tbl>
    <w:p w14:paraId="5E2C4736" w14:textId="58BDD484" w:rsidR="00E752D0" w:rsidRDefault="00E752D0" w:rsidP="003734DC"/>
    <w:p w14:paraId="058EB515" w14:textId="77777777" w:rsidR="000D15DC" w:rsidRDefault="000D15DC" w:rsidP="003734DC"/>
    <w:tbl>
      <w:tblPr>
        <w:tblW w:w="92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185"/>
        <w:gridCol w:w="1533"/>
        <w:gridCol w:w="2029"/>
      </w:tblGrid>
      <w:tr w:rsidR="003734DC" w14:paraId="6C16298E" w14:textId="77777777" w:rsidTr="003734DC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782C4A74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56312FB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3801393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1FC6E0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3734DC" w14:paraId="737E255D" w14:textId="77777777" w:rsidTr="003734D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452812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EFB33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97CA5E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B2EC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5B9681B1" w14:textId="77777777" w:rsidTr="003734DC">
        <w:trPr>
          <w:trHeight w:val="300"/>
        </w:trPr>
        <w:tc>
          <w:tcPr>
            <w:tcW w:w="9247" w:type="dxa"/>
            <w:gridSpan w:val="4"/>
            <w:noWrap/>
            <w:vAlign w:val="center"/>
          </w:tcPr>
          <w:p w14:paraId="496C4CE8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5ACF3E51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úplné.</w:t>
            </w:r>
          </w:p>
        </w:tc>
      </w:tr>
      <w:tr w:rsidR="003734DC" w14:paraId="54542A77" w14:textId="77777777" w:rsidTr="003734DC">
        <w:trPr>
          <w:trHeight w:val="288"/>
        </w:trPr>
        <w:tc>
          <w:tcPr>
            <w:tcW w:w="5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37FA3C17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15E02190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27457AB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Datum, podpis, razítko:</w:t>
            </w:r>
          </w:p>
        </w:tc>
      </w:tr>
      <w:tr w:rsidR="003734DC" w14:paraId="2122609A" w14:textId="77777777" w:rsidTr="003734DC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3BEDEDEC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31CD56A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2D81BE9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9D86F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106E6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EE0AC84" w14:textId="77777777" w:rsidR="003734DC" w:rsidRDefault="003734DC" w:rsidP="003734DC"/>
    <w:p w14:paraId="3728389B" w14:textId="77777777" w:rsidR="003F6A60" w:rsidRPr="003734DC" w:rsidRDefault="003F6A60" w:rsidP="003734DC"/>
    <w:sectPr w:rsidR="003F6A60" w:rsidRPr="003734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6B8C" w14:textId="77777777" w:rsidR="00CA6C03" w:rsidRDefault="00CA6C03" w:rsidP="002B7540">
      <w:pPr>
        <w:spacing w:after="0" w:line="240" w:lineRule="auto"/>
      </w:pPr>
      <w:r>
        <w:separator/>
      </w:r>
    </w:p>
  </w:endnote>
  <w:endnote w:type="continuationSeparator" w:id="0">
    <w:p w14:paraId="7E918BD4" w14:textId="77777777" w:rsidR="00CA6C03" w:rsidRDefault="00CA6C03" w:rsidP="002B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1930" w14:textId="77777777" w:rsidR="00CA6C03" w:rsidRDefault="00CA6C03" w:rsidP="002B7540">
      <w:pPr>
        <w:spacing w:after="0" w:line="240" w:lineRule="auto"/>
      </w:pPr>
      <w:r>
        <w:separator/>
      </w:r>
    </w:p>
  </w:footnote>
  <w:footnote w:type="continuationSeparator" w:id="0">
    <w:p w14:paraId="02C358B8" w14:textId="77777777" w:rsidR="00CA6C03" w:rsidRDefault="00CA6C03" w:rsidP="002B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C4E9" w14:textId="5B14DE17" w:rsidR="002B7540" w:rsidRDefault="004252EB" w:rsidP="0017207A">
    <w:pPr>
      <w:pStyle w:val="Zhlav"/>
    </w:pPr>
    <w:r>
      <w:rPr>
        <w:rFonts w:eastAsia="Times New Roman" w:cstheme="minorHAnsi"/>
        <w:bCs/>
        <w:color w:val="000000"/>
        <w:lang w:eastAsia="cs-CZ"/>
      </w:rPr>
      <w:t>Příloha č. 3 – Formulář vyúčtování</w:t>
    </w:r>
    <w:r w:rsidR="003944B1">
      <w:rPr>
        <w:rFonts w:eastAsia="Times New Roman" w:cstheme="minorHAnsi"/>
        <w:bCs/>
        <w:color w:val="000000"/>
        <w:lang w:eastAsia="cs-CZ"/>
      </w:rPr>
      <w:t xml:space="preserve"> dotace</w:t>
    </w:r>
    <w:r w:rsidRPr="004252EB">
      <w:rPr>
        <w:rFonts w:eastAsia="Times New Roman" w:cstheme="minorHAnsi"/>
        <w:bCs/>
        <w:color w:val="000000"/>
        <w:lang w:eastAsia="cs-CZ"/>
      </w:rPr>
      <w:ptab w:relativeTo="margin" w:alignment="center" w:leader="none"/>
    </w:r>
    <w:r w:rsidRPr="004252EB">
      <w:rPr>
        <w:rFonts w:eastAsia="Times New Roman" w:cstheme="minorHAnsi"/>
        <w:bCs/>
        <w:color w:val="000000"/>
        <w:lang w:eastAsia="cs-CZ"/>
      </w:rPr>
      <w:ptab w:relativeTo="margin" w:alignment="right" w:leader="none"/>
    </w:r>
    <w:r w:rsidRPr="0017207A">
      <w:rPr>
        <w:iCs/>
      </w:rPr>
      <w:t>IV.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CCE"/>
    <w:multiLevelType w:val="hybridMultilevel"/>
    <w:tmpl w:val="5900BDDA"/>
    <w:lvl w:ilvl="0" w:tplc="3F26E3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564"/>
    <w:multiLevelType w:val="hybridMultilevel"/>
    <w:tmpl w:val="F55EDF30"/>
    <w:lvl w:ilvl="0" w:tplc="E932D0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6850"/>
    <w:multiLevelType w:val="hybridMultilevel"/>
    <w:tmpl w:val="BB14A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1ED"/>
    <w:multiLevelType w:val="hybridMultilevel"/>
    <w:tmpl w:val="C9148A0A"/>
    <w:lvl w:ilvl="0" w:tplc="2E70E8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7F8C"/>
    <w:multiLevelType w:val="hybridMultilevel"/>
    <w:tmpl w:val="9F50525C"/>
    <w:lvl w:ilvl="0" w:tplc="2C147C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5968">
    <w:abstractNumId w:val="3"/>
  </w:num>
  <w:num w:numId="2" w16cid:durableId="39323966">
    <w:abstractNumId w:val="1"/>
  </w:num>
  <w:num w:numId="3" w16cid:durableId="1306011190">
    <w:abstractNumId w:val="4"/>
  </w:num>
  <w:num w:numId="4" w16cid:durableId="666398302">
    <w:abstractNumId w:val="0"/>
  </w:num>
  <w:num w:numId="5" w16cid:durableId="138209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03"/>
    <w:rsid w:val="000D15DC"/>
    <w:rsid w:val="0017207A"/>
    <w:rsid w:val="00217618"/>
    <w:rsid w:val="00274E59"/>
    <w:rsid w:val="002B7540"/>
    <w:rsid w:val="003333EA"/>
    <w:rsid w:val="003734DC"/>
    <w:rsid w:val="00387D58"/>
    <w:rsid w:val="003944B1"/>
    <w:rsid w:val="003F6A60"/>
    <w:rsid w:val="004252EB"/>
    <w:rsid w:val="00536663"/>
    <w:rsid w:val="006E6BC6"/>
    <w:rsid w:val="008C4997"/>
    <w:rsid w:val="009052C7"/>
    <w:rsid w:val="0097467E"/>
    <w:rsid w:val="00AF00F8"/>
    <w:rsid w:val="00B24004"/>
    <w:rsid w:val="00C55A03"/>
    <w:rsid w:val="00C7033F"/>
    <w:rsid w:val="00CA6C03"/>
    <w:rsid w:val="00D0096B"/>
    <w:rsid w:val="00D00CC7"/>
    <w:rsid w:val="00D5298D"/>
    <w:rsid w:val="00D7300B"/>
    <w:rsid w:val="00DF6953"/>
    <w:rsid w:val="00E07457"/>
    <w:rsid w:val="00E62A5F"/>
    <w:rsid w:val="00E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F2370"/>
  <w15:chartTrackingRefBased/>
  <w15:docId w15:val="{2375D126-A4D0-435F-A539-723DC9E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4D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540"/>
  </w:style>
  <w:style w:type="paragraph" w:styleId="Zpat">
    <w:name w:val="footer"/>
    <w:basedOn w:val="Normln"/>
    <w:link w:val="Zpat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540"/>
  </w:style>
  <w:style w:type="paragraph" w:styleId="Odstavecseseznamem">
    <w:name w:val="List Paragraph"/>
    <w:basedOn w:val="Normln"/>
    <w:uiPriority w:val="34"/>
    <w:qFormat/>
    <w:rsid w:val="00D0096B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373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2AC2-1FE5-4C81-B839-0A05A805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Vráblík Radek</cp:lastModifiedBy>
  <cp:revision>3</cp:revision>
  <cp:lastPrinted>2022-11-04T10:10:00Z</cp:lastPrinted>
  <dcterms:created xsi:type="dcterms:W3CDTF">2022-11-09T07:50:00Z</dcterms:created>
  <dcterms:modified xsi:type="dcterms:W3CDTF">2022-11-15T09:20:00Z</dcterms:modified>
</cp:coreProperties>
</file>