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2A18" w14:textId="77777777" w:rsidR="00C62743" w:rsidRDefault="00C62743" w:rsidP="00093B6A">
      <w:pPr>
        <w:rPr>
          <w:b/>
          <w:bCs/>
        </w:rPr>
      </w:pPr>
    </w:p>
    <w:p w14:paraId="6D91B9CA" w14:textId="4A2EDA6C" w:rsidR="00093B6A" w:rsidRPr="00001BE3" w:rsidRDefault="00093B6A" w:rsidP="008C1C9A">
      <w:pPr>
        <w:spacing w:after="0"/>
        <w:jc w:val="center"/>
        <w:rPr>
          <w:b/>
          <w:bCs/>
          <w:sz w:val="24"/>
          <w:szCs w:val="24"/>
        </w:rPr>
      </w:pPr>
      <w:r w:rsidRPr="00C62743">
        <w:rPr>
          <w:b/>
          <w:bCs/>
          <w:sz w:val="24"/>
          <w:szCs w:val="24"/>
        </w:rPr>
        <w:t>Prokazování způsobilosti úspěšných uchazečů PO VYHLÁŠENÍ výsledků veřejné soutěže ve výzkumu, vývoji a inovacích</w:t>
      </w:r>
    </w:p>
    <w:p w14:paraId="55D13A98" w14:textId="77777777" w:rsidR="008C1C9A" w:rsidRDefault="008C1C9A" w:rsidP="008C1C9A">
      <w:pPr>
        <w:spacing w:after="0"/>
        <w:jc w:val="both"/>
      </w:pPr>
    </w:p>
    <w:p w14:paraId="55CD6A22" w14:textId="2D9204DC" w:rsidR="00093B6A" w:rsidRDefault="00093B6A" w:rsidP="008C1C9A">
      <w:pPr>
        <w:spacing w:after="0"/>
        <w:jc w:val="both"/>
      </w:pPr>
      <w:r>
        <w:t xml:space="preserve">Způsob prokázání způsobilosti úspěšného uchazeče po vyhlášení výsledků veřejné soutěže ve výzkumu, vývoji a inovacích v programu INTER-EXCELLENCE II je pro každý jeho podprogram stanoven v zadávací dokumentaci – Kap. 5.2 (tabulka). </w:t>
      </w:r>
    </w:p>
    <w:p w14:paraId="6426A845" w14:textId="77777777" w:rsidR="008C1C9A" w:rsidRDefault="008C1C9A" w:rsidP="008C1C9A">
      <w:pPr>
        <w:spacing w:after="0"/>
      </w:pPr>
    </w:p>
    <w:p w14:paraId="4CE74660" w14:textId="56C1CEC8" w:rsidR="00093B6A" w:rsidRDefault="00093B6A" w:rsidP="008C1C9A">
      <w:pPr>
        <w:spacing w:after="0"/>
      </w:pPr>
      <w:r>
        <w:t>Obecně se vybraného uchazeče/příjemce může týkat:</w:t>
      </w:r>
    </w:p>
    <w:p w14:paraId="69825DEA" w14:textId="77777777" w:rsidR="008C1C9A" w:rsidRDefault="008C1C9A" w:rsidP="008C1C9A">
      <w:pPr>
        <w:spacing w:after="0"/>
        <w:rPr>
          <w:b/>
          <w:bCs/>
        </w:rPr>
      </w:pPr>
    </w:p>
    <w:p w14:paraId="33A76323" w14:textId="3A124232" w:rsidR="00093B6A" w:rsidRPr="00093B6A" w:rsidRDefault="00093B6A" w:rsidP="008C1C9A">
      <w:pPr>
        <w:spacing w:after="0"/>
      </w:pPr>
      <w:r w:rsidRPr="00093B6A">
        <w:rPr>
          <w:b/>
          <w:bCs/>
        </w:rPr>
        <w:t xml:space="preserve">ZD Kap. 5.2, bod 3. – </w:t>
      </w:r>
      <w:r w:rsidRPr="00C62743">
        <w:rPr>
          <w:i/>
          <w:iCs/>
        </w:rPr>
        <w:t>oprávnění k činnosti</w:t>
      </w:r>
    </w:p>
    <w:p w14:paraId="469F4552" w14:textId="57547FB1" w:rsidR="008C1C9A" w:rsidRDefault="00093B6A" w:rsidP="008C1C9A">
      <w:pPr>
        <w:spacing w:after="0"/>
        <w:jc w:val="both"/>
      </w:pPr>
      <w:r>
        <w:t xml:space="preserve">Prokázání odborné způsobilosti podle § 18 </w:t>
      </w:r>
      <w:r w:rsidR="00001BE3">
        <w:t xml:space="preserve">odst. 5 </w:t>
      </w:r>
      <w:r>
        <w:t>zákona č. 130/2002 Sb.</w:t>
      </w:r>
      <w:r w:rsidR="00001BE3">
        <w:t xml:space="preserve"> </w:t>
      </w:r>
      <w:r w:rsidR="005D4B65">
        <w:t xml:space="preserve">bude doloženo </w:t>
      </w:r>
      <w:r>
        <w:t>ověřenou kopi</w:t>
      </w:r>
      <w:r w:rsidR="005D4B65">
        <w:t>í oprávnění k činnosti, bude-li tato činnost vykonávána v rámci projektu (</w:t>
      </w:r>
      <w:r>
        <w:t xml:space="preserve">ne starší než 90 kalendářních dnů. </w:t>
      </w:r>
    </w:p>
    <w:p w14:paraId="5F83BEB8" w14:textId="5F94D121" w:rsidR="00093B6A" w:rsidRDefault="00093B6A" w:rsidP="008C1C9A">
      <w:pPr>
        <w:spacing w:after="0"/>
        <w:jc w:val="both"/>
      </w:pPr>
      <w:r>
        <w:t xml:space="preserve">Dokumenty podle tohoto odstavce </w:t>
      </w:r>
      <w:r w:rsidRPr="00001BE3">
        <w:rPr>
          <w:b/>
          <w:bCs/>
        </w:rPr>
        <w:t>nep</w:t>
      </w:r>
      <w:r w:rsidR="00090A40">
        <w:rPr>
          <w:b/>
          <w:bCs/>
        </w:rPr>
        <w:t>řed</w:t>
      </w:r>
      <w:r w:rsidRPr="00001BE3">
        <w:rPr>
          <w:b/>
          <w:bCs/>
        </w:rPr>
        <w:t xml:space="preserve">kládají </w:t>
      </w:r>
      <w:r w:rsidR="008C1C9A" w:rsidRPr="008C1C9A">
        <w:t xml:space="preserve">právnické </w:t>
      </w:r>
      <w:r w:rsidRPr="008C1C9A">
        <w:t>osoby</w:t>
      </w:r>
      <w:r>
        <w:t xml:space="preserve"> zřízené podle zvláštního zákon</w:t>
      </w:r>
      <w:r w:rsidR="008C1C9A">
        <w:t>a, jiného obecně závazného předpisu, nebo zveřejněného rozhodnutí</w:t>
      </w:r>
      <w:r>
        <w:t xml:space="preserve"> (např. </w:t>
      </w:r>
      <w:r w:rsidRPr="00093B6A">
        <w:t>zákon č. 111/1998 Sb</w:t>
      </w:r>
      <w:r w:rsidR="008C1C9A">
        <w:t>.</w:t>
      </w:r>
      <w:r w:rsidRPr="00093B6A">
        <w:t>, o vysokých školách, nebo zákon č. 341/2005 Sb., o veřejných výzkumných institucích</w:t>
      </w:r>
      <w:r>
        <w:t>)</w:t>
      </w:r>
    </w:p>
    <w:p w14:paraId="152C7147" w14:textId="77777777" w:rsidR="008C1C9A" w:rsidRDefault="008C1C9A" w:rsidP="008C1C9A">
      <w:pPr>
        <w:spacing w:after="0"/>
        <w:rPr>
          <w:b/>
          <w:bCs/>
        </w:rPr>
      </w:pPr>
    </w:p>
    <w:p w14:paraId="5287A312" w14:textId="4959CD79" w:rsidR="008C1C9A" w:rsidRDefault="00093B6A" w:rsidP="008C1C9A">
      <w:pPr>
        <w:spacing w:after="0"/>
      </w:pPr>
      <w:r w:rsidRPr="00093B6A">
        <w:rPr>
          <w:b/>
          <w:bCs/>
        </w:rPr>
        <w:t>ZD Kap. 5.2, bod 10.</w:t>
      </w:r>
      <w:r w:rsidRPr="00093B6A">
        <w:t xml:space="preserve"> – </w:t>
      </w:r>
      <w:r w:rsidRPr="00C62743">
        <w:rPr>
          <w:i/>
          <w:iCs/>
        </w:rPr>
        <w:t>bezúhonnost statutár</w:t>
      </w:r>
    </w:p>
    <w:p w14:paraId="116C9999" w14:textId="05C621BA" w:rsidR="003D4028" w:rsidRDefault="003D4028" w:rsidP="005D4B65">
      <w:pPr>
        <w:spacing w:after="0"/>
        <w:jc w:val="both"/>
      </w:pPr>
      <w:r>
        <w:t>U</w:t>
      </w:r>
      <w:r w:rsidR="00093B6A">
        <w:t xml:space="preserve"> každého vybraného uchazeče ověřuje poskytovatel podmínku </w:t>
      </w:r>
      <w:r w:rsidR="00093B6A" w:rsidRPr="003D4028">
        <w:rPr>
          <w:i/>
          <w:iCs/>
        </w:rPr>
        <w:t>trestní bezúhonnosti u každé z osob, které vykonávají funkci statutárního orgánu nebo jsou členy statutárního orgánu uchazeče</w:t>
      </w:r>
      <w:r w:rsidR="00093B6A">
        <w:t xml:space="preserve"> (dalšího účastníka projektu), který je právnickou osobou, </w:t>
      </w:r>
      <w:r w:rsidR="005D4B65">
        <w:t>a to v případě, že</w:t>
      </w:r>
      <w:r w:rsidR="00093B6A">
        <w:t xml:space="preserve"> nejsou pro výkon funkce statutárního orgánu nebo jeho člena stanoveny jiným právním předpisem obdobné podmínky jako podmínky způsobilosti uvedené v § 18 odst</w:t>
      </w:r>
      <w:r w:rsidR="00001BE3">
        <w:t>.</w:t>
      </w:r>
      <w:r w:rsidR="00093B6A">
        <w:t xml:space="preserve"> 2 písm. e) a f) zákona č. 130/2002 Sb</w:t>
      </w:r>
      <w:r w:rsidR="005D4B65">
        <w:t>.</w:t>
      </w:r>
      <w:r w:rsidR="00093B6A">
        <w:t xml:space="preserve"> </w:t>
      </w:r>
    </w:p>
    <w:p w14:paraId="7E185501" w14:textId="3C710834" w:rsidR="00093B6A" w:rsidRPr="00001BE3" w:rsidRDefault="00093B6A" w:rsidP="008C1C9A">
      <w:pPr>
        <w:spacing w:after="0"/>
        <w:jc w:val="both"/>
      </w:pPr>
      <w:r>
        <w:t>V této souvislosti má poskytovatel právo vyžádat si u těchto osob osobní údaje nezbytné pro prokázání trestní bezúhonnosti</w:t>
      </w:r>
      <w:r w:rsidR="005D4B65">
        <w:t xml:space="preserve"> (Rejstřík trestů)</w:t>
      </w:r>
      <w:r>
        <w:t>.</w:t>
      </w:r>
      <w:r w:rsidR="003D4028" w:rsidRPr="003D4028">
        <w:t xml:space="preserve"> Za tímto účelem </w:t>
      </w:r>
      <w:r w:rsidR="003D4028">
        <w:t>úspěšný</w:t>
      </w:r>
      <w:r w:rsidR="003D4028" w:rsidRPr="003D4028">
        <w:t xml:space="preserve"> uchazeč</w:t>
      </w:r>
      <w:r w:rsidR="005D4B65">
        <w:t xml:space="preserve"> doloží</w:t>
      </w:r>
      <w:r w:rsidR="003D4028" w:rsidRPr="003D4028">
        <w:t xml:space="preserve"> formulář „</w:t>
      </w:r>
      <w:r w:rsidR="003D4028" w:rsidRPr="00F37546">
        <w:rPr>
          <w:b/>
          <w:bCs/>
        </w:rPr>
        <w:t xml:space="preserve">Souhlas se zpracováním osobních údajů </w:t>
      </w:r>
      <w:r w:rsidR="00C62743" w:rsidRPr="00F37546">
        <w:rPr>
          <w:b/>
          <w:bCs/>
        </w:rPr>
        <w:t>–</w:t>
      </w:r>
      <w:r w:rsidR="003D4028" w:rsidRPr="00F37546">
        <w:rPr>
          <w:b/>
          <w:bCs/>
        </w:rPr>
        <w:t xml:space="preserve"> RT</w:t>
      </w:r>
      <w:r w:rsidR="003D4028" w:rsidRPr="003D4028">
        <w:t>“.</w:t>
      </w:r>
      <w:r w:rsidR="003D4028">
        <w:t xml:space="preserve"> Formulář je dostupný na stránce vyhlášení výsledků soutěže.</w:t>
      </w:r>
      <w:r w:rsidR="003D4028" w:rsidRPr="003D4028">
        <w:t xml:space="preserve">                                                                    </w:t>
      </w:r>
    </w:p>
    <w:p w14:paraId="349632E7" w14:textId="77777777" w:rsidR="008C1C9A" w:rsidRDefault="008C1C9A" w:rsidP="008C1C9A">
      <w:pPr>
        <w:spacing w:after="0"/>
        <w:rPr>
          <w:b/>
          <w:bCs/>
        </w:rPr>
      </w:pPr>
    </w:p>
    <w:p w14:paraId="15946B2C" w14:textId="346C2A0E" w:rsidR="00001BE3" w:rsidRPr="00001BE3" w:rsidRDefault="00093B6A" w:rsidP="008C1C9A">
      <w:pPr>
        <w:spacing w:after="0"/>
        <w:rPr>
          <w:i/>
          <w:iCs/>
        </w:rPr>
      </w:pPr>
      <w:r w:rsidRPr="00093B6A">
        <w:rPr>
          <w:b/>
          <w:bCs/>
        </w:rPr>
        <w:t xml:space="preserve">ZD Kap. 5.2, bod </w:t>
      </w:r>
      <w:r>
        <w:rPr>
          <w:b/>
          <w:bCs/>
        </w:rPr>
        <w:t xml:space="preserve">14. </w:t>
      </w:r>
      <w:r w:rsidRPr="00093B6A">
        <w:t xml:space="preserve">– </w:t>
      </w:r>
      <w:r w:rsidRPr="00001BE3">
        <w:rPr>
          <w:i/>
          <w:iCs/>
        </w:rPr>
        <w:t>ošetření vztahu s dalším účastníkem projektu</w:t>
      </w:r>
    </w:p>
    <w:p w14:paraId="48301BD7" w14:textId="3629D3B4" w:rsidR="00093B6A" w:rsidRDefault="00C722E4" w:rsidP="008C1C9A">
      <w:pPr>
        <w:spacing w:after="0"/>
        <w:jc w:val="both"/>
      </w:pPr>
      <w:r>
        <w:t xml:space="preserve">Platí, pokud je v projektu přítomen další účastník projektu. </w:t>
      </w:r>
      <w:r w:rsidR="00093B6A">
        <w:t>Prokázání ošetření vzájemných vztahů mezi příjemcem a dalším účastníkem projektu</w:t>
      </w:r>
      <w:r>
        <w:t xml:space="preserve"> bude provedeno</w:t>
      </w:r>
      <w:r w:rsidR="00093B6A">
        <w:t xml:space="preserve"> doložením </w:t>
      </w:r>
      <w:r w:rsidR="00090A40" w:rsidRPr="00C722E4">
        <w:rPr>
          <w:b/>
          <w:bCs/>
        </w:rPr>
        <w:t>smlouvy o účasti na řešení projektu</w:t>
      </w:r>
      <w:r w:rsidR="0069205C" w:rsidRPr="0069205C">
        <w:t>, a sice</w:t>
      </w:r>
      <w:r w:rsidR="00090A40" w:rsidRPr="0069205C">
        <w:t xml:space="preserve"> </w:t>
      </w:r>
      <w:r w:rsidR="00001BE3" w:rsidRPr="0069205C">
        <w:t>digitálního</w:t>
      </w:r>
      <w:r w:rsidR="00001BE3">
        <w:t xml:space="preserve"> </w:t>
      </w:r>
      <w:r w:rsidR="00093B6A">
        <w:t xml:space="preserve">originálu </w:t>
      </w:r>
      <w:r w:rsidR="00001BE3">
        <w:t>(digitální podpis</w:t>
      </w:r>
      <w:r>
        <w:t>y</w:t>
      </w:r>
      <w:r w:rsidR="00001BE3">
        <w:t>)</w:t>
      </w:r>
      <w:r>
        <w:t xml:space="preserve"> nebo skenu originálu s následnou povinností uchování originálu (ruční podpisy). </w:t>
      </w:r>
    </w:p>
    <w:p w14:paraId="3DB61035" w14:textId="7DAB6BFD" w:rsidR="00001BE3" w:rsidRDefault="00001BE3" w:rsidP="008C1C9A">
      <w:pPr>
        <w:spacing w:after="0"/>
      </w:pPr>
    </w:p>
    <w:p w14:paraId="345AD3AE" w14:textId="77777777" w:rsidR="0069205C" w:rsidRDefault="0069205C" w:rsidP="008C1C9A">
      <w:pPr>
        <w:spacing w:after="0"/>
      </w:pPr>
    </w:p>
    <w:p w14:paraId="4BFBE7A0" w14:textId="7339E2DE" w:rsidR="00E72FD0" w:rsidRPr="00001BE3" w:rsidRDefault="003D4028" w:rsidP="008C1C9A">
      <w:pPr>
        <w:spacing w:after="0"/>
        <w:rPr>
          <w:b/>
          <w:bCs/>
        </w:rPr>
      </w:pPr>
      <w:r w:rsidRPr="00001BE3">
        <w:rPr>
          <w:b/>
          <w:bCs/>
        </w:rPr>
        <w:t>Všechny relevantní dokumenty</w:t>
      </w:r>
      <w:r w:rsidR="00093B6A" w:rsidRPr="00001BE3">
        <w:rPr>
          <w:b/>
          <w:bCs/>
        </w:rPr>
        <w:t xml:space="preserve"> </w:t>
      </w:r>
      <w:r w:rsidR="00C722E4">
        <w:rPr>
          <w:b/>
          <w:bCs/>
        </w:rPr>
        <w:t>budou zaslány</w:t>
      </w:r>
      <w:r w:rsidRPr="00001BE3">
        <w:rPr>
          <w:b/>
          <w:bCs/>
        </w:rPr>
        <w:t xml:space="preserve"> do datové schránky MŠMT</w:t>
      </w:r>
      <w:r w:rsidR="009463CF">
        <w:rPr>
          <w:b/>
          <w:bCs/>
        </w:rPr>
        <w:t xml:space="preserve">: </w:t>
      </w:r>
      <w:proofErr w:type="spellStart"/>
      <w:r w:rsidR="009463CF">
        <w:rPr>
          <w:b/>
          <w:bCs/>
        </w:rPr>
        <w:t>vidaawt</w:t>
      </w:r>
      <w:proofErr w:type="spellEnd"/>
      <w:r w:rsidR="00093B6A" w:rsidRPr="00001BE3">
        <w:rPr>
          <w:b/>
          <w:bCs/>
        </w:rPr>
        <w:t xml:space="preserve">. </w:t>
      </w:r>
      <w:r w:rsidR="009463CF">
        <w:rPr>
          <w:b/>
          <w:bCs/>
        </w:rPr>
        <w:t>Do pole VĚC bude uveden</w:t>
      </w:r>
      <w:r w:rsidR="00093B6A" w:rsidRPr="00001BE3">
        <w:rPr>
          <w:b/>
          <w:bCs/>
        </w:rPr>
        <w:t xml:space="preserve"> identifikační kód projektu, </w:t>
      </w:r>
      <w:r w:rsidR="009463CF">
        <w:rPr>
          <w:b/>
          <w:bCs/>
        </w:rPr>
        <w:t>do pole K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RUKÁM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„O</w:t>
      </w:r>
      <w:r w:rsidR="00093B6A" w:rsidRPr="00001BE3">
        <w:rPr>
          <w:b/>
          <w:bCs/>
        </w:rPr>
        <w:t>ddělení 33</w:t>
      </w:r>
      <w:r w:rsidR="009463CF">
        <w:rPr>
          <w:b/>
          <w:bCs/>
        </w:rPr>
        <w:t>“</w:t>
      </w:r>
      <w:r w:rsidR="00093B6A" w:rsidRPr="00001BE3">
        <w:rPr>
          <w:b/>
          <w:bCs/>
        </w:rPr>
        <w:t>.</w:t>
      </w:r>
    </w:p>
    <w:sectPr w:rsidR="00E72FD0" w:rsidRPr="00001B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015D" w14:textId="77777777" w:rsidR="0061000D" w:rsidRDefault="0061000D" w:rsidP="00C62743">
      <w:pPr>
        <w:spacing w:after="0" w:line="240" w:lineRule="auto"/>
      </w:pPr>
      <w:r>
        <w:separator/>
      </w:r>
    </w:p>
  </w:endnote>
  <w:endnote w:type="continuationSeparator" w:id="0">
    <w:p w14:paraId="0DD199BE" w14:textId="77777777" w:rsidR="0061000D" w:rsidRDefault="0061000D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4BCF" w14:textId="77777777" w:rsidR="0061000D" w:rsidRDefault="0061000D" w:rsidP="00C62743">
      <w:pPr>
        <w:spacing w:after="0" w:line="240" w:lineRule="auto"/>
      </w:pPr>
      <w:r>
        <w:separator/>
      </w:r>
    </w:p>
  </w:footnote>
  <w:footnote w:type="continuationSeparator" w:id="0">
    <w:p w14:paraId="17BC7498" w14:textId="77777777" w:rsidR="0061000D" w:rsidRDefault="0061000D" w:rsidP="00C6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F496" w14:textId="4324BA9C" w:rsidR="00C62743" w:rsidRPr="00C62743" w:rsidRDefault="00C62743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rFonts w:ascii="Calibri Light" w:eastAsia="Times New Roman" w:hAnsi="Calibri Light" w:cs="Calibri Light"/>
        <w:smallCaps/>
        <w:noProof/>
        <w:color w:val="17365D"/>
        <w:kern w:val="3"/>
        <w:sz w:val="28"/>
        <w:szCs w:val="36"/>
        <w:lang w:eastAsia="zh-CN"/>
      </w:rPr>
      <w:drawing>
        <wp:anchor distT="0" distB="0" distL="114300" distR="114300" simplePos="0" relativeHeight="251658240" behindDoc="0" locked="0" layoutInCell="1" allowOverlap="1" wp14:anchorId="71FB9EE3" wp14:editId="27CC104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38250" cy="61885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4" cy="61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</w:pPr>
    <w:bookmarkStart w:id="0" w:name="_Toc36723677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>INTER-EXCELLENCE</w:t>
    </w:r>
    <w:bookmarkEnd w:id="0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C62743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4B9F3375" w14:textId="37E5AA83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olor w:val="FF0000"/>
        <w:kern w:val="3"/>
        <w:sz w:val="24"/>
        <w:szCs w:val="44"/>
        <w:lang w:eastAsia="zh-CN"/>
      </w:rPr>
    </w:pPr>
    <w:bookmarkStart w:id="2" w:name="_Toc36723679"/>
    <w:r w:rsidRPr="00C62743">
      <w:rPr>
        <w:rFonts w:ascii="Calibri Light" w:eastAsia="Times New Roman" w:hAnsi="Calibri Light" w:cs="Calibri Light"/>
        <w:smallCaps/>
        <w:color w:val="FF0000"/>
        <w:kern w:val="3"/>
        <w:sz w:val="24"/>
        <w:szCs w:val="44"/>
        <w:lang w:eastAsia="zh-CN"/>
      </w:rPr>
      <w:t>INTER-ACTION</w:t>
    </w:r>
    <w:bookmarkEnd w:id="2"/>
  </w:p>
  <w:p w14:paraId="70EB691D" w14:textId="77777777" w:rsidR="00C62743" w:rsidRDefault="00C627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90A40"/>
    <w:rsid w:val="00093B6A"/>
    <w:rsid w:val="000A4C8F"/>
    <w:rsid w:val="003D4028"/>
    <w:rsid w:val="004C6CD5"/>
    <w:rsid w:val="005D4B65"/>
    <w:rsid w:val="0061000D"/>
    <w:rsid w:val="006714EC"/>
    <w:rsid w:val="0069205C"/>
    <w:rsid w:val="006A66B9"/>
    <w:rsid w:val="007B59CD"/>
    <w:rsid w:val="008C1C9A"/>
    <w:rsid w:val="009463CF"/>
    <w:rsid w:val="00B64AE7"/>
    <w:rsid w:val="00BA2CAF"/>
    <w:rsid w:val="00C62743"/>
    <w:rsid w:val="00C722E4"/>
    <w:rsid w:val="00E72FD0"/>
    <w:rsid w:val="00F37546"/>
    <w:rsid w:val="00F9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Krausová Mária</cp:lastModifiedBy>
  <cp:revision>3</cp:revision>
  <dcterms:created xsi:type="dcterms:W3CDTF">2022-12-14T10:22:00Z</dcterms:created>
  <dcterms:modified xsi:type="dcterms:W3CDTF">2022-12-14T10:23:00Z</dcterms:modified>
</cp:coreProperties>
</file>