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45FA" w14:textId="77777777" w:rsidR="00D97922" w:rsidRPr="00BF055B" w:rsidRDefault="00D97922" w:rsidP="00D97922">
      <w:pPr>
        <w:spacing w:after="120" w:line="240" w:lineRule="auto"/>
        <w:jc w:val="both"/>
        <w:rPr>
          <w:rFonts w:ascii="Calibri" w:eastAsia="MS Mincho" w:hAnsi="Calibri" w:cs="Calibri"/>
          <w:b/>
          <w:color w:val="000000"/>
          <w:sz w:val="24"/>
          <w:szCs w:val="24"/>
          <w:lang w:eastAsia="cs-CZ"/>
        </w:rPr>
      </w:pPr>
      <w:r w:rsidRPr="00BF055B">
        <w:rPr>
          <w:rFonts w:ascii="Calibri" w:eastAsia="MS Mincho" w:hAnsi="Calibri" w:cs="Calibri"/>
          <w:b/>
          <w:color w:val="000000"/>
          <w:sz w:val="24"/>
          <w:szCs w:val="24"/>
          <w:lang w:eastAsia="cs-CZ"/>
        </w:rPr>
        <w:t>Příloha č. 3</w:t>
      </w:r>
    </w:p>
    <w:p w14:paraId="5ED74B08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sz w:val="32"/>
          <w:szCs w:val="32"/>
          <w:u w:val="single"/>
          <w:lang w:eastAsia="cs-CZ"/>
        </w:rPr>
      </w:pPr>
      <w:r w:rsidRPr="00BF055B">
        <w:rPr>
          <w:rFonts w:ascii="Calibri" w:eastAsia="MS Mincho" w:hAnsi="Calibri" w:cs="Calibri"/>
          <w:sz w:val="32"/>
          <w:szCs w:val="32"/>
          <w:u w:val="single"/>
          <w:lang w:eastAsia="cs-CZ"/>
        </w:rPr>
        <w:t>Avízo o vratce</w:t>
      </w:r>
    </w:p>
    <w:p w14:paraId="04664920" w14:textId="77777777" w:rsidR="00D97922" w:rsidRPr="00BF055B" w:rsidRDefault="00D97922" w:rsidP="00D97922">
      <w:pPr>
        <w:spacing w:after="0" w:line="257" w:lineRule="auto"/>
        <w:jc w:val="both"/>
        <w:rPr>
          <w:rFonts w:ascii="Calibri" w:eastAsia="MS Mincho" w:hAnsi="Calibri" w:cs="Calibri"/>
          <w:color w:val="000000"/>
          <w:sz w:val="19"/>
          <w:szCs w:val="19"/>
          <w:lang w:eastAsia="cs-CZ"/>
        </w:rPr>
      </w:pPr>
    </w:p>
    <w:p w14:paraId="63101495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color w:val="000000"/>
          <w:lang w:eastAsia="cs-CZ"/>
        </w:rPr>
      </w:pPr>
      <w:r w:rsidRPr="00BF055B">
        <w:rPr>
          <w:rFonts w:ascii="Calibri" w:eastAsia="MS Mincho" w:hAnsi="Calibri" w:cs="Calibri"/>
          <w:color w:val="000000"/>
          <w:lang w:eastAsia="cs-CZ"/>
        </w:rPr>
        <w:t>Výzva</w:t>
      </w:r>
    </w:p>
    <w:p w14:paraId="7AF28EAA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b/>
          <w:i/>
          <w:color w:val="000000"/>
          <w:lang w:eastAsia="cs-CZ"/>
        </w:rPr>
      </w:pPr>
      <w:r w:rsidRPr="00BF055B">
        <w:rPr>
          <w:rFonts w:ascii="Calibri" w:eastAsia="MS Mincho" w:hAnsi="Calibri" w:cs="Calibri"/>
          <w:color w:val="000000"/>
          <w:lang w:eastAsia="cs-CZ"/>
        </w:rPr>
        <w:t xml:space="preserve"> </w:t>
      </w:r>
      <w:r w:rsidRPr="00BF055B">
        <w:rPr>
          <w:rFonts w:ascii="Calibri" w:eastAsia="MS Mincho" w:hAnsi="Calibri" w:cs="Calibri"/>
          <w:b/>
          <w:i/>
          <w:color w:val="000000"/>
          <w:lang w:eastAsia="cs-CZ"/>
        </w:rPr>
        <w:t>„Podpora zahraničních stipendistů studujících na veřejných vysokých školách v roce 2023“</w:t>
      </w:r>
    </w:p>
    <w:p w14:paraId="4657F73C" w14:textId="77777777" w:rsidR="00D97922" w:rsidRPr="00BF055B" w:rsidRDefault="00D97922" w:rsidP="00D97922">
      <w:pPr>
        <w:spacing w:after="0" w:line="257" w:lineRule="auto"/>
        <w:jc w:val="center"/>
        <w:rPr>
          <w:rFonts w:ascii="Calibri" w:eastAsia="MS Mincho" w:hAnsi="Calibri" w:cs="Calibri"/>
          <w:color w:val="000000"/>
          <w:lang w:eastAsia="cs-CZ"/>
        </w:rPr>
      </w:pPr>
    </w:p>
    <w:p w14:paraId="37B48CCB" w14:textId="77777777" w:rsidR="00D97922" w:rsidRPr="00BF055B" w:rsidRDefault="00D97922" w:rsidP="00D97922">
      <w:pPr>
        <w:spacing w:after="0" w:line="257" w:lineRule="auto"/>
        <w:jc w:val="both"/>
        <w:rPr>
          <w:rFonts w:ascii="Calibri" w:eastAsia="MS Mincho" w:hAnsi="Calibri" w:cs="Calibri"/>
          <w:color w:val="000000"/>
          <w:sz w:val="24"/>
          <w:szCs w:val="24"/>
          <w:lang w:eastAsia="cs-CZ"/>
        </w:rPr>
      </w:pPr>
      <w:r w:rsidRPr="00BF055B">
        <w:rPr>
          <w:rFonts w:ascii="Calibri" w:eastAsia="MS Mincho" w:hAnsi="Calibri" w:cs="Calibri"/>
          <w:color w:val="000000"/>
          <w:sz w:val="19"/>
          <w:szCs w:val="19"/>
          <w:lang w:eastAsia="cs-CZ"/>
        </w:rPr>
        <w:t>Připomínka:</w:t>
      </w:r>
    </w:p>
    <w:p w14:paraId="248A12FA" w14:textId="77777777" w:rsidR="00D97922" w:rsidRPr="00BF055B" w:rsidRDefault="00D97922" w:rsidP="00D979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283"/>
        <w:jc w:val="both"/>
        <w:rPr>
          <w:rFonts w:ascii="Calibri" w:eastAsia="MS Mincho" w:hAnsi="Calibri" w:cs="Calibri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>do 31. 12. 202</w:t>
      </w:r>
      <w:r w:rsidRPr="00BF055B">
        <w:rPr>
          <w:rFonts w:ascii="Calibri" w:eastAsia="MS Mincho" w:hAnsi="Calibri" w:cs="Calibri"/>
          <w:sz w:val="19"/>
          <w:szCs w:val="19"/>
          <w:lang w:val="x-none" w:eastAsia="x-none"/>
        </w:rPr>
        <w:t>3</w:t>
      </w: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 xml:space="preserve"> se vratka zasílá na účet MŠMT, ze kterého byla dotace odeslána - tj. účet č.</w:t>
      </w:r>
      <w:r w:rsidRPr="00BF055B">
        <w:rPr>
          <w:rFonts w:ascii="Calibri" w:eastAsia="MS Mincho" w:hAnsi="Calibri" w:cs="Calibri"/>
          <w:sz w:val="19"/>
          <w:szCs w:val="19"/>
          <w:lang w:val="x-none" w:eastAsia="x-none"/>
        </w:rPr>
        <w:t> </w:t>
      </w: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>0000821001/0710</w:t>
      </w:r>
    </w:p>
    <w:p w14:paraId="6006C262" w14:textId="77777777" w:rsidR="00D97922" w:rsidRPr="00BF055B" w:rsidRDefault="00D97922" w:rsidP="00D979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283"/>
        <w:jc w:val="both"/>
        <w:rPr>
          <w:rFonts w:ascii="Calibri" w:eastAsia="MS Mincho" w:hAnsi="Calibri" w:cs="Calibri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>vratky v rámci finančního vypořádání vztahů se státním rozpočtem (tj. od 1. 1. 202</w:t>
      </w:r>
      <w:r w:rsidRPr="00BF055B">
        <w:rPr>
          <w:rFonts w:ascii="Calibri" w:eastAsia="MS Mincho" w:hAnsi="Calibri" w:cs="Calibri"/>
          <w:sz w:val="19"/>
          <w:szCs w:val="19"/>
          <w:lang w:val="x-none" w:eastAsia="x-none"/>
        </w:rPr>
        <w:t>4</w:t>
      </w: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>) se vrací na účet cizích prostředků MŠMT č. 6015-0000821001/0710. Finanční prostředky musí být na účet cizích prostředků MŠMT připsány nejpozději 15. 2. 202</w:t>
      </w:r>
      <w:r w:rsidRPr="00BF055B">
        <w:rPr>
          <w:rFonts w:ascii="Calibri" w:eastAsia="MS Mincho" w:hAnsi="Calibri" w:cs="Calibri"/>
          <w:sz w:val="19"/>
          <w:szCs w:val="19"/>
          <w:lang w:val="x-none" w:eastAsia="x-none"/>
        </w:rPr>
        <w:t>4</w:t>
      </w: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>.</w:t>
      </w:r>
    </w:p>
    <w:p w14:paraId="7E5C00F7" w14:textId="77777777" w:rsidR="00D97922" w:rsidRPr="00BF055B" w:rsidRDefault="00D97922" w:rsidP="00D979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283"/>
        <w:jc w:val="both"/>
        <w:rPr>
          <w:rFonts w:ascii="Calibri" w:eastAsia="MS Mincho" w:hAnsi="Calibri" w:cs="Calibri"/>
          <w:bCs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sz w:val="19"/>
          <w:szCs w:val="19"/>
          <w:lang w:val="x-none" w:eastAsia="x-none"/>
        </w:rPr>
        <w:t>příjemce je povinen zajistit, aby MŠMT avízo obdrželo před tím, než bude vratka připsána na účet MŠMT</w:t>
      </w:r>
      <w:r w:rsidRPr="00BF055B">
        <w:rPr>
          <w:rFonts w:ascii="Calibri" w:eastAsia="MS Mincho" w:hAnsi="Calibri" w:cs="Calibri"/>
          <w:b/>
          <w:sz w:val="19"/>
          <w:szCs w:val="19"/>
          <w:lang w:eastAsia="x-none"/>
        </w:rPr>
        <w:t xml:space="preserve">  </w:t>
      </w:r>
      <w:r w:rsidRPr="00BF055B">
        <w:rPr>
          <w:rFonts w:ascii="Calibri" w:eastAsia="MS Mincho" w:hAnsi="Calibri" w:cs="Calibri"/>
          <w:bCs/>
          <w:sz w:val="19"/>
          <w:szCs w:val="19"/>
          <w:lang w:eastAsia="x-none"/>
        </w:rPr>
        <w:t>- zasláním</w:t>
      </w:r>
      <w:r w:rsidRPr="00BF055B">
        <w:rPr>
          <w:rFonts w:ascii="Verdana" w:eastAsia="MS Mincho" w:hAnsi="Verdana" w:cs="Times New Roman"/>
          <w:bCs/>
          <w:color w:val="000000"/>
          <w:sz w:val="20"/>
          <w:szCs w:val="20"/>
          <w:lang w:val="x-none" w:eastAsia="x-none"/>
        </w:rPr>
        <w:t xml:space="preserve"> </w:t>
      </w:r>
      <w:r w:rsidRPr="00BF055B">
        <w:rPr>
          <w:rFonts w:ascii="Calibri" w:eastAsia="MS Mincho" w:hAnsi="Calibri" w:cs="Calibri"/>
          <w:bCs/>
          <w:color w:val="000000"/>
          <w:sz w:val="20"/>
          <w:szCs w:val="20"/>
          <w:lang w:eastAsia="x-none"/>
        </w:rPr>
        <w:t>na</w:t>
      </w:r>
      <w:r w:rsidRPr="00BF055B">
        <w:rPr>
          <w:rFonts w:ascii="Verdana" w:eastAsia="MS Mincho" w:hAnsi="Verdana" w:cs="Times New Roman"/>
          <w:bCs/>
          <w:color w:val="000000"/>
          <w:sz w:val="20"/>
          <w:szCs w:val="20"/>
          <w:lang w:eastAsia="x-none"/>
        </w:rPr>
        <w:t xml:space="preserve"> </w:t>
      </w:r>
      <w:r w:rsidRPr="00BF055B">
        <w:rPr>
          <w:rFonts w:ascii="Calibri" w:eastAsia="MS Mincho" w:hAnsi="Calibri" w:cs="Calibri"/>
          <w:bCs/>
          <w:sz w:val="19"/>
          <w:szCs w:val="19"/>
          <w:lang w:eastAsia="x-none"/>
        </w:rPr>
        <w:t xml:space="preserve">aviza@msmt.cz </w:t>
      </w:r>
      <w:r w:rsidRPr="00BF055B">
        <w:rPr>
          <w:rFonts w:ascii="Calibri" w:eastAsia="MS Mincho" w:hAnsi="Calibri" w:cs="Calibri"/>
          <w:bCs/>
          <w:sz w:val="19"/>
          <w:szCs w:val="19"/>
          <w:lang w:val="x-none" w:eastAsia="x-none"/>
        </w:rPr>
        <w:t>.</w:t>
      </w:r>
      <w:r w:rsidRPr="00BF055B">
        <w:rPr>
          <w:rFonts w:ascii="Calibri" w:eastAsia="MS Mincho" w:hAnsi="Calibri" w:cs="Calibri"/>
          <w:bCs/>
          <w:sz w:val="19"/>
          <w:szCs w:val="19"/>
          <w:lang w:eastAsia="x-none"/>
        </w:rPr>
        <w:t xml:space="preserve"> </w:t>
      </w:r>
    </w:p>
    <w:p w14:paraId="2A9DFBFE" w14:textId="77777777" w:rsidR="00D97922" w:rsidRPr="00BF055B" w:rsidRDefault="00D97922" w:rsidP="00D97922">
      <w:pPr>
        <w:numPr>
          <w:ilvl w:val="0"/>
          <w:numId w:val="1"/>
        </w:numPr>
        <w:spacing w:after="120" w:line="240" w:lineRule="auto"/>
        <w:ind w:left="714" w:right="283" w:hanging="357"/>
        <w:jc w:val="both"/>
        <w:rPr>
          <w:rFonts w:ascii="Calibri" w:eastAsia="Calibri" w:hAnsi="Calibri" w:cs="Calibri"/>
          <w:sz w:val="19"/>
          <w:szCs w:val="19"/>
        </w:rPr>
      </w:pPr>
      <w:r w:rsidRPr="00BF055B">
        <w:rPr>
          <w:rFonts w:ascii="Calibri" w:eastAsia="Calibri" w:hAnsi="Calibri" w:cs="Calibri"/>
          <w:sz w:val="19"/>
          <w:szCs w:val="19"/>
        </w:rPr>
        <w:t xml:space="preserve">variabilním symbolem vratky bude stejný variabilní symbol, který byl použit při odeslání dotace a specifickým symbolem IČO příjemce. Tato podmínka nemusí být dodržena v případě vratky v rámci finančního vypořádání zaslané na účet č. </w:t>
      </w:r>
      <w:r w:rsidRPr="00BF055B">
        <w:rPr>
          <w:rFonts w:ascii="Calibri" w:eastAsia="Calibri" w:hAnsi="Calibri" w:cs="Calibri"/>
          <w:b/>
          <w:bCs/>
          <w:sz w:val="19"/>
          <w:szCs w:val="19"/>
        </w:rPr>
        <w:t>6015-0000821001/0710.</w:t>
      </w:r>
      <w:r w:rsidRPr="00BF055B">
        <w:rPr>
          <w:rFonts w:ascii="Calibri" w:eastAsia="Calibri" w:hAnsi="Calibri" w:cs="Calibri"/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D97922" w:rsidRPr="00BF055B" w14:paraId="21003BAB" w14:textId="77777777" w:rsidTr="00D4560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D90748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1DFC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sz w:val="19"/>
                <w:szCs w:val="19"/>
                <w:highlight w:val="darkYellow"/>
              </w:rPr>
            </w:pPr>
          </w:p>
        </w:tc>
      </w:tr>
      <w:tr w:rsidR="00D97922" w:rsidRPr="00BF055B" w14:paraId="096D4D20" w14:textId="77777777" w:rsidTr="00D4560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20FDD0E9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408D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sz w:val="19"/>
                <w:szCs w:val="19"/>
                <w:highlight w:val="darkYellow"/>
              </w:rPr>
            </w:pPr>
            <w:r w:rsidRPr="00BF055B">
              <w:rPr>
                <w:rFonts w:ascii="Calibri" w:eastAsia="Times New Roman" w:hAnsi="Calibri" w:cs="Calibri"/>
                <w:sz w:val="19"/>
                <w:szCs w:val="19"/>
              </w:rPr>
              <w:t>Veřejná vysoká škola</w:t>
            </w:r>
          </w:p>
        </w:tc>
      </w:tr>
      <w:tr w:rsidR="00D97922" w:rsidRPr="00BF055B" w14:paraId="647B63C7" w14:textId="77777777" w:rsidTr="00D4560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1346751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C17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2553B21C" w14:textId="77777777" w:rsidTr="00D4560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CAFB6B0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F45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4E6D7A44" w14:textId="77777777" w:rsidTr="00D4560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16E4A00F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Název 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8A7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  <w:t>Podpora zahraničních stipendistů studujících na veřejných vysokých školách v roce 2023</w:t>
            </w:r>
          </w:p>
        </w:tc>
      </w:tr>
      <w:tr w:rsidR="00D97922" w:rsidRPr="00BF055B" w14:paraId="20C21632" w14:textId="77777777" w:rsidTr="00D4560F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8F8563F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D08" w14:textId="77777777" w:rsidR="00D97922" w:rsidRPr="00BF055B" w:rsidRDefault="00D97922" w:rsidP="00D4560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</w:p>
        </w:tc>
      </w:tr>
      <w:tr w:rsidR="00D97922" w:rsidRPr="00BF055B" w14:paraId="3239EC45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0DA5148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6D1E2E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F2BC18D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ACF4D9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MS Mincho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D97922" w:rsidRPr="00BF055B" w14:paraId="410B6CFF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29D8D2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z toho Aktivita A (celkem):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F49D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7FC7C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z toho Aktivita A (celkem):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E589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4C847649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13D43" w14:textId="77777777" w:rsidR="00D97922" w:rsidRPr="00BF055B" w:rsidRDefault="00D97922" w:rsidP="00D4560F">
            <w:pPr>
              <w:spacing w:before="120" w:after="0" w:line="240" w:lineRule="auto"/>
              <w:ind w:firstLine="359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B: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303F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FB2EF" w14:textId="77777777" w:rsidR="00D97922" w:rsidRPr="00BF055B" w:rsidRDefault="00D97922" w:rsidP="00D4560F">
            <w:pPr>
              <w:spacing w:before="120" w:after="0" w:line="240" w:lineRule="auto"/>
              <w:ind w:firstLine="291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B: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50B2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038BA4BD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A9C26" w14:textId="77777777" w:rsidR="00D97922" w:rsidRPr="00BF055B" w:rsidRDefault="00D97922" w:rsidP="00D4560F">
            <w:pPr>
              <w:spacing w:before="120" w:after="0" w:line="240" w:lineRule="auto"/>
              <w:ind w:firstLine="359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G: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182C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7D3CED" w14:textId="77777777" w:rsidR="00D97922" w:rsidRPr="00BF055B" w:rsidRDefault="00D97922" w:rsidP="00D4560F">
            <w:pPr>
              <w:spacing w:before="120" w:after="0" w:line="240" w:lineRule="auto"/>
              <w:ind w:firstLine="291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G: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5458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24411262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3BA860" w14:textId="77777777" w:rsidR="00D97922" w:rsidRPr="00BF055B" w:rsidRDefault="00D97922" w:rsidP="00D4560F">
            <w:pPr>
              <w:spacing w:before="120" w:after="0" w:line="240" w:lineRule="auto"/>
              <w:ind w:firstLine="359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H: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29D0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CC0094" w14:textId="77777777" w:rsidR="00D97922" w:rsidRPr="00BF055B" w:rsidRDefault="00D97922" w:rsidP="00D4560F">
            <w:pPr>
              <w:spacing w:before="120" w:after="0" w:line="240" w:lineRule="auto"/>
              <w:ind w:firstLine="291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H: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1CD0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61E96BDA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6B03A1" w14:textId="77777777" w:rsidR="00D97922" w:rsidRPr="00BF055B" w:rsidRDefault="00D97922" w:rsidP="00D4560F">
            <w:pPr>
              <w:spacing w:before="120" w:after="0" w:line="240" w:lineRule="auto"/>
              <w:ind w:firstLine="359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K: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302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86F6BE" w14:textId="77777777" w:rsidR="00D97922" w:rsidRPr="00BF055B" w:rsidRDefault="00D97922" w:rsidP="00D4560F">
            <w:pPr>
              <w:spacing w:before="120" w:after="0" w:line="240" w:lineRule="auto"/>
              <w:ind w:firstLine="291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K: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A9F8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7487CF9D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DB8574" w14:textId="77777777" w:rsidR="00D97922" w:rsidRPr="00BF055B" w:rsidRDefault="00D97922" w:rsidP="00D4560F">
            <w:pPr>
              <w:spacing w:before="120" w:after="0" w:line="240" w:lineRule="auto"/>
              <w:ind w:firstLine="359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R: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8543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4382D" w14:textId="77777777" w:rsidR="00D97922" w:rsidRPr="00BF055B" w:rsidRDefault="00D97922" w:rsidP="00D4560F">
            <w:pPr>
              <w:spacing w:before="120" w:after="0" w:line="240" w:lineRule="auto"/>
              <w:ind w:firstLine="291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kategorie R: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F235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3DA1E8AE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34BDB0" w14:textId="77777777" w:rsidR="00D97922" w:rsidRPr="00BF055B" w:rsidRDefault="00D97922" w:rsidP="00D4560F">
            <w:pPr>
              <w:spacing w:before="120" w:after="0" w:line="240" w:lineRule="auto"/>
              <w:ind w:firstLine="359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Tranzit (B, G):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C1F6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E6B69D" w14:textId="77777777" w:rsidR="00D97922" w:rsidRPr="00BF055B" w:rsidRDefault="00D97922" w:rsidP="00D4560F">
            <w:pPr>
              <w:spacing w:before="120" w:after="0" w:line="240" w:lineRule="auto"/>
              <w:ind w:firstLine="291"/>
              <w:outlineLvl w:val="3"/>
              <w:rPr>
                <w:rFonts w:ascii="Calibri" w:eastAsia="Times New Roman" w:hAnsi="Calibri" w:cs="Calibri"/>
                <w:bCs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Cs/>
                <w:sz w:val="19"/>
                <w:szCs w:val="19"/>
              </w:rPr>
              <w:t>z toho Tranzit (B, G):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5A02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Cs/>
                <w:color w:val="000000"/>
                <w:sz w:val="19"/>
                <w:szCs w:val="19"/>
                <w:lang w:eastAsia="cs-CZ"/>
              </w:rPr>
            </w:pPr>
          </w:p>
        </w:tc>
      </w:tr>
      <w:tr w:rsidR="00D97922" w:rsidRPr="00BF055B" w14:paraId="0B8E666A" w14:textId="77777777" w:rsidTr="00D456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681F8D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z toho Aktivita B: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0A83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31676" w14:textId="77777777" w:rsidR="00D97922" w:rsidRPr="00BF055B" w:rsidRDefault="00D97922" w:rsidP="00D4560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F055B">
              <w:rPr>
                <w:rFonts w:ascii="Calibri" w:eastAsia="Times New Roman" w:hAnsi="Calibri" w:cs="Calibri"/>
                <w:b/>
                <w:sz w:val="19"/>
                <w:szCs w:val="19"/>
              </w:rPr>
              <w:t>z toho Aktivita B: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82AA" w14:textId="77777777" w:rsidR="00D97922" w:rsidRPr="00BF055B" w:rsidRDefault="00D97922" w:rsidP="00D4560F">
            <w:pPr>
              <w:spacing w:after="120" w:line="240" w:lineRule="auto"/>
              <w:jc w:val="both"/>
              <w:rPr>
                <w:rFonts w:ascii="Calibri" w:eastAsia="MS Mincho" w:hAnsi="Calibri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70FB9BE3" w14:textId="77777777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Finanční prostředky budou odeslány na MŠMT dne:  </w:t>
      </w:r>
    </w:p>
    <w:p w14:paraId="7F985A2F" w14:textId="77777777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Zdůvodnění vratky:</w:t>
      </w:r>
    </w:p>
    <w:p w14:paraId="12C8ADB2" w14:textId="77777777" w:rsidR="00D97922" w:rsidRPr="00BF055B" w:rsidRDefault="00D97922" w:rsidP="00D97922">
      <w:pPr>
        <w:spacing w:before="200" w:after="120" w:line="240" w:lineRule="auto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V 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instrText xml:space="preserve"> FORMTEXT </w:instrTex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separate"/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end"/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 dne 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instrText xml:space="preserve"> FORMTEXT </w:instrTex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separate"/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b/>
          <w:noProof/>
          <w:color w:val="000000"/>
          <w:sz w:val="19"/>
          <w:szCs w:val="19"/>
          <w:lang w:val="x-none" w:eastAsia="x-none"/>
        </w:rPr>
        <w:t> </w:t>
      </w:r>
      <w:r w:rsidRPr="00BF055B"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  <w:fldChar w:fldCharType="end"/>
      </w:r>
    </w:p>
    <w:p w14:paraId="37BC3971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………………………………………………</w:t>
      </w:r>
    </w:p>
    <w:p w14:paraId="4AF46B3B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>Osoba oprávněná jednat za příjemce</w:t>
      </w:r>
    </w:p>
    <w:p w14:paraId="1DC2A5B4" w14:textId="77777777" w:rsidR="00D97922" w:rsidRPr="00BF055B" w:rsidRDefault="00D97922" w:rsidP="00D97922">
      <w:pPr>
        <w:spacing w:before="200" w:after="120" w:line="240" w:lineRule="auto"/>
        <w:ind w:left="5812"/>
        <w:jc w:val="both"/>
        <w:rPr>
          <w:rFonts w:ascii="Calibri" w:eastAsia="MS Mincho" w:hAnsi="Calibri" w:cs="Calibri"/>
          <w:i/>
          <w:color w:val="000000"/>
          <w:sz w:val="19"/>
          <w:szCs w:val="19"/>
          <w:lang w:val="x-none" w:eastAsia="x-none"/>
        </w:rPr>
      </w:pPr>
      <w:r w:rsidRPr="00BF055B">
        <w:rPr>
          <w:rFonts w:ascii="Calibri" w:eastAsia="MS Mincho" w:hAnsi="Calibri" w:cs="Calibri"/>
          <w:b/>
          <w:i/>
          <w:color w:val="000000"/>
          <w:sz w:val="19"/>
          <w:szCs w:val="19"/>
          <w:lang w:val="x-none" w:eastAsia="x-none"/>
        </w:rPr>
        <w:t>(podpis, razítko)</w:t>
      </w:r>
    </w:p>
    <w:p w14:paraId="4F5BBA1D" w14:textId="77777777" w:rsidR="00D97922" w:rsidRPr="00BF055B" w:rsidRDefault="00D97922" w:rsidP="00D97922">
      <w:pPr>
        <w:spacing w:before="200" w:after="120" w:line="240" w:lineRule="auto"/>
        <w:ind w:firstLine="5812"/>
        <w:jc w:val="both"/>
        <w:rPr>
          <w:rFonts w:ascii="Calibri" w:eastAsia="MS Mincho" w:hAnsi="Calibri" w:cs="Calibri"/>
          <w:i/>
          <w:color w:val="000000"/>
          <w:sz w:val="19"/>
          <w:szCs w:val="19"/>
          <w:lang w:val="x-none" w:eastAsia="x-none"/>
        </w:rPr>
      </w:pPr>
    </w:p>
    <w:p w14:paraId="4CA456F5" w14:textId="6ED4F841" w:rsidR="00D97922" w:rsidRDefault="00D97922" w:rsidP="00D97922">
      <w:pPr>
        <w:spacing w:before="200" w:after="120" w:line="240" w:lineRule="auto"/>
        <w:jc w:val="both"/>
      </w:pPr>
      <w:r w:rsidRPr="00BF055B">
        <w:rPr>
          <w:rFonts w:ascii="Calibri" w:eastAsia="MS Mincho" w:hAnsi="Calibri" w:cs="Calibri"/>
          <w:b/>
          <w:color w:val="000000"/>
          <w:sz w:val="19"/>
          <w:szCs w:val="19"/>
          <w:lang w:val="x-none" w:eastAsia="x-none"/>
        </w:rPr>
        <w:t xml:space="preserve">Jméno a kontaktní telefon, e-mail osoby, která formulář zpracovala: </w:t>
      </w:r>
    </w:p>
    <w:p w14:paraId="1AE3858C" w14:textId="77777777" w:rsidR="005A28AA" w:rsidRDefault="005A28AA"/>
    <w:sectPr w:rsidR="005A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62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2"/>
    <w:rsid w:val="005A28AA"/>
    <w:rsid w:val="00D9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092C"/>
  <w15:chartTrackingRefBased/>
  <w15:docId w15:val="{56DEBB7D-630E-4008-8E26-5A8ACFB3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1</cp:revision>
  <dcterms:created xsi:type="dcterms:W3CDTF">2023-05-09T14:37:00Z</dcterms:created>
  <dcterms:modified xsi:type="dcterms:W3CDTF">2023-05-09T14:37:00Z</dcterms:modified>
</cp:coreProperties>
</file>