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7B56837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F90D33">
              <w:rPr>
                <w:rFonts w:cstheme="minorHAnsi"/>
                <w:sz w:val="21"/>
                <w:szCs w:val="21"/>
              </w:rPr>
              <w:t>ministerský rada</w:t>
            </w:r>
          </w:p>
          <w:p w14:paraId="659B7938" w14:textId="18863D3A" w:rsidR="00ED18EE" w:rsidRDefault="00F5213A" w:rsidP="00212C0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212C0A">
              <w:rPr>
                <w:rFonts w:cstheme="minorHAnsi"/>
                <w:sz w:val="21"/>
                <w:szCs w:val="21"/>
              </w:rPr>
              <w:t xml:space="preserve"> </w:t>
            </w:r>
            <w:r w:rsidR="00ED18EE" w:rsidRPr="00ED18EE">
              <w:rPr>
                <w:rFonts w:cstheme="minorHAnsi"/>
                <w:sz w:val="21"/>
                <w:szCs w:val="21"/>
              </w:rPr>
              <w:t>kontroly přenesené působnosti a v organizacích zřizovaných ministerstvem</w:t>
            </w:r>
          </w:p>
          <w:p w14:paraId="6AAC0024" w14:textId="5AE15F33" w:rsidR="00212C0A" w:rsidRPr="00EA0E7E" w:rsidRDefault="00212C0A" w:rsidP="00212C0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ED18EE">
              <w:rPr>
                <w:rFonts w:cstheme="minorHAnsi"/>
                <w:sz w:val="21"/>
                <w:szCs w:val="21"/>
              </w:rPr>
              <w:t>kontroly a dozoru ve veřejné správě</w:t>
            </w:r>
          </w:p>
          <w:p w14:paraId="1B7D79B6" w14:textId="45697DC3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510DD3">
              <w:rPr>
                <w:rFonts w:cstheme="minorHAnsi"/>
                <w:b/>
                <w:bCs/>
                <w:sz w:val="21"/>
                <w:szCs w:val="21"/>
              </w:rPr>
              <w:t>87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6AF0C2E5" w:rsidR="00212C0A" w:rsidRDefault="00212C0A" w:rsidP="00ED18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08299091" w:rsid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D9BB53C" w14:textId="77777777" w:rsidR="00ED18EE" w:rsidRPr="00212C0A" w:rsidRDefault="00ED18EE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6FA8" w14:textId="77777777" w:rsidR="002A54EF" w:rsidRDefault="002A54EF" w:rsidP="00386203">
      <w:pPr>
        <w:spacing w:after="0" w:line="240" w:lineRule="auto"/>
      </w:pPr>
      <w:r>
        <w:separator/>
      </w:r>
    </w:p>
  </w:endnote>
  <w:endnote w:type="continuationSeparator" w:id="0">
    <w:p w14:paraId="2BFF0C2F" w14:textId="77777777" w:rsidR="002A54EF" w:rsidRDefault="002A54E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7596" w14:textId="77777777" w:rsidR="002A54EF" w:rsidRDefault="002A54EF" w:rsidP="00386203">
      <w:pPr>
        <w:spacing w:after="0" w:line="240" w:lineRule="auto"/>
      </w:pPr>
      <w:r>
        <w:separator/>
      </w:r>
    </w:p>
  </w:footnote>
  <w:footnote w:type="continuationSeparator" w:id="0">
    <w:p w14:paraId="2CE4819A" w14:textId="77777777" w:rsidR="002A54EF" w:rsidRDefault="002A54EF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59DA24CE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A54EF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12CF"/>
    <w:rsid w:val="004C5E23"/>
    <w:rsid w:val="004D0C16"/>
    <w:rsid w:val="004D14A6"/>
    <w:rsid w:val="004E3503"/>
    <w:rsid w:val="004E6954"/>
    <w:rsid w:val="004F3356"/>
    <w:rsid w:val="004F5BC2"/>
    <w:rsid w:val="00503A34"/>
    <w:rsid w:val="00510DD3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6E72E3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0C7C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292A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D18EE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0D33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4</cp:revision>
  <cp:lastPrinted>2023-01-12T11:57:00Z</cp:lastPrinted>
  <dcterms:created xsi:type="dcterms:W3CDTF">2023-05-17T08:15:00Z</dcterms:created>
  <dcterms:modified xsi:type="dcterms:W3CDTF">2023-05-17T08:16:00Z</dcterms:modified>
</cp:coreProperties>
</file>