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5F588E2E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F53DB" w:rsidRPr="006F53DB">
              <w:rPr>
                <w:rFonts w:cstheme="minorHAnsi"/>
                <w:sz w:val="21"/>
                <w:szCs w:val="21"/>
              </w:rPr>
              <w:t>rada/</w:t>
            </w:r>
            <w:r w:rsidR="009767DA">
              <w:rPr>
                <w:rFonts w:cstheme="minorHAnsi"/>
                <w:sz w:val="21"/>
                <w:szCs w:val="21"/>
              </w:rPr>
              <w:t xml:space="preserve">ministerský rada </w:t>
            </w:r>
            <w:r w:rsidR="006F53DB">
              <w:rPr>
                <w:rFonts w:cstheme="minorHAnsi"/>
                <w:sz w:val="21"/>
                <w:szCs w:val="21"/>
              </w:rPr>
              <w:t xml:space="preserve">v oddělení </w:t>
            </w:r>
            <w:r w:rsidR="00DA7DE9">
              <w:rPr>
                <w:rFonts w:cstheme="minorHAnsi"/>
                <w:sz w:val="21"/>
                <w:szCs w:val="21"/>
              </w:rPr>
              <w:t xml:space="preserve">reprodukce majetku </w:t>
            </w:r>
            <w:r w:rsidR="006F53DB">
              <w:rPr>
                <w:rFonts w:cstheme="minorHAnsi"/>
                <w:sz w:val="21"/>
                <w:szCs w:val="21"/>
              </w:rPr>
              <w:t xml:space="preserve">organizačních složek státu a regionálního školství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BF2505">
              <w:rPr>
                <w:rFonts w:cstheme="minorHAnsi"/>
                <w:sz w:val="21"/>
                <w:szCs w:val="21"/>
              </w:rPr>
              <w:t> odboru investic</w:t>
            </w:r>
          </w:p>
          <w:p w14:paraId="549CA411" w14:textId="1A4C61B1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DA7DE9">
              <w:rPr>
                <w:rFonts w:cstheme="minorHAnsi"/>
                <w:b/>
                <w:bCs/>
                <w:sz w:val="21"/>
                <w:szCs w:val="21"/>
              </w:rPr>
              <w:t>88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DA7DE9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03412F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</w:t>
      </w:r>
      <w:r w:rsidR="00DA7DE9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639530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DA7DE9">
        <w:rPr>
          <w:rFonts w:cstheme="minorHAnsi"/>
          <w:sz w:val="21"/>
          <w:szCs w:val="21"/>
        </w:rPr>
        <w:t xml:space="preserve">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7F1F691F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511C5660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DA7DE9">
        <w:rPr>
          <w:rFonts w:cstheme="minorHAnsi"/>
          <w:bCs/>
          <w:sz w:val="21"/>
          <w:szCs w:val="21"/>
        </w:rPr>
        <w:t xml:space="preserve">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9DFDA8D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E052" w14:textId="77777777" w:rsidR="0049678A" w:rsidRDefault="0049678A" w:rsidP="00386203">
      <w:pPr>
        <w:spacing w:after="0" w:line="240" w:lineRule="auto"/>
      </w:pPr>
      <w:r>
        <w:separator/>
      </w:r>
    </w:p>
  </w:endnote>
  <w:endnote w:type="continuationSeparator" w:id="0">
    <w:p w14:paraId="3F60CDE0" w14:textId="77777777" w:rsidR="0049678A" w:rsidRDefault="0049678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F5E2" w14:textId="77777777" w:rsidR="0049678A" w:rsidRDefault="0049678A" w:rsidP="00386203">
      <w:pPr>
        <w:spacing w:after="0" w:line="240" w:lineRule="auto"/>
      </w:pPr>
      <w:r>
        <w:separator/>
      </w:r>
    </w:p>
  </w:footnote>
  <w:footnote w:type="continuationSeparator" w:id="0">
    <w:p w14:paraId="3912DD02" w14:textId="77777777" w:rsidR="0049678A" w:rsidRDefault="0049678A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2A8DDD21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DA7DE9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78A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A7DE9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944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24</cp:revision>
  <dcterms:created xsi:type="dcterms:W3CDTF">2023-01-12T12:57:00Z</dcterms:created>
  <dcterms:modified xsi:type="dcterms:W3CDTF">2023-05-17T07:06:00Z</dcterms:modified>
</cp:coreProperties>
</file>