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AC7617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AC7617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AC7617">
        <w:rPr>
          <w:rFonts w:cstheme="minorHAnsi"/>
          <w:b/>
          <w:bCs/>
          <w:sz w:val="21"/>
          <w:szCs w:val="21"/>
        </w:rPr>
        <w:t>R</w:t>
      </w:r>
      <w:r w:rsidRPr="00AC7617">
        <w:rPr>
          <w:rFonts w:cstheme="minorHAnsi"/>
          <w:b/>
          <w:bCs/>
          <w:sz w:val="21"/>
          <w:szCs w:val="21"/>
        </w:rPr>
        <w:t>ejstříku trestů</w:t>
      </w:r>
      <w:r w:rsidRPr="00AC7617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C7617" w:rsidRPr="00AC7617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AC761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C7617" w:rsidRPr="00AC7617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AC761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C7617" w:rsidRPr="00AC7617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C7617" w:rsidRPr="00AC7617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C7617" w:rsidRPr="00AC7617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D14A6" w:rsidRPr="00EA0E7E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256B55EA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C7617" w:rsidRPr="00AC7617">
              <w:rPr>
                <w:rFonts w:cstheme="minorHAnsi"/>
                <w:b/>
                <w:sz w:val="21"/>
                <w:szCs w:val="21"/>
              </w:rPr>
              <w:t>ministerský rada</w:t>
            </w:r>
            <w:r w:rsidR="00AC7617">
              <w:rPr>
                <w:rFonts w:cstheme="minorHAnsi"/>
                <w:bCs/>
                <w:sz w:val="21"/>
                <w:szCs w:val="21"/>
              </w:rPr>
              <w:t xml:space="preserve"> </w:t>
            </w:r>
          </w:p>
          <w:p w14:paraId="683F77FE" w14:textId="6540C087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AC7617" w:rsidRPr="00AC7617">
              <w:rPr>
                <w:rFonts w:cstheme="minorHAnsi"/>
                <w:b/>
                <w:bCs/>
                <w:sz w:val="21"/>
                <w:szCs w:val="21"/>
              </w:rPr>
              <w:t>kontroly operačních programů</w:t>
            </w:r>
          </w:p>
          <w:p w14:paraId="0EEE7427" w14:textId="6D71B7D0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AC7617" w:rsidRPr="00AC7617">
              <w:rPr>
                <w:rFonts w:cstheme="minorHAnsi"/>
                <w:b/>
                <w:bCs/>
                <w:sz w:val="21"/>
                <w:szCs w:val="21"/>
              </w:rPr>
              <w:t xml:space="preserve">kontroly projektů </w:t>
            </w:r>
            <w:r w:rsidR="00C607F9">
              <w:rPr>
                <w:rFonts w:cstheme="minorHAnsi"/>
                <w:b/>
                <w:bCs/>
                <w:sz w:val="21"/>
                <w:szCs w:val="21"/>
              </w:rPr>
              <w:t>Evropského sociálního fondu</w:t>
            </w:r>
            <w:r w:rsidR="00DF44AB">
              <w:rPr>
                <w:rFonts w:cstheme="minorHAnsi"/>
                <w:b/>
                <w:bCs/>
                <w:sz w:val="21"/>
                <w:szCs w:val="21"/>
              </w:rPr>
              <w:t xml:space="preserve"> II</w:t>
            </w:r>
          </w:p>
          <w:p w14:paraId="1B7D79B6" w14:textId="1F4089D0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756A43">
              <w:rPr>
                <w:rFonts w:cstheme="minorHAnsi"/>
                <w:b/>
                <w:bCs/>
                <w:sz w:val="21"/>
                <w:szCs w:val="21"/>
              </w:rPr>
              <w:t>118</w:t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20616D49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</w:t>
      </w:r>
      <w:r w:rsidR="00AC7617">
        <w:rPr>
          <w:rFonts w:cstheme="minorHAnsi"/>
          <w:sz w:val="21"/>
          <w:szCs w:val="21"/>
        </w:rPr>
        <w:br/>
      </w:r>
      <w:r w:rsidRPr="00EA0E7E">
        <w:rPr>
          <w:rFonts w:cstheme="minorHAnsi"/>
          <w:sz w:val="21"/>
          <w:szCs w:val="21"/>
        </w:rPr>
        <w:t>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6038D4E9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 xml:space="preserve">ložit následně nejpozději před konáním pohovoru.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3F794DB9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="00AC7617">
        <w:rPr>
          <w:rFonts w:cstheme="minorHAnsi"/>
          <w:bCs/>
          <w:sz w:val="21"/>
          <w:szCs w:val="21"/>
        </w:rPr>
        <w:t xml:space="preserve">               </w:t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</w:t>
      </w:r>
      <w:r w:rsidR="00F00746">
        <w:rPr>
          <w:rFonts w:cstheme="minorHAnsi"/>
          <w:bCs/>
          <w:sz w:val="21"/>
          <w:szCs w:val="21"/>
        </w:rPr>
        <w:tab/>
        <w:t xml:space="preserve">        </w:t>
      </w:r>
      <w:r w:rsidR="00355B5E">
        <w:rPr>
          <w:rFonts w:cstheme="minorHAnsi"/>
          <w:bCs/>
          <w:sz w:val="21"/>
          <w:szCs w:val="21"/>
        </w:rPr>
        <w:t xml:space="preserve">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1083A229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AC7617">
        <w:rPr>
          <w:rFonts w:cstheme="minorHAnsi"/>
          <w:bCs/>
          <w:sz w:val="21"/>
          <w:szCs w:val="21"/>
        </w:rPr>
        <w:t>resp. obdobný doklad o</w:t>
      </w:r>
      <w:r w:rsidR="00033FD4" w:rsidRPr="00AC7617">
        <w:rPr>
          <w:rFonts w:cstheme="minorHAnsi"/>
          <w:bCs/>
          <w:sz w:val="21"/>
          <w:szCs w:val="21"/>
        </w:rPr>
        <w:t> </w:t>
      </w:r>
      <w:r w:rsidR="00522DE4" w:rsidRPr="00AC7617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AC7617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AC7617">
        <w:rPr>
          <w:rFonts w:cstheme="minorHAnsi"/>
          <w:bCs/>
          <w:sz w:val="21"/>
          <w:szCs w:val="21"/>
        </w:rPr>
        <w:t xml:space="preserve"> </w:t>
      </w:r>
      <w:r w:rsidR="00522DE4" w:rsidRPr="00EA0E7E">
        <w:rPr>
          <w:rFonts w:cstheme="minorHAnsi"/>
          <w:bCs/>
          <w:sz w:val="21"/>
          <w:szCs w:val="21"/>
        </w:rPr>
        <w:t>[§ 25 odst. 1 písm.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</w:t>
      </w:r>
      <w:r w:rsidR="00033211" w:rsidRPr="00AC7617">
        <w:rPr>
          <w:rFonts w:cstheme="minorHAnsi"/>
          <w:bCs/>
          <w:sz w:val="21"/>
          <w:szCs w:val="21"/>
        </w:rPr>
        <w:t>o státní službě</w:t>
      </w:r>
      <w:r w:rsidR="00522DE4" w:rsidRPr="00AC7617">
        <w:rPr>
          <w:rFonts w:cstheme="minorHAnsi"/>
          <w:bCs/>
          <w:sz w:val="21"/>
          <w:szCs w:val="21"/>
        </w:rPr>
        <w:t>]</w:t>
      </w:r>
      <w:r w:rsidR="00A706B3" w:rsidRPr="00AC7617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AC7617">
        <w:rPr>
          <w:rFonts w:cstheme="minorHAnsi"/>
          <w:bCs/>
          <w:sz w:val="21"/>
          <w:szCs w:val="21"/>
        </w:rPr>
        <w:tab/>
      </w:r>
      <w:r w:rsidR="00522DE4" w:rsidRPr="00AC7617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</w:t>
      </w:r>
      <w:r w:rsidR="00F00746">
        <w:rPr>
          <w:rFonts w:cstheme="minorHAnsi"/>
          <w:sz w:val="21"/>
          <w:szCs w:val="21"/>
        </w:rPr>
        <w:t xml:space="preserve">               </w:t>
      </w:r>
      <w:r w:rsidR="00355B5E">
        <w:rPr>
          <w:rFonts w:cstheme="minorHAnsi"/>
          <w:sz w:val="21"/>
          <w:szCs w:val="21"/>
        </w:rPr>
        <w:t xml:space="preserve">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4295A59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1BD235FC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F00746">
        <w:rPr>
          <w:rFonts w:cstheme="minorHAnsi"/>
          <w:bCs/>
          <w:sz w:val="21"/>
          <w:szCs w:val="21"/>
        </w:rPr>
        <w:t xml:space="preserve">               </w:t>
      </w:r>
      <w:r w:rsidR="00035C35" w:rsidRPr="00EA0E7E">
        <w:rPr>
          <w:rFonts w:cstheme="minorHAnsi"/>
          <w:bCs/>
          <w:sz w:val="21"/>
          <w:szCs w:val="21"/>
        </w:rPr>
        <w:t xml:space="preserve">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03DD22DF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7B8A59C3" w:rsidR="009C4003" w:rsidRPr="00EA0E7E" w:rsidRDefault="00DF44AB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467B2166" w:rsidR="00386203" w:rsidRPr="00EA0E7E" w:rsidRDefault="00DF44AB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AC7617">
        <w:rPr>
          <w:rFonts w:cstheme="minorHAnsi"/>
          <w:bCs/>
          <w:sz w:val="21"/>
          <w:szCs w:val="21"/>
        </w:rPr>
        <w:t xml:space="preserve">. </w:t>
      </w:r>
      <w:r w:rsidR="00AC7617" w:rsidRPr="00AC7617">
        <w:rPr>
          <w:rFonts w:cstheme="minorHAnsi"/>
          <w:bCs/>
          <w:sz w:val="21"/>
          <w:szCs w:val="21"/>
        </w:rPr>
        <w:t>Motivační dopis</w:t>
      </w:r>
      <w:r w:rsidR="00386203" w:rsidRPr="00AC7617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CBD32FF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</w:t>
      </w:r>
      <w:r w:rsidRPr="00EA0E7E">
        <w:rPr>
          <w:rFonts w:cstheme="minorHAnsi"/>
          <w:sz w:val="21"/>
          <w:szCs w:val="21"/>
        </w:rPr>
        <w:lastRenderedPageBreak/>
        <w:t>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486CC" w14:textId="77777777" w:rsidR="00107ED8" w:rsidRDefault="00107ED8" w:rsidP="00386203">
      <w:pPr>
        <w:spacing w:after="0" w:line="240" w:lineRule="auto"/>
      </w:pPr>
      <w:r>
        <w:separator/>
      </w:r>
    </w:p>
  </w:endnote>
  <w:endnote w:type="continuationSeparator" w:id="0">
    <w:p w14:paraId="30B53F4E" w14:textId="77777777" w:rsidR="00107ED8" w:rsidRDefault="00107ED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CFFA2" w14:textId="77777777" w:rsidR="00107ED8" w:rsidRDefault="00107ED8" w:rsidP="00386203">
      <w:pPr>
        <w:spacing w:after="0" w:line="240" w:lineRule="auto"/>
      </w:pPr>
      <w:r>
        <w:separator/>
      </w:r>
    </w:p>
  </w:footnote>
  <w:footnote w:type="continuationSeparator" w:id="0">
    <w:p w14:paraId="6E9D0FEF" w14:textId="77777777" w:rsidR="00107ED8" w:rsidRDefault="00107ED8" w:rsidP="00386203">
      <w:pPr>
        <w:spacing w:after="0" w:line="240" w:lineRule="auto"/>
      </w:pPr>
      <w:r>
        <w:continuationSeparator/>
      </w:r>
    </w:p>
  </w:footnote>
  <w:footnote w:id="1">
    <w:p w14:paraId="77A69BAB" w14:textId="0654986B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</w:t>
      </w:r>
      <w:r w:rsidR="00AC7617">
        <w:rPr>
          <w:rFonts w:cstheme="minorHAnsi"/>
        </w:rPr>
        <w:br/>
      </w:r>
      <w:r w:rsidRPr="00EA0E7E">
        <w:rPr>
          <w:rFonts w:cstheme="minorHAnsi"/>
        </w:rPr>
        <w:t>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09CC869B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</w:t>
      </w:r>
      <w:r w:rsidR="00AC7617">
        <w:rPr>
          <w:rFonts w:cstheme="minorHAnsi"/>
        </w:rPr>
        <w:t>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2164F169" w:rsidR="00522DE4" w:rsidRPr="00AC7617" w:rsidRDefault="00522DE4" w:rsidP="00AC7617">
      <w:pPr>
        <w:pStyle w:val="Textpoznpodarou"/>
        <w:ind w:left="142" w:hanging="142"/>
        <w:jc w:val="both"/>
        <w:rPr>
          <w:rFonts w:cstheme="minorHAnsi"/>
          <w:i/>
          <w:iCs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</w:t>
      </w:r>
      <w:r w:rsidR="00AD054B" w:rsidRPr="00AC7617">
        <w:rPr>
          <w:rFonts w:cstheme="minorHAnsi"/>
        </w:rPr>
        <w:t xml:space="preserve">písemným čestným prohlášením. </w:t>
      </w:r>
    </w:p>
  </w:footnote>
  <w:footnote w:id="15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AC7617">
        <w:rPr>
          <w:rStyle w:val="Znakapoznpodarou"/>
          <w:rFonts w:cstheme="minorHAnsi"/>
        </w:rPr>
        <w:footnoteRef/>
      </w:r>
      <w:r w:rsidRPr="00AC7617">
        <w:rPr>
          <w:rFonts w:cstheme="minorHAnsi"/>
        </w:rPr>
        <w:t xml:space="preserve"> Pokud žadatel vyplní údaje v části „Údaje sloužící k obstarání výpisu z evidence </w:t>
      </w:r>
      <w:r w:rsidR="00035C35" w:rsidRPr="00AC7617">
        <w:rPr>
          <w:rFonts w:cstheme="minorHAnsi"/>
        </w:rPr>
        <w:t>R</w:t>
      </w:r>
      <w:r w:rsidRPr="00AC7617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3211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07ED8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56A43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8E658B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C7617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07F9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4AB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0074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921</Words>
  <Characters>5437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2</cp:revision>
  <cp:lastPrinted>2023-01-12T11:57:00Z</cp:lastPrinted>
  <dcterms:created xsi:type="dcterms:W3CDTF">2023-06-30T09:51:00Z</dcterms:created>
  <dcterms:modified xsi:type="dcterms:W3CDTF">2023-06-30T09:51:00Z</dcterms:modified>
</cp:coreProperties>
</file>