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11273" w14:textId="57536DB2" w:rsidR="00307E7B" w:rsidRDefault="00307E7B" w:rsidP="00307E7B">
      <w:pPr>
        <w:spacing w:after="0"/>
        <w:rPr>
          <w:b/>
        </w:rPr>
      </w:pPr>
      <w:bookmarkStart w:id="0" w:name="_Toc64362089"/>
      <w:bookmarkStart w:id="1" w:name="_Toc64364646"/>
      <w:bookmarkStart w:id="2" w:name="_Toc66841494"/>
      <w:bookmarkStart w:id="3" w:name="_Toc79832234"/>
      <w:bookmarkStart w:id="4" w:name="_Toc89626199"/>
      <w:bookmarkStart w:id="5" w:name="_Toc101685247"/>
      <w:r>
        <w:rPr>
          <w:b/>
        </w:rPr>
        <w:t>Nové pojetí ICT v RVP SOV pro kategorie dosaženého vzdělání H</w:t>
      </w:r>
    </w:p>
    <w:p w14:paraId="16CDA491" w14:textId="77777777" w:rsidR="00307E7B" w:rsidRDefault="00307E7B" w:rsidP="00307E7B">
      <w:pPr>
        <w:spacing w:after="0"/>
        <w:rPr>
          <w:b/>
          <w:sz w:val="28"/>
          <w:szCs w:val="28"/>
        </w:rPr>
      </w:pPr>
    </w:p>
    <w:p w14:paraId="6A2EF988" w14:textId="77777777" w:rsidR="00307E7B" w:rsidRDefault="00307E7B" w:rsidP="00307E7B"/>
    <w:p w14:paraId="2727D2B7" w14:textId="77777777" w:rsidR="00307E7B" w:rsidRDefault="00307E7B" w:rsidP="00307E7B">
      <w:pPr>
        <w:rPr>
          <w:b/>
        </w:rPr>
      </w:pPr>
      <w:r>
        <w:rPr>
          <w:b/>
        </w:rPr>
        <w:t>H – obory vzdělání poskytující střední vzdělání s výučním listem</w:t>
      </w:r>
    </w:p>
    <w:p w14:paraId="3DCB7712" w14:textId="77777777" w:rsidR="00307E7B" w:rsidRDefault="00307E7B" w:rsidP="00307E7B">
      <w:pPr>
        <w:pStyle w:val="Odstavecseseznamem"/>
        <w:numPr>
          <w:ilvl w:val="0"/>
          <w:numId w:val="45"/>
        </w:num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Provedené změny: </w:t>
      </w:r>
    </w:p>
    <w:p w14:paraId="41A3B70B" w14:textId="77777777" w:rsidR="00307E7B" w:rsidRDefault="00307E7B" w:rsidP="00307E7B">
      <w:pPr>
        <w:pStyle w:val="Odstavecseseznamem"/>
        <w:numPr>
          <w:ilvl w:val="1"/>
          <w:numId w:val="45"/>
        </w:num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v kapitole 3.1 Klíčové kompetence, oblast h) Kompetence využívat prostředky informačních a komunikačních technologií a pracovat s informacemi za novou klíčovou kompetenci Digitální kompetence.</w:t>
      </w:r>
    </w:p>
    <w:p w14:paraId="40B2021A" w14:textId="77777777" w:rsidR="00307E7B" w:rsidRDefault="00307E7B" w:rsidP="00307E7B">
      <w:pPr>
        <w:pStyle w:val="Odstavecseseznamem"/>
        <w:numPr>
          <w:ilvl w:val="1"/>
          <w:numId w:val="45"/>
        </w:num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v kapitole 6 Kurikulární rámce pro jednotlivé oblasti vzdělávání, kapitolu Vzdělávání v informačních a komunikačních technologiích za Informatické vzdělávání.</w:t>
      </w:r>
    </w:p>
    <w:p w14:paraId="080788E0" w14:textId="77777777" w:rsidR="00307E7B" w:rsidRDefault="00307E7B" w:rsidP="00307E7B">
      <w:pPr>
        <w:pStyle w:val="Odstavecseseznamem"/>
        <w:numPr>
          <w:ilvl w:val="1"/>
          <w:numId w:val="45"/>
        </w:num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v kapitole 8 Průřezová témata, 8.4 Informační a komunikační technologie za nové průřezové téma Člověk a digitální svět.</w:t>
      </w:r>
    </w:p>
    <w:p w14:paraId="241A9C4B" w14:textId="77777777" w:rsidR="00307E7B" w:rsidRDefault="00307E7B" w:rsidP="00307E7B"/>
    <w:p w14:paraId="2BEAB573" w14:textId="77777777" w:rsidR="00307E7B" w:rsidRDefault="00307E7B" w:rsidP="00307E7B">
      <w:pPr>
        <w:pStyle w:val="Odstavecseseznamem"/>
        <w:rPr>
          <w:rFonts w:ascii="Times New Roman" w:hAnsi="Times New Roman"/>
          <w:sz w:val="24"/>
          <w:szCs w:val="24"/>
        </w:rPr>
      </w:pPr>
    </w:p>
    <w:p w14:paraId="663FCC33" w14:textId="77777777" w:rsidR="00307E7B" w:rsidRDefault="00307E7B" w:rsidP="00307E7B"/>
    <w:p w14:paraId="3889AF0C" w14:textId="77777777" w:rsidR="00307E7B" w:rsidRDefault="00307E7B" w:rsidP="00307E7B">
      <w:r>
        <w:rPr>
          <w:b/>
        </w:rPr>
        <w:t>Minimální počet vyučovacích hodin</w:t>
      </w:r>
      <w:r>
        <w:t xml:space="preserve"> za celou dobu vzdělávání pro Vzdělávací oblast a obsahový okruh Informatické vzdělávání je stanoven na min. </w:t>
      </w:r>
      <w:proofErr w:type="gramStart"/>
      <w:r>
        <w:rPr>
          <w:b/>
        </w:rPr>
        <w:t>3 týdenní</w:t>
      </w:r>
      <w:proofErr w:type="gramEnd"/>
      <w:r>
        <w:rPr>
          <w:b/>
        </w:rPr>
        <w:t xml:space="preserve"> vyučovací hodiny; celkově 96 hodin</w:t>
      </w:r>
      <w:r>
        <w:rPr>
          <w:bCs/>
        </w:rPr>
        <w:t>.</w:t>
      </w:r>
    </w:p>
    <w:p w14:paraId="339077FF" w14:textId="77777777" w:rsidR="00307E7B" w:rsidRDefault="00307E7B" w:rsidP="008D20F9">
      <w:pPr>
        <w:spacing w:after="0"/>
        <w:rPr>
          <w:b/>
          <w:color w:val="FF0000"/>
        </w:rPr>
      </w:pPr>
    </w:p>
    <w:p w14:paraId="7F76ABED" w14:textId="77777777" w:rsidR="00307E7B" w:rsidRDefault="00307E7B" w:rsidP="008D20F9">
      <w:pPr>
        <w:spacing w:after="0"/>
        <w:rPr>
          <w:b/>
          <w:color w:val="FF0000"/>
        </w:rPr>
      </w:pPr>
    </w:p>
    <w:p w14:paraId="47E6465B" w14:textId="6825E86C" w:rsidR="00606BD7" w:rsidRPr="00307E7B" w:rsidRDefault="00606BD7" w:rsidP="00157197">
      <w:pPr>
        <w:rPr>
          <w:color w:val="FF0000"/>
        </w:rPr>
      </w:pPr>
    </w:p>
    <w:p w14:paraId="11526F7F" w14:textId="228C2312" w:rsidR="00606BD7" w:rsidRPr="00307E7B" w:rsidRDefault="00606BD7" w:rsidP="00157197">
      <w:pPr>
        <w:rPr>
          <w:color w:val="FF0000"/>
        </w:rPr>
      </w:pPr>
    </w:p>
    <w:p w14:paraId="752A2B66" w14:textId="6DCFDB4B" w:rsidR="00606BD7" w:rsidRPr="00307E7B" w:rsidRDefault="00606BD7" w:rsidP="00157197">
      <w:pPr>
        <w:rPr>
          <w:color w:val="FF0000"/>
        </w:rPr>
      </w:pPr>
    </w:p>
    <w:p w14:paraId="5A1CB42C" w14:textId="1A38D36E" w:rsidR="00606BD7" w:rsidRPr="00307E7B" w:rsidRDefault="00606BD7" w:rsidP="00157197">
      <w:pPr>
        <w:rPr>
          <w:color w:val="FF0000"/>
        </w:rPr>
      </w:pPr>
    </w:p>
    <w:p w14:paraId="1113D577" w14:textId="77777777" w:rsidR="00606BD7" w:rsidRPr="00307E7B" w:rsidRDefault="00606BD7" w:rsidP="00157197">
      <w:pPr>
        <w:rPr>
          <w:color w:val="FF0000"/>
        </w:rPr>
      </w:pPr>
    </w:p>
    <w:p w14:paraId="03C67409" w14:textId="77777777" w:rsidR="0009798D" w:rsidRPr="00307E7B" w:rsidRDefault="0009798D" w:rsidP="00157197">
      <w:pPr>
        <w:rPr>
          <w:color w:val="FF0000"/>
        </w:rPr>
      </w:pPr>
    </w:p>
    <w:p w14:paraId="0AC82A82" w14:textId="77777777" w:rsidR="0015171E" w:rsidRPr="00307E7B" w:rsidRDefault="0015171E" w:rsidP="00157197">
      <w:pPr>
        <w:rPr>
          <w:color w:val="FF0000"/>
        </w:rPr>
      </w:pPr>
    </w:p>
    <w:p w14:paraId="530AE1B7" w14:textId="77777777" w:rsidR="0015171E" w:rsidRPr="00307E7B" w:rsidRDefault="0015171E" w:rsidP="00157197">
      <w:pPr>
        <w:rPr>
          <w:color w:val="FF0000"/>
        </w:rPr>
      </w:pPr>
    </w:p>
    <w:p w14:paraId="0D6476DD" w14:textId="77777777" w:rsidR="0015171E" w:rsidRPr="00307E7B" w:rsidRDefault="0015171E" w:rsidP="00157197">
      <w:pPr>
        <w:rPr>
          <w:color w:val="FF0000"/>
        </w:rPr>
      </w:pPr>
    </w:p>
    <w:p w14:paraId="7EC2B54E" w14:textId="77777777" w:rsidR="0015171E" w:rsidRPr="00307E7B" w:rsidRDefault="0015171E" w:rsidP="00157197">
      <w:pPr>
        <w:rPr>
          <w:color w:val="FF0000"/>
        </w:rPr>
      </w:pPr>
    </w:p>
    <w:p w14:paraId="3BBFB71C" w14:textId="6124ED6B" w:rsidR="007809CE" w:rsidRPr="009D5A9A" w:rsidRDefault="00106C02" w:rsidP="0015171E">
      <w:pPr>
        <w:spacing w:before="0" w:after="0"/>
        <w:jc w:val="left"/>
        <w:rPr>
          <w:b/>
          <w:color w:val="FF0000"/>
        </w:rPr>
      </w:pPr>
      <w:bookmarkStart w:id="6" w:name="_Toc56582573"/>
      <w:bookmarkStart w:id="7" w:name="_Toc56582599"/>
      <w:bookmarkStart w:id="8" w:name="_Toc56582650"/>
      <w:bookmarkStart w:id="9" w:name="_Toc56582703"/>
      <w:bookmarkStart w:id="10" w:name="_Toc56582800"/>
      <w:bookmarkStart w:id="11" w:name="_Toc56582839"/>
      <w:bookmarkStart w:id="12" w:name="_Toc56582905"/>
      <w:bookmarkStart w:id="13" w:name="_Toc60547691"/>
      <w:bookmarkStart w:id="14" w:name="_Toc64362097"/>
      <w:bookmarkStart w:id="15" w:name="_Toc64364654"/>
      <w:bookmarkStart w:id="16" w:name="_Toc66841502"/>
      <w:bookmarkStart w:id="17" w:name="_Toc89626204"/>
      <w:bookmarkStart w:id="18" w:name="_Toc101685252"/>
      <w:bookmarkStart w:id="19" w:name="_Toc504487035"/>
      <w:bookmarkStart w:id="20" w:name="_Toc505264511"/>
      <w:bookmarkStart w:id="21" w:name="_Toc505318492"/>
      <w:bookmarkStart w:id="22" w:name="_Toc525821277"/>
      <w:bookmarkStart w:id="23" w:name="_Toc528789695"/>
      <w:bookmarkStart w:id="24" w:name="_Toc227651814"/>
      <w:bookmarkStart w:id="25" w:name="_Toc536529989"/>
      <w:bookmarkStart w:id="26" w:name="_Toc48552566"/>
      <w:bookmarkStart w:id="27" w:name="_Toc536603655"/>
      <w:bookmarkStart w:id="28" w:name="_Toc48119037"/>
      <w:bookmarkStart w:id="29" w:name="_Toc89490434"/>
      <w:bookmarkStart w:id="30" w:name="_Toc56582907"/>
      <w:bookmarkStart w:id="31" w:name="_Toc56582841"/>
      <w:bookmarkStart w:id="32" w:name="_Toc56582802"/>
      <w:bookmarkStart w:id="33" w:name="_Toc56582705"/>
      <w:bookmarkStart w:id="34" w:name="_Toc56582652"/>
      <w:bookmarkStart w:id="35" w:name="_Toc56582601"/>
      <w:bookmarkStart w:id="36" w:name="_Toc56582575"/>
      <w:bookmarkStart w:id="37" w:name="_Toc99521562"/>
      <w:bookmarkStart w:id="38" w:name="_Toc106611903"/>
      <w:bookmarkStart w:id="39" w:name="_Toc175388211"/>
      <w:bookmarkStart w:id="40" w:name="_Toc175388053"/>
      <w:bookmarkEnd w:id="0"/>
      <w:bookmarkEnd w:id="1"/>
      <w:bookmarkEnd w:id="2"/>
      <w:bookmarkEnd w:id="3"/>
      <w:bookmarkEnd w:id="4"/>
      <w:bookmarkEnd w:id="5"/>
      <w:r w:rsidRPr="00307E7B">
        <w:rPr>
          <w:b/>
          <w:color w:val="FF0000"/>
        </w:rPr>
        <w:br w:type="page"/>
      </w:r>
      <w:r w:rsidR="007809CE" w:rsidRPr="00307E7B">
        <w:rPr>
          <w:b/>
        </w:rPr>
        <w:lastRenderedPageBreak/>
        <w:t>Kapitola 3 Kompetence</w:t>
      </w:r>
      <w:bookmarkEnd w:id="6"/>
      <w:bookmarkEnd w:id="7"/>
      <w:bookmarkEnd w:id="8"/>
      <w:bookmarkEnd w:id="9"/>
      <w:bookmarkEnd w:id="10"/>
      <w:bookmarkEnd w:id="11"/>
      <w:bookmarkEnd w:id="12"/>
      <w:r w:rsidR="007809CE" w:rsidRPr="00307E7B">
        <w:rPr>
          <w:b/>
        </w:rPr>
        <w:t xml:space="preserve"> absolventa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4E09193" w14:textId="77777777" w:rsidR="007809CE" w:rsidRPr="00307E7B" w:rsidRDefault="007809CE" w:rsidP="007809CE">
      <w:pPr>
        <w:rPr>
          <w:b/>
        </w:rPr>
      </w:pPr>
      <w:bookmarkStart w:id="41" w:name="_Toc504487036"/>
      <w:bookmarkStart w:id="42" w:name="_Toc505264512"/>
      <w:bookmarkStart w:id="43" w:name="_Toc505318493"/>
      <w:bookmarkStart w:id="44" w:name="_Toc525821278"/>
      <w:bookmarkStart w:id="45" w:name="_Toc528789696"/>
      <w:bookmarkStart w:id="46" w:name="_Toc227651815"/>
      <w:bookmarkStart w:id="47" w:name="_Toc536529990"/>
      <w:bookmarkStart w:id="48" w:name="_Toc48552567"/>
      <w:r w:rsidRPr="00307E7B">
        <w:rPr>
          <w:b/>
        </w:rPr>
        <w:t>Kapitola 3.1 Klíčov</w:t>
      </w:r>
      <w:bookmarkStart w:id="49" w:name="_Toc139095821"/>
      <w:bookmarkStart w:id="50" w:name="_Toc139096770"/>
      <w:bookmarkStart w:id="51" w:name="_Toc139097920"/>
      <w:bookmarkStart w:id="52" w:name="_Toc139098148"/>
      <w:r w:rsidRPr="00307E7B">
        <w:rPr>
          <w:b/>
        </w:rPr>
        <w:t>é kompetence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206A5081" w14:textId="18FB1B23" w:rsidR="003137D2" w:rsidRPr="00307E7B" w:rsidRDefault="003137D2" w:rsidP="00157197"/>
    <w:p w14:paraId="299F37A9" w14:textId="548B6366" w:rsidR="003137D2" w:rsidRPr="00307E7B" w:rsidRDefault="007809CE" w:rsidP="00157197">
      <w:pPr>
        <w:rPr>
          <w:rStyle w:val="Siln"/>
        </w:rPr>
      </w:pPr>
      <w:r w:rsidRPr="00307E7B">
        <w:rPr>
          <w:rStyle w:val="Siln"/>
        </w:rPr>
        <w:t xml:space="preserve">h) </w:t>
      </w:r>
      <w:r w:rsidR="003137D2" w:rsidRPr="00307E7B">
        <w:rPr>
          <w:rStyle w:val="Siln"/>
        </w:rPr>
        <w:t>Kompetence využívat prostředky informačních a komunikačních technologií a pracovat s informacemi</w:t>
      </w:r>
    </w:p>
    <w:p w14:paraId="5C271D38" w14:textId="77777777" w:rsidR="003137D2" w:rsidRPr="00307E7B" w:rsidRDefault="003137D2" w:rsidP="00157197">
      <w:pPr>
        <w:rPr>
          <w:strike/>
        </w:rPr>
      </w:pPr>
      <w:r w:rsidRPr="00307E7B">
        <w:rPr>
          <w:rStyle w:val="Kurzva"/>
          <w:strike/>
        </w:rPr>
        <w:t xml:space="preserve">Vzdělávání směřuje k tomu, aby absolventi pracovali s osobním počítačem a jeho základním a aplikačním programovým vybavením, ale i s dalšími prostředky ICT a využívali adekvátní zdroje informací a efektivně pracovali s informacemi, </w:t>
      </w:r>
      <w:r w:rsidRPr="00307E7B">
        <w:rPr>
          <w:strike/>
        </w:rPr>
        <w:t>tzn. absolventi by měli:</w:t>
      </w:r>
    </w:p>
    <w:p w14:paraId="6398CA7A" w14:textId="77777777" w:rsidR="003137D2" w:rsidRPr="00307E7B" w:rsidRDefault="003137D2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strike/>
        </w:rPr>
      </w:pPr>
      <w:r w:rsidRPr="00307E7B">
        <w:rPr>
          <w:strike/>
        </w:rPr>
        <w:t>pracovat s osobním počítačem a dalšími prostředky informačních a komunikačních technologií;</w:t>
      </w:r>
    </w:p>
    <w:p w14:paraId="779CA20D" w14:textId="77777777" w:rsidR="003137D2" w:rsidRPr="00307E7B" w:rsidRDefault="003137D2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strike/>
        </w:rPr>
      </w:pPr>
      <w:r w:rsidRPr="00307E7B">
        <w:rPr>
          <w:strike/>
        </w:rPr>
        <w:t>pracovat s běžným základním a aplikačním programovým vybavením;</w:t>
      </w:r>
    </w:p>
    <w:p w14:paraId="4F01D6F7" w14:textId="77777777" w:rsidR="003137D2" w:rsidRPr="00307E7B" w:rsidRDefault="003137D2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strike/>
        </w:rPr>
      </w:pPr>
      <w:r w:rsidRPr="00307E7B">
        <w:rPr>
          <w:strike/>
        </w:rPr>
        <w:t>učit se používat nové aplikace;</w:t>
      </w:r>
    </w:p>
    <w:p w14:paraId="14A0A085" w14:textId="77777777" w:rsidR="003137D2" w:rsidRPr="00307E7B" w:rsidRDefault="003137D2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strike/>
        </w:rPr>
      </w:pPr>
      <w:r w:rsidRPr="00307E7B">
        <w:rPr>
          <w:strike/>
        </w:rPr>
        <w:t>komunikovat elektronickou poštou a využívat další prostředky online a </w:t>
      </w:r>
      <w:proofErr w:type="spellStart"/>
      <w:r w:rsidRPr="00307E7B">
        <w:rPr>
          <w:strike/>
        </w:rPr>
        <w:t>offline</w:t>
      </w:r>
      <w:proofErr w:type="spellEnd"/>
      <w:r w:rsidRPr="00307E7B">
        <w:rPr>
          <w:strike/>
        </w:rPr>
        <w:t xml:space="preserve"> komunikace;</w:t>
      </w:r>
    </w:p>
    <w:p w14:paraId="713AB92C" w14:textId="77777777" w:rsidR="003137D2" w:rsidRPr="00307E7B" w:rsidRDefault="003137D2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strike/>
        </w:rPr>
      </w:pPr>
      <w:r w:rsidRPr="00307E7B">
        <w:rPr>
          <w:strike/>
        </w:rPr>
        <w:t>získávat informace z otevřených zdrojů, zejména pak s využitím celosvětové sítě Internet;</w:t>
      </w:r>
    </w:p>
    <w:p w14:paraId="74DEC94A" w14:textId="77777777" w:rsidR="003137D2" w:rsidRPr="00307E7B" w:rsidRDefault="003137D2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strike/>
        </w:rPr>
      </w:pPr>
      <w:r w:rsidRPr="00307E7B">
        <w:rPr>
          <w:strike/>
        </w:rPr>
        <w:t>pracovat s informacemi z různých zdrojů nesenými na různých médiích (tištěných, elektronických, audiovizuálních), a to i s využitím prostředků informačních a komunikačních technologií;</w:t>
      </w:r>
    </w:p>
    <w:p w14:paraId="0EC11324" w14:textId="4504999F" w:rsidR="003137D2" w:rsidRPr="00307E7B" w:rsidRDefault="003137D2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strike/>
        </w:rPr>
      </w:pPr>
      <w:r w:rsidRPr="00307E7B">
        <w:rPr>
          <w:strike/>
        </w:rPr>
        <w:t>uvědomovat si nutnost posuzovat rozdílnou věrohodnost různých informačních zdrojů a kriticky přistupovat k získaným informacím, být mediálně gramotní.</w:t>
      </w:r>
      <w:bookmarkEnd w:id="39"/>
    </w:p>
    <w:p w14:paraId="5C864945" w14:textId="77777777" w:rsidR="00853864" w:rsidRPr="00307E7B" w:rsidRDefault="00853864" w:rsidP="00853864">
      <w:p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strike/>
          <w:color w:val="FF0000"/>
        </w:rPr>
      </w:pPr>
    </w:p>
    <w:p w14:paraId="3598204C" w14:textId="7DEDC8FC" w:rsidR="00B43C8C" w:rsidRPr="00307E7B" w:rsidRDefault="00B43C8C" w:rsidP="00157197">
      <w:pPr>
        <w:rPr>
          <w:b/>
        </w:rPr>
      </w:pPr>
      <w:r w:rsidRPr="00307E7B">
        <w:rPr>
          <w:b/>
        </w:rPr>
        <w:t>Nové znění:</w:t>
      </w:r>
    </w:p>
    <w:p w14:paraId="3DFC3A6C" w14:textId="77025B9D" w:rsidR="0015171E" w:rsidRDefault="0015171E" w:rsidP="0015171E">
      <w:pPr>
        <w:keepNext/>
        <w:ind w:left="2" w:hanging="2"/>
        <w:jc w:val="left"/>
        <w:rPr>
          <w:b/>
        </w:rPr>
      </w:pPr>
      <w:r w:rsidRPr="00307E7B">
        <w:rPr>
          <w:b/>
        </w:rPr>
        <w:t>h) Digitální kompetence</w:t>
      </w:r>
    </w:p>
    <w:p w14:paraId="46354710" w14:textId="77777777" w:rsidR="00307E7B" w:rsidRPr="00266B3B" w:rsidRDefault="00307E7B" w:rsidP="00307E7B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iCs/>
          <w:color w:val="000000"/>
        </w:rPr>
      </w:pPr>
      <w:r w:rsidRPr="00266B3B">
        <w:rPr>
          <w:i/>
          <w:iCs/>
          <w:color w:val="000000"/>
        </w:rPr>
        <w:t>Vzdělávání směřuje k tomu, aby absolventi byli schopni se orientovat v digitálním prostředí</w:t>
      </w:r>
      <w:r w:rsidRPr="00266B3B">
        <w:rPr>
          <w:i/>
          <w:iCs/>
        </w:rPr>
        <w:t xml:space="preserve"> </w:t>
      </w:r>
      <w:r w:rsidRPr="00266B3B">
        <w:rPr>
          <w:i/>
          <w:iCs/>
          <w:color w:val="000000"/>
        </w:rPr>
        <w:t>a využívat digitální technologie bezpečně, sebejistě, kriticky a tvořivě při práci, při učení, ve volném čase i při svém zapojení do společenského života, tzn. že absolvent:</w:t>
      </w:r>
    </w:p>
    <w:p w14:paraId="04F40470" w14:textId="77777777" w:rsidR="00307E7B" w:rsidRPr="002812EE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 xml:space="preserve">ovládá potřebnou sadu digitálních zařízení, aplikací a služeb, </w:t>
      </w:r>
      <w:r>
        <w:rPr>
          <w:color w:val="000000"/>
        </w:rPr>
        <w:t xml:space="preserve">včetně nástrojů z oblasti umělé inteligence, </w:t>
      </w:r>
      <w:r w:rsidRPr="002812EE">
        <w:rPr>
          <w:color w:val="000000"/>
        </w:rPr>
        <w:t>využívá je ve školním a pracovním prostředí i při zapojení do veřejného života; digitální technologie a způsob jejich použití nastavuje a mění podle toho, jak se vyvíjejí dostupné možnosti a jak se mění jeho vlastní potřeby nebo pracovní prostředí a nástroje;</w:t>
      </w:r>
    </w:p>
    <w:p w14:paraId="205AE513" w14:textId="77777777" w:rsidR="00307E7B" w:rsidRPr="002812EE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>získává, posuzuje, spravuje, sdílí a sděluje data, informace a digitální obsah v různých formátech v osobní či profesní komunitě; k tomu volí efektivní postupy, strategie a způsoby, které odpovídají konkrétní situaci a účelu;</w:t>
      </w:r>
    </w:p>
    <w:p w14:paraId="5A12E012" w14:textId="77777777" w:rsidR="00307E7B" w:rsidRPr="002812EE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>vytváří, vylepšuje a propojuje digitální obsah v různých formátech; vyjadřuje se za pomoci digitálních prostředků;</w:t>
      </w:r>
    </w:p>
    <w:p w14:paraId="212AE809" w14:textId="77777777" w:rsidR="00307E7B" w:rsidRPr="002812EE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>navrhuje prostřednictvím digitálních technologií taková řešení, která mu pomohou vylepšit postupy či technologie</w:t>
      </w:r>
      <w:r>
        <w:rPr>
          <w:color w:val="000000"/>
        </w:rPr>
        <w:t xml:space="preserve"> či jejich části</w:t>
      </w:r>
      <w:r w:rsidRPr="002812EE">
        <w:rPr>
          <w:color w:val="000000"/>
        </w:rPr>
        <w:t xml:space="preserve">; dokáže poradit </w:t>
      </w:r>
      <w:r>
        <w:rPr>
          <w:color w:val="000000"/>
        </w:rPr>
        <w:t xml:space="preserve">ostatním </w:t>
      </w:r>
      <w:r w:rsidRPr="002812EE">
        <w:rPr>
          <w:color w:val="000000"/>
        </w:rPr>
        <w:t>s</w:t>
      </w:r>
      <w:r>
        <w:rPr>
          <w:color w:val="000000"/>
        </w:rPr>
        <w:t xml:space="preserve"> běžnými </w:t>
      </w:r>
      <w:r w:rsidRPr="002812EE">
        <w:rPr>
          <w:color w:val="000000"/>
        </w:rPr>
        <w:t>technickými problémy;</w:t>
      </w:r>
    </w:p>
    <w:p w14:paraId="06145E6A" w14:textId="77777777" w:rsidR="00307E7B" w:rsidRPr="002812EE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>vyrovnává se s proměnlivostí digitálních technologií a posuzuje, jak vývoj technologií ovlivňuje společnost, osobní a pracovní život jedince a životní prostředí, zvažuje rizika a</w:t>
      </w:r>
      <w:r>
        <w:rPr>
          <w:color w:val="000000"/>
        </w:rPr>
        <w:t> </w:t>
      </w:r>
      <w:r w:rsidRPr="002812EE">
        <w:rPr>
          <w:color w:val="000000"/>
        </w:rPr>
        <w:t>přínosy;</w:t>
      </w:r>
    </w:p>
    <w:p w14:paraId="5676C460" w14:textId="77777777" w:rsidR="00307E7B" w:rsidRPr="002812EE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>předchází situacím ohrožujícím bezpečnost zařízení i dat, situacím ohrožujícím jeho tělesné a duševní zdraví i zdraví ostatních; při spolupráci, komunikaci a sdílení informací v</w:t>
      </w:r>
      <w:r>
        <w:rPr>
          <w:color w:val="000000"/>
        </w:rPr>
        <w:t> </w:t>
      </w:r>
      <w:r w:rsidRPr="002812EE">
        <w:rPr>
          <w:color w:val="000000"/>
        </w:rPr>
        <w:t>digitálním prostředí jedná eticky, s ohleduplností a respektem k druhým.</w:t>
      </w:r>
    </w:p>
    <w:p w14:paraId="255875BC" w14:textId="77777777" w:rsidR="00307E7B" w:rsidRDefault="00307E7B" w:rsidP="00307E7B">
      <w:pPr>
        <w:keepNext/>
        <w:ind w:left="2" w:hanging="2"/>
        <w:jc w:val="left"/>
        <w:rPr>
          <w:b/>
          <w:color w:val="000000"/>
        </w:rPr>
      </w:pPr>
    </w:p>
    <w:p w14:paraId="750153E0" w14:textId="6B31DF91" w:rsidR="00307E7B" w:rsidRPr="00307E7B" w:rsidRDefault="00307E7B" w:rsidP="003C1BDD">
      <w:pPr>
        <w:keepNext/>
        <w:ind w:left="2" w:hanging="2"/>
        <w:jc w:val="left"/>
        <w:rPr>
          <w:b/>
        </w:rPr>
      </w:pPr>
      <w:r>
        <w:rPr>
          <w:color w:val="000000"/>
        </w:rPr>
        <w:br w:type="page"/>
      </w:r>
    </w:p>
    <w:p w14:paraId="6B1C4772" w14:textId="7B72DE3B" w:rsidR="00776FAA" w:rsidRPr="00307E7B" w:rsidRDefault="00776FAA" w:rsidP="0015171E">
      <w:pPr>
        <w:spacing w:before="0" w:after="0"/>
        <w:jc w:val="left"/>
      </w:pPr>
      <w:bookmarkStart w:id="53" w:name="_Toc175388056"/>
      <w:bookmarkStart w:id="54" w:name="_Toc48119042"/>
      <w:bookmarkEnd w:id="40"/>
      <w:r w:rsidRPr="00307E7B">
        <w:rPr>
          <w:b/>
        </w:rPr>
        <w:lastRenderedPageBreak/>
        <w:t>Kapitola 6</w:t>
      </w:r>
    </w:p>
    <w:p w14:paraId="00D3A789" w14:textId="6CF0C0AB" w:rsidR="00CB5E2F" w:rsidRPr="00307E7B" w:rsidRDefault="00CB5E2F" w:rsidP="00157197">
      <w:pPr>
        <w:rPr>
          <w:b/>
        </w:rPr>
      </w:pPr>
      <w:r w:rsidRPr="00307E7B">
        <w:rPr>
          <w:b/>
        </w:rPr>
        <w:t>Kurikulární rámce pro jednotlivé oblasti vzdělávání</w:t>
      </w:r>
      <w:bookmarkEnd w:id="53"/>
      <w:bookmarkEnd w:id="54"/>
    </w:p>
    <w:p w14:paraId="359CCA0D" w14:textId="77777777" w:rsidR="00F0449B" w:rsidRPr="00307E7B" w:rsidRDefault="00F0449B" w:rsidP="00157197">
      <w:pPr>
        <w:rPr>
          <w:strike/>
        </w:rPr>
      </w:pPr>
      <w:bookmarkStart w:id="55" w:name="_Toc89490446"/>
      <w:bookmarkStart w:id="56" w:name="_Toc66841512"/>
      <w:bookmarkStart w:id="57" w:name="_Toc64364666"/>
      <w:bookmarkStart w:id="58" w:name="_Toc64362108"/>
      <w:bookmarkStart w:id="59" w:name="_Toc99440931"/>
      <w:bookmarkStart w:id="60" w:name="_Toc99521574"/>
      <w:bookmarkStart w:id="61" w:name="_Toc106672591"/>
      <w:r w:rsidRPr="00307E7B">
        <w:rPr>
          <w:strike/>
        </w:rPr>
        <w:t>VZDĚLÁVÁNÍ V INFORMAČNÍCH A KOMUNIKAČNÍCH TECHNOLOGIÍCH</w:t>
      </w:r>
    </w:p>
    <w:p w14:paraId="5B001EC0" w14:textId="77777777" w:rsidR="00F0449B" w:rsidRPr="00307E7B" w:rsidRDefault="00F0449B" w:rsidP="00157197">
      <w:pPr>
        <w:rPr>
          <w:strike/>
        </w:rPr>
      </w:pPr>
      <w:r w:rsidRPr="00307E7B">
        <w:rPr>
          <w:strike/>
        </w:rPr>
        <w:t xml:space="preserve">Cílem vzdělávání v informačních a komunikačních technologiích je naučit žáky pracovat s prostředky informačních a komunikačních technologií a pracovat s informacemi. Žáci porozumí základům informačních a komunikačních technologií, naučí se na uživatelské úrovni používat operační systém, kancelářský software a pracovat s dalším běžným aplikačním programovým vybavením (včetně specifického programového vybavení, používaného v příslušné profesní oblasti). Jedním ze stěžejních témat oblasti informačních a komunikačních technologií, a tedy i cílů výuky, je, aby žák zvládl efektivně pracovat s informacemi (zejména s využitím prostředků informačních a komunikačních technologií) a komunikovat pomocí </w:t>
      </w:r>
      <w:proofErr w:type="gramStart"/>
      <w:r w:rsidRPr="00307E7B">
        <w:rPr>
          <w:strike/>
        </w:rPr>
        <w:t>Internetu</w:t>
      </w:r>
      <w:proofErr w:type="gramEnd"/>
      <w:r w:rsidRPr="00307E7B">
        <w:rPr>
          <w:strike/>
        </w:rPr>
        <w:t>. Podstatnou část vzdělávání v informačních a komunikačních technologiích představuje práce s výpočetní technikou.</w:t>
      </w:r>
    </w:p>
    <w:p w14:paraId="2EA89746" w14:textId="77777777" w:rsidR="00F0449B" w:rsidRPr="00307E7B" w:rsidRDefault="00F0449B" w:rsidP="00157197">
      <w:pPr>
        <w:rPr>
          <w:strike/>
        </w:rPr>
      </w:pPr>
      <w:r w:rsidRPr="00307E7B">
        <w:rPr>
          <w:strike/>
        </w:rPr>
        <w:t>Vzdělávání v informačních a komunikačních technologiích je dále vhodné rozšířit dle aktuálních vzdělávacích potřeb, jejichž příčinou mohou být změny na trhu práce, vývoj informačních a komunikačních technologií a specifika oboru, v němž je žák připravován.</w:t>
      </w:r>
    </w:p>
    <w:p w14:paraId="14C02502" w14:textId="77777777" w:rsidR="00F0449B" w:rsidRPr="00307E7B" w:rsidRDefault="00F0449B" w:rsidP="00157197">
      <w:pPr>
        <w:rPr>
          <w:strike/>
        </w:rPr>
      </w:pPr>
    </w:p>
    <w:tbl>
      <w:tblPr>
        <w:tblStyle w:val="Styl2"/>
        <w:tblW w:w="9212" w:type="dxa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07E7B" w:rsidRPr="00307E7B" w14:paraId="484FAB0F" w14:textId="77777777" w:rsidTr="004A121A">
        <w:tc>
          <w:tcPr>
            <w:tcW w:w="4606" w:type="dxa"/>
          </w:tcPr>
          <w:p w14:paraId="2A5889A1" w14:textId="77777777" w:rsidR="00F0449B" w:rsidRPr="00307E7B" w:rsidRDefault="00F0449B" w:rsidP="00157197">
            <w:pPr>
              <w:rPr>
                <w:strike/>
              </w:rPr>
            </w:pPr>
            <w:r w:rsidRPr="00307E7B">
              <w:rPr>
                <w:strike/>
              </w:rPr>
              <w:t>Výsledky vzdělávání</w:t>
            </w:r>
          </w:p>
        </w:tc>
        <w:tc>
          <w:tcPr>
            <w:tcW w:w="4606" w:type="dxa"/>
          </w:tcPr>
          <w:p w14:paraId="21A4BF68" w14:textId="77777777" w:rsidR="00F0449B" w:rsidRPr="00307E7B" w:rsidRDefault="00F0449B" w:rsidP="00157197">
            <w:pPr>
              <w:rPr>
                <w:strike/>
              </w:rPr>
            </w:pPr>
            <w:r w:rsidRPr="00307E7B">
              <w:rPr>
                <w:strike/>
              </w:rPr>
              <w:t>Učivo</w:t>
            </w:r>
          </w:p>
        </w:tc>
      </w:tr>
      <w:tr w:rsidR="00307E7B" w:rsidRPr="00307E7B" w14:paraId="07455E8F" w14:textId="77777777" w:rsidTr="004A121A">
        <w:tc>
          <w:tcPr>
            <w:tcW w:w="4606" w:type="dxa"/>
          </w:tcPr>
          <w:p w14:paraId="336233B8" w14:textId="77777777" w:rsidR="00F0449B" w:rsidRPr="00307E7B" w:rsidRDefault="00F0449B" w:rsidP="005F7EDD">
            <w:pPr>
              <w:pStyle w:val="TABsodrkou"/>
              <w:rPr>
                <w:strike/>
              </w:rPr>
            </w:pPr>
            <w:r w:rsidRPr="00307E7B">
              <w:rPr>
                <w:strike/>
              </w:rPr>
              <w:t>Žák:</w:t>
            </w:r>
          </w:p>
          <w:p w14:paraId="5966E871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používá počítač a jeho periferie (obsluhuje je, detekuje chyby, vyměňuje spotřební materiál);</w:t>
            </w:r>
          </w:p>
          <w:p w14:paraId="5BF025A5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je si vědom možností a výhod, ale i rizik (zabezpečení dat před zneužitím, ochrana dat před zničením, porušování autorských práv) a omezení (zejména technických a technologických) spojených s používáním výpočetní techniky;</w:t>
            </w:r>
          </w:p>
          <w:p w14:paraId="26E108AE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aplikuje výše uvedené – zejména využívá prostředky zabezpečení dat před zneužitím a ochrany dat před zničením;</w:t>
            </w:r>
          </w:p>
          <w:p w14:paraId="2216B79B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nastavuje uživatelské prostředí operačního systému;</w:t>
            </w:r>
          </w:p>
          <w:p w14:paraId="5C8E7838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orientuje se v běžném systému – chápe strukturu dat a možnosti jejich uložení, rozumí a orientuje se v systému adresářů, ovládá základní práce se soubory (vyhledávání, kopírování, přesun, mazání), odlišuje a rozpoznává základní typy souborů a pracuje s nimi;</w:t>
            </w:r>
          </w:p>
          <w:p w14:paraId="60A6DE0C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v oborech s vyššími nároky na využívání aplikací výpočetní techniky ovládá principy algoritmizace úloh a je sestavuje algoritmy řešení konkrétních úloh (dekompozice úlohy na jednotlivé elementárnější činnosti za použití přiměřené míry abstrakce);</w:t>
            </w:r>
          </w:p>
          <w:p w14:paraId="7CA16D2A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lastRenderedPageBreak/>
              <w:t>využívá nápovědy a manuálu pro práci se základním a aplikačním programovým vybavením i běžným hardware;</w:t>
            </w:r>
          </w:p>
          <w:p w14:paraId="57E5D94B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má vytvořeny předpoklady učit se používat nové aplikace, zejména za pomoci manuálu a nápovědy, uvědomuje si analogie ve funkcích a ve způsobu ovládání různých aplikací;</w:t>
            </w:r>
          </w:p>
          <w:p w14:paraId="27CE07F6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vybírá a používá vhodné programové vybavení pro řešení běžných konkrétních úkolů;</w:t>
            </w:r>
          </w:p>
        </w:tc>
        <w:tc>
          <w:tcPr>
            <w:tcW w:w="4606" w:type="dxa"/>
          </w:tcPr>
          <w:p w14:paraId="2614298F" w14:textId="5111ABF2" w:rsidR="00F0449B" w:rsidRPr="00307E7B" w:rsidRDefault="007C6124" w:rsidP="00B03D55">
            <w:pPr>
              <w:pStyle w:val="TABnadpis1"/>
              <w:numPr>
                <w:ilvl w:val="0"/>
                <w:numId w:val="30"/>
              </w:numPr>
              <w:tabs>
                <w:tab w:val="num" w:pos="397"/>
              </w:tabs>
              <w:ind w:left="397" w:hanging="397"/>
              <w:rPr>
                <w:strike/>
              </w:rPr>
            </w:pPr>
            <w:r w:rsidRPr="00307E7B">
              <w:rPr>
                <w:strike/>
              </w:rPr>
              <w:lastRenderedPageBreak/>
              <w:t>P</w:t>
            </w:r>
            <w:r w:rsidR="00F0449B" w:rsidRPr="00307E7B">
              <w:rPr>
                <w:strike/>
              </w:rPr>
              <w:t>ráce s počítačem, operační systém, soubory, adresářová struktura, souhrnné cíle</w:t>
            </w:r>
          </w:p>
          <w:p w14:paraId="6E8B0779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hardware, software, osobní počítač, principy fungování, části, periferie</w:t>
            </w:r>
          </w:p>
          <w:p w14:paraId="66AA9375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základní a aplikační programové vybavení</w:t>
            </w:r>
          </w:p>
          <w:p w14:paraId="38E7DBED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operační systém</w:t>
            </w:r>
          </w:p>
          <w:p w14:paraId="31ECE692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data, soubor, složka, souborový manažer</w:t>
            </w:r>
          </w:p>
          <w:p w14:paraId="68562FDA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komprese dat</w:t>
            </w:r>
          </w:p>
          <w:p w14:paraId="4D769C9B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prostředky zabezpečení dat před zneužitím a ochrany dat před zničením</w:t>
            </w:r>
          </w:p>
          <w:p w14:paraId="5A62BB0D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ochrana autorských práv</w:t>
            </w:r>
          </w:p>
          <w:p w14:paraId="18AECC46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algoritmizace</w:t>
            </w:r>
          </w:p>
          <w:p w14:paraId="04DF5826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nápověda, manuál</w:t>
            </w:r>
          </w:p>
        </w:tc>
      </w:tr>
      <w:tr w:rsidR="00307E7B" w:rsidRPr="00307E7B" w14:paraId="57AE17FF" w14:textId="77777777" w:rsidTr="004A121A">
        <w:tc>
          <w:tcPr>
            <w:tcW w:w="4606" w:type="dxa"/>
          </w:tcPr>
          <w:p w14:paraId="0B4942A2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vytváří, upravuje a uchovává strukturované textové dokumenty;</w:t>
            </w:r>
          </w:p>
          <w:p w14:paraId="148DFA8D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ovládá běžné práce s tabulkovým procesorem a databází (editace, vyhledávání, filtrování, třídění, matematické operace, základní funkce, tvorba jednoduchého grafu, příprava pro tisk, tisk);</w:t>
            </w:r>
          </w:p>
          <w:p w14:paraId="25D1A175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zná hlavní typy grafických formátů, na základní úrovni grafiku tvoří a upravuje;</w:t>
            </w:r>
          </w:p>
          <w:p w14:paraId="762BBBC0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používá běžné základní a aplikační programové vybavení;</w:t>
            </w:r>
          </w:p>
          <w:p w14:paraId="06CEA213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pracuje s dalšími aplikacemi používanými v příslušné profesní oblasti;</w:t>
            </w:r>
          </w:p>
        </w:tc>
        <w:tc>
          <w:tcPr>
            <w:tcW w:w="4606" w:type="dxa"/>
          </w:tcPr>
          <w:p w14:paraId="402C66FA" w14:textId="0816E891" w:rsidR="00F0449B" w:rsidRPr="00307E7B" w:rsidRDefault="00F0449B" w:rsidP="00B03D55">
            <w:pPr>
              <w:pStyle w:val="TABnadpis1"/>
              <w:numPr>
                <w:ilvl w:val="0"/>
                <w:numId w:val="30"/>
              </w:numPr>
              <w:tabs>
                <w:tab w:val="num" w:pos="397"/>
              </w:tabs>
              <w:ind w:left="397" w:hanging="397"/>
              <w:rPr>
                <w:strike/>
              </w:rPr>
            </w:pPr>
            <w:r w:rsidRPr="00307E7B">
              <w:rPr>
                <w:strike/>
              </w:rPr>
              <w:t>Práce se standardním aplikačním programovým vybavením</w:t>
            </w:r>
          </w:p>
          <w:p w14:paraId="027767E1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textový procesor</w:t>
            </w:r>
          </w:p>
          <w:p w14:paraId="39D8DB29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tabulkový procesor</w:t>
            </w:r>
          </w:p>
          <w:p w14:paraId="4F5C851E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databáze</w:t>
            </w:r>
          </w:p>
          <w:p w14:paraId="2B6BBCD9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software pro práci s grafikou</w:t>
            </w:r>
          </w:p>
          <w:p w14:paraId="5F38885A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sdílení a výměna dat, jejich import a export</w:t>
            </w:r>
          </w:p>
          <w:p w14:paraId="16D3D564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další aplikační programové vybavení</w:t>
            </w:r>
          </w:p>
        </w:tc>
      </w:tr>
      <w:tr w:rsidR="00307E7B" w:rsidRPr="00307E7B" w14:paraId="7C8D19EA" w14:textId="77777777" w:rsidTr="004A121A">
        <w:tc>
          <w:tcPr>
            <w:tcW w:w="4606" w:type="dxa"/>
          </w:tcPr>
          <w:p w14:paraId="4CDB7418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chápe specifika práce v síti (včetně rizik), využívá jejích možností a pracuje s jejími prostředky;</w:t>
            </w:r>
          </w:p>
          <w:p w14:paraId="1A018A1F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samostatně komunikuje elektronickou poštou, ovládá i zaslání přílohy, či naopak její přijetí a následné otevření;</w:t>
            </w:r>
          </w:p>
          <w:p w14:paraId="481C9317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využívá další funkce poštovního klienta (organizování, plánování…);</w:t>
            </w:r>
          </w:p>
          <w:p w14:paraId="0B43AC4E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ovládá další běžné prostředky online a </w:t>
            </w:r>
            <w:proofErr w:type="spellStart"/>
            <w:r w:rsidRPr="00307E7B">
              <w:rPr>
                <w:strike/>
              </w:rPr>
              <w:t>offline</w:t>
            </w:r>
            <w:proofErr w:type="spellEnd"/>
            <w:r w:rsidRPr="00307E7B">
              <w:rPr>
                <w:strike/>
              </w:rPr>
              <w:t xml:space="preserve"> komunikace a výměny dat;</w:t>
            </w:r>
          </w:p>
        </w:tc>
        <w:tc>
          <w:tcPr>
            <w:tcW w:w="4606" w:type="dxa"/>
          </w:tcPr>
          <w:p w14:paraId="3E35E2BC" w14:textId="77777777" w:rsidR="00F0449B" w:rsidRPr="00307E7B" w:rsidRDefault="00F0449B" w:rsidP="00B03D55">
            <w:pPr>
              <w:pStyle w:val="TABnadpis1"/>
              <w:numPr>
                <w:ilvl w:val="0"/>
                <w:numId w:val="30"/>
              </w:numPr>
              <w:tabs>
                <w:tab w:val="num" w:pos="397"/>
              </w:tabs>
              <w:ind w:left="397" w:hanging="397"/>
              <w:rPr>
                <w:strike/>
              </w:rPr>
            </w:pPr>
            <w:r w:rsidRPr="00307E7B">
              <w:rPr>
                <w:strike/>
              </w:rPr>
              <w:t>Práce v lokální síti, elektronická komunikace, komunikační a přenosové možnosti Internetu</w:t>
            </w:r>
          </w:p>
          <w:p w14:paraId="34481B31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počítačová síť, server, pracovní stanice</w:t>
            </w:r>
          </w:p>
          <w:p w14:paraId="4D47F8EC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připojení k síti</w:t>
            </w:r>
          </w:p>
          <w:p w14:paraId="5D255292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specifika práce v síti, sdílení dokumentů a prostředků</w:t>
            </w:r>
          </w:p>
          <w:p w14:paraId="7BDD86E6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e-mail, organizace času a plánování, chat, messenger, videokonference, telefonie, FTP...</w:t>
            </w:r>
          </w:p>
        </w:tc>
      </w:tr>
      <w:tr w:rsidR="00307E7B" w:rsidRPr="00307E7B" w14:paraId="24BB6D31" w14:textId="77777777" w:rsidTr="004A121A">
        <w:tc>
          <w:tcPr>
            <w:tcW w:w="4606" w:type="dxa"/>
          </w:tcPr>
          <w:p w14:paraId="4C2829A8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volí vhodné informační zdroje k vyhledávání požadovaných informací a odpovídající techniky (metody, způsoby) k jejich získávání;</w:t>
            </w:r>
          </w:p>
          <w:p w14:paraId="3BD2F16A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získává a využívá informace z otevřených zdrojů, zejména pak z celosvětové sítě Internet, ovládá jejich vyhledávání;</w:t>
            </w:r>
          </w:p>
          <w:p w14:paraId="2684521E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orientuje se v získaných informacích, třídí je, analyzuje, vyhodnocuje, provádí jejich výběr a dále je zpracovává;</w:t>
            </w:r>
          </w:p>
          <w:p w14:paraId="3D4EFDE0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lastRenderedPageBreak/>
              <w:t>zaznamenává a uchovává textové, grafické i numerické informace způsobem umožňujícím jejich rychlé vyhledání a využití;</w:t>
            </w:r>
          </w:p>
          <w:p w14:paraId="1A6E3DF7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uvědomuje si nutnost posouzení validity informačních zdrojů a použití informací relevantních pro potřeby řešení konkrétního problému;</w:t>
            </w:r>
          </w:p>
          <w:p w14:paraId="124BDA11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správně interpretuje získané informace a výsledky jejich zpracování následně prezentuje vhodným způsobem s ohledem na jejich další uživatele;</w:t>
            </w:r>
          </w:p>
          <w:p w14:paraId="02F96D89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rozumí běžným i odborným graficky ztvárněným informacím (schémata, grafy apod.).</w:t>
            </w:r>
          </w:p>
        </w:tc>
        <w:tc>
          <w:tcPr>
            <w:tcW w:w="4606" w:type="dxa"/>
          </w:tcPr>
          <w:p w14:paraId="35EBCC74" w14:textId="77777777" w:rsidR="00F0449B" w:rsidRPr="00307E7B" w:rsidRDefault="00F0449B" w:rsidP="00B03D55">
            <w:pPr>
              <w:pStyle w:val="TABnadpis1"/>
              <w:numPr>
                <w:ilvl w:val="0"/>
                <w:numId w:val="30"/>
              </w:numPr>
              <w:tabs>
                <w:tab w:val="num" w:pos="397"/>
              </w:tabs>
              <w:ind w:left="397" w:hanging="397"/>
              <w:rPr>
                <w:strike/>
              </w:rPr>
            </w:pPr>
            <w:r w:rsidRPr="00307E7B">
              <w:rPr>
                <w:strike/>
              </w:rPr>
              <w:lastRenderedPageBreak/>
              <w:t>Informační zdroje, celosvětová počítačová síť Internet</w:t>
            </w:r>
          </w:p>
          <w:p w14:paraId="320F5403" w14:textId="77777777" w:rsidR="00F0449B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informace, práce s informacemi</w:t>
            </w:r>
          </w:p>
          <w:p w14:paraId="62598F1C" w14:textId="77777777" w:rsidR="007C6124" w:rsidRPr="00307E7B" w:rsidRDefault="00F0449B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informační zdroje</w:t>
            </w:r>
          </w:p>
          <w:p w14:paraId="31F87C0B" w14:textId="02240E29" w:rsidR="00F0449B" w:rsidRPr="00307E7B" w:rsidRDefault="007C6124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07E7B">
              <w:rPr>
                <w:strike/>
              </w:rPr>
              <w:t>In</w:t>
            </w:r>
            <w:r w:rsidR="00F0449B" w:rsidRPr="00307E7B">
              <w:rPr>
                <w:strike/>
              </w:rPr>
              <w:t>ternet</w:t>
            </w:r>
          </w:p>
        </w:tc>
      </w:tr>
      <w:bookmarkEnd w:id="55"/>
      <w:bookmarkEnd w:id="56"/>
      <w:bookmarkEnd w:id="57"/>
      <w:bookmarkEnd w:id="58"/>
      <w:bookmarkEnd w:id="59"/>
      <w:bookmarkEnd w:id="60"/>
      <w:bookmarkEnd w:id="61"/>
    </w:tbl>
    <w:p w14:paraId="477D94B9" w14:textId="77777777" w:rsidR="007809CE" w:rsidRPr="00307E7B" w:rsidRDefault="007809CE" w:rsidP="00157197">
      <w:pPr>
        <w:rPr>
          <w:color w:val="FF0000"/>
        </w:rPr>
      </w:pPr>
    </w:p>
    <w:p w14:paraId="5821F730" w14:textId="64DE9DEE" w:rsidR="007809CE" w:rsidRDefault="007809CE" w:rsidP="00157197">
      <w:pPr>
        <w:rPr>
          <w:b/>
        </w:rPr>
      </w:pPr>
      <w:r w:rsidRPr="00307E7B">
        <w:rPr>
          <w:b/>
        </w:rPr>
        <w:t>Nové znění:</w:t>
      </w:r>
    </w:p>
    <w:p w14:paraId="60FF5DC1" w14:textId="77777777" w:rsidR="00307E7B" w:rsidRPr="0015171E" w:rsidRDefault="00307E7B" w:rsidP="00307E7B">
      <w:pPr>
        <w:spacing w:before="0" w:after="0"/>
        <w:jc w:val="left"/>
        <w:rPr>
          <w:color w:val="000000"/>
        </w:rPr>
      </w:pPr>
      <w:r w:rsidRPr="007809CE">
        <w:rPr>
          <w:b/>
        </w:rPr>
        <w:t>Kapitola 6</w:t>
      </w:r>
    </w:p>
    <w:p w14:paraId="3FBC8DFB" w14:textId="77777777" w:rsidR="00307E7B" w:rsidRPr="007809CE" w:rsidRDefault="00307E7B" w:rsidP="00307E7B">
      <w:pPr>
        <w:rPr>
          <w:b/>
        </w:rPr>
      </w:pPr>
      <w:r w:rsidRPr="007809CE">
        <w:rPr>
          <w:b/>
        </w:rPr>
        <w:t>Kurikulární rámce pro jednotlivé oblasti vzdělávání</w:t>
      </w:r>
    </w:p>
    <w:p w14:paraId="3F9F99FE" w14:textId="77777777" w:rsidR="00307E7B" w:rsidRDefault="00307E7B" w:rsidP="00307E7B"/>
    <w:p w14:paraId="68E38DDF" w14:textId="77777777" w:rsidR="00307E7B" w:rsidRPr="0015171E" w:rsidRDefault="00307E7B" w:rsidP="00307E7B">
      <w:r w:rsidRPr="0015171E">
        <w:t>INFORMATICKÉ VZDĚLÁVÁNÍ</w:t>
      </w:r>
    </w:p>
    <w:p w14:paraId="7CC693BA" w14:textId="77777777" w:rsidR="00307E7B" w:rsidRPr="00307E7B" w:rsidRDefault="00307E7B" w:rsidP="00307E7B"/>
    <w:p w14:paraId="691E401A" w14:textId="77777777" w:rsidR="00307E7B" w:rsidRPr="00307E7B" w:rsidRDefault="00307E7B" w:rsidP="00307E7B">
      <w:r w:rsidRPr="00307E7B">
        <w:t>Obecným cílem informatického vzdělávání je vést žáky ke schopnosti rozpoznávat informatické aspekty světa a využívat poznatky z informatiky k porozumění a uvažování o přirozených i umělých systémech a procesech, ke schopnosti řešit nejrůznější pracovní a životní situace, cílevědomě a systematicky volit a uplatňovat optimální postupy.</w:t>
      </w:r>
    </w:p>
    <w:p w14:paraId="488E1743" w14:textId="77777777" w:rsidR="00307E7B" w:rsidRPr="00307E7B" w:rsidRDefault="00307E7B" w:rsidP="00307E7B">
      <w:r w:rsidRPr="00307E7B">
        <w:t>Výuka informatiky přispívá k hlubšímu a komplexnímu porozumění výpočetním zařízením a principům, na kterých fungují. Tím usnadňuje využití digitálních technologií v ostatních oborech a rozvoj uživatelských dovedností žáků vázaných na vzdělávací obsah těchto oborů.</w:t>
      </w:r>
    </w:p>
    <w:p w14:paraId="0E1F3BCF" w14:textId="77777777" w:rsidR="00307E7B" w:rsidRPr="00307E7B" w:rsidRDefault="00307E7B" w:rsidP="00307E7B">
      <w:pPr>
        <w:rPr>
          <w:b/>
        </w:rPr>
      </w:pPr>
    </w:p>
    <w:p w14:paraId="5F463F33" w14:textId="77777777" w:rsidR="00307E7B" w:rsidRPr="00307E7B" w:rsidRDefault="00307E7B" w:rsidP="00307E7B">
      <w:pPr>
        <w:rPr>
          <w:b/>
        </w:rPr>
      </w:pPr>
      <w:r w:rsidRPr="00307E7B">
        <w:rPr>
          <w:b/>
        </w:rPr>
        <w:t>Vzdělávání směřuje k tomu, aby žáci:</w:t>
      </w:r>
    </w:p>
    <w:p w14:paraId="24F380EA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porozuměli základním pojmům a metodám informatiky jako vědního oboru a jeho uplatnění v ostatních vědních oborech a profesích;</w:t>
      </w:r>
    </w:p>
    <w:p w14:paraId="2CA54E60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rozpoznávali a formulovali problémy s ohledem na jejich řešitelnost;</w:t>
      </w:r>
    </w:p>
    <w:p w14:paraId="5CBC89A5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získávali, zaznamenávali, uspořádávali, strukturovali, předávali data a informace;</w:t>
      </w:r>
    </w:p>
    <w:p w14:paraId="47F977CD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rozkládali systémy a procesy na části, odhalovali jejich vztahy a strukturu;</w:t>
      </w:r>
    </w:p>
    <w:p w14:paraId="4875CCC9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byli schopni uplatnit algoritmický způsob myšlení při řešení problémů, vytvářeli a formulovali postupy a řešení, které lze přenechat k vykonání jinému člověku nebo stroji;</w:t>
      </w:r>
    </w:p>
    <w:p w14:paraId="6A3E28A3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vytvářeli formální popisy, modely a simulace skutečných situací i pracovních postupů;</w:t>
      </w:r>
    </w:p>
    <w:p w14:paraId="6DA9EB73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testovali, analyzovali, vyhodnocovali, porovnávali a vylepšovali navrhované i existující algoritmy, postupy nebo informatická řešení;</w:t>
      </w:r>
    </w:p>
    <w:p w14:paraId="2ABA8CBF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rozuměli technickým základům digitálních technologií do té míry, aby byli schopni je efektivně a bezpečně používat a snadno se naučili používat nové;</w:t>
      </w:r>
    </w:p>
    <w:p w14:paraId="51B63980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byli schopni využít digitální technologie při řešení problémů, které jsou příliš složité nebo rozsáhlé (pro člověka);</w:t>
      </w:r>
    </w:p>
    <w:p w14:paraId="56C8D397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lastRenderedPageBreak/>
        <w:t>dorozuměli se a spolupracovali s ostatními při dosahování společného cíle;</w:t>
      </w:r>
    </w:p>
    <w:p w14:paraId="716A3DDD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neohrožovali svým chováním v digitálním prostředí sebe, druhé ani technologie samotné;</w:t>
      </w:r>
    </w:p>
    <w:p w14:paraId="13D44AB6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uvědomovali si, že technologie ovlivňují společnost, a naopak chápali svou odpovědnost při používání technologií.</w:t>
      </w:r>
    </w:p>
    <w:p w14:paraId="5242F2AC" w14:textId="77777777" w:rsidR="00307E7B" w:rsidRPr="00307E7B" w:rsidRDefault="00307E7B" w:rsidP="00307E7B">
      <w:p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</w:p>
    <w:p w14:paraId="6D64800E" w14:textId="77777777" w:rsidR="00307E7B" w:rsidRPr="00307E7B" w:rsidRDefault="00307E7B" w:rsidP="00307E7B">
      <w:pPr>
        <w:rPr>
          <w:b/>
        </w:rPr>
      </w:pPr>
      <w:r w:rsidRPr="00307E7B">
        <w:rPr>
          <w:b/>
        </w:rPr>
        <w:t>V afektivní oblasti směřuje informatické vzdělávání k tomu, aby žáci získali:</w:t>
      </w:r>
    </w:p>
    <w:p w14:paraId="4391958B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otevřený i kritický postoj k digitálním technologiím a jejich využívání;</w:t>
      </w:r>
    </w:p>
    <w:p w14:paraId="4322C419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motivaci k celoživotnímu učení;</w:t>
      </w:r>
    </w:p>
    <w:p w14:paraId="27C9BB51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důvěru ve vlastní schopnosti a preciznost při práci;</w:t>
      </w:r>
    </w:p>
    <w:p w14:paraId="0123C9CD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schopnost odhadnout, které úlohy jsou schopni řešit sami a u kterých si vyžádají pomoc odborníka;</w:t>
      </w:r>
    </w:p>
    <w:p w14:paraId="550179DD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 xml:space="preserve">sebejistotu a vytrvalost při řešení obtížného či složitého problému; </w:t>
      </w:r>
    </w:p>
    <w:p w14:paraId="34ACFC90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schopnost vypořádat se s otevřenými problémy a nejednoznačně zadanými úkoly.</w:t>
      </w:r>
    </w:p>
    <w:p w14:paraId="6B61E71E" w14:textId="77777777" w:rsidR="00307E7B" w:rsidRPr="00307E7B" w:rsidRDefault="00307E7B" w:rsidP="00307E7B">
      <w:r w:rsidRPr="00307E7B">
        <w:t>Žáci mohou používat vhodná prostředí, pomůcky, ale i různé běžně dostupné nástroje, programy a technologie. S informatickými koncepty se seznamují prostřednictvím vlastní zkušenosti s řešením rozmanitých problémových situací. Setkávají se i se situacemi blízkými jejich životu a odborné praxi. Některé řeší s pomocí programování a technologií, některé bez nich. Charakteristickým znakem výuky je to, že žáci postup řešení aktivně hledají a testují ve skupinách nebo samostatně, není cílem postupovat pouze podle předem daných návodů.</w:t>
      </w:r>
    </w:p>
    <w:p w14:paraId="25EC5CB1" w14:textId="77777777" w:rsidR="00307E7B" w:rsidRPr="00307E7B" w:rsidRDefault="00307E7B" w:rsidP="00307E7B"/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07E7B" w:rsidRPr="00307E7B" w14:paraId="23C189F7" w14:textId="77777777" w:rsidTr="00A30009">
        <w:tc>
          <w:tcPr>
            <w:tcW w:w="4606" w:type="dxa"/>
            <w:tcBorders>
              <w:bottom w:val="single" w:sz="4" w:space="0" w:color="auto"/>
            </w:tcBorders>
          </w:tcPr>
          <w:p w14:paraId="77ACB043" w14:textId="77777777" w:rsidR="00307E7B" w:rsidRPr="00307E7B" w:rsidRDefault="00307E7B" w:rsidP="00AE7586">
            <w:r w:rsidRPr="00307E7B">
              <w:t>Výsledky vzdělávání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36F302DC" w14:textId="77777777" w:rsidR="00307E7B" w:rsidRPr="00307E7B" w:rsidRDefault="00307E7B" w:rsidP="00AE7586">
            <w:r w:rsidRPr="00307E7B">
              <w:t>Učivo</w:t>
            </w:r>
          </w:p>
        </w:tc>
      </w:tr>
      <w:tr w:rsidR="00307E7B" w:rsidRPr="00307E7B" w14:paraId="0F4A39B5" w14:textId="77777777" w:rsidTr="00A3000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C9D" w14:textId="77777777" w:rsidR="00307E7B" w:rsidRPr="00307E7B" w:rsidRDefault="00307E7B" w:rsidP="00AE7586">
            <w:r w:rsidRPr="00307E7B">
              <w:t>Žák:</w:t>
            </w:r>
          </w:p>
          <w:p w14:paraId="0BDD529B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uvede příklady dat, která ho obklopují a která mu mohou pomoci lépe se orientovat v jeho oboru;</w:t>
            </w:r>
          </w:p>
          <w:p w14:paraId="44B6C98B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 xml:space="preserve">posuzuje množství informace podle úbytku možností; interpretuje získané výsledky a závěry, vyslovuje předpovědi na základě dat, uvažuje při tom omezení použitých modelů; </w:t>
            </w:r>
          </w:p>
          <w:p w14:paraId="335EAD0B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porovná různé způsoby kódování z různých hledisek a vysvětlí proces a úskalí digitalizace;</w:t>
            </w:r>
          </w:p>
          <w:p w14:paraId="522146C7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formuluje problém a požadavky na jeho řešení; získává potřebné informace, posuzuje jejich využitelnost a dostatek (úplnost) vzhledem k řešenému problému; používá systémový přístup k řešení problémů; pro řešení problému sestaví model;</w:t>
            </w:r>
          </w:p>
          <w:p w14:paraId="61A51A94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převede data z jednoho modelu do jiného; najde nedostatky daného modelu a odstraní je; porovná různé modely s ohledem na užitečnost pro řešení daného problému;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B40" w14:textId="77777777" w:rsidR="00307E7B" w:rsidRPr="00307E7B" w:rsidRDefault="00307E7B" w:rsidP="00AE7586">
            <w:pPr>
              <w:pStyle w:val="TABnadpis1"/>
              <w:numPr>
                <w:ilvl w:val="0"/>
                <w:numId w:val="38"/>
              </w:numPr>
            </w:pPr>
            <w:r w:rsidRPr="00307E7B">
              <w:t>Data, informace a modelování</w:t>
            </w:r>
          </w:p>
          <w:p w14:paraId="23C5A6EA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data a informace, interpretace dat;</w:t>
            </w:r>
          </w:p>
          <w:p w14:paraId="70A12F7A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informace a množství informace v datech;</w:t>
            </w:r>
          </w:p>
          <w:p w14:paraId="72A75EAB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chyby v datech;</w:t>
            </w:r>
          </w:p>
          <w:p w14:paraId="19E7AFFF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kódování informací a dat;</w:t>
            </w:r>
          </w:p>
          <w:p w14:paraId="68579670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záznam, přenos a distribuce dat a informací v digitální podobě;</w:t>
            </w:r>
          </w:p>
          <w:p w14:paraId="03332780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datové formáty, kódování různých formátů dat (např. text, obraz, zvuk, video);</w:t>
            </w:r>
          </w:p>
          <w:p w14:paraId="5C7F00B0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model jako zjednodušení reality (např. schéma, graf, diagram, pojmová a myšlenková mapa);</w:t>
            </w:r>
          </w:p>
        </w:tc>
      </w:tr>
      <w:tr w:rsidR="00307E7B" w:rsidRPr="00307E7B" w14:paraId="3684A519" w14:textId="77777777" w:rsidTr="00A3000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019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lastRenderedPageBreak/>
              <w:t>určí, zda je daný postup algoritmem; vysvětlí daný algoritmus, program;</w:t>
            </w:r>
          </w:p>
          <w:p w14:paraId="3768E387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rozdělí problém na menší části, rozhodne, které je vhodné řešit algoritmicky, své rozhodnutí zdůvodní; sestaví a zapíše algoritmy pro řešení problému;</w:t>
            </w:r>
          </w:p>
          <w:p w14:paraId="4DED80B8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zobecní řešení pro širší třídu problémů; ověří správnost, najde a opraví případnou chybu v algoritmu;</w:t>
            </w:r>
          </w:p>
          <w:p w14:paraId="2B6FE20B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hodnotí algoritmy podle různých hledisek porovná a vybere pro řešený problém ten nejvhodnější; vylepší algoritmus podle zvoleného hlediska;</w:t>
            </w:r>
          </w:p>
          <w:p w14:paraId="7E3F999B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sestaví přehledný program v blokově orientovaném nebo textovém jazyce, program otestuje a optimalizuje;</w:t>
            </w:r>
          </w:p>
          <w:p w14:paraId="68F4D8CD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používá základní programové konstrukce;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64E" w14:textId="77777777" w:rsidR="00307E7B" w:rsidRPr="00307E7B" w:rsidRDefault="00307E7B" w:rsidP="00AE7586">
            <w:pPr>
              <w:pStyle w:val="TABnadpis1"/>
              <w:numPr>
                <w:ilvl w:val="0"/>
                <w:numId w:val="38"/>
              </w:numPr>
            </w:pPr>
            <w:r w:rsidRPr="00307E7B">
              <w:t>Tvorba, testování a provoz softwaru</w:t>
            </w:r>
          </w:p>
          <w:p w14:paraId="471A5C0B" w14:textId="77777777" w:rsidR="00307E7B" w:rsidRPr="00307E7B" w:rsidRDefault="00307E7B" w:rsidP="00AE7586">
            <w:pPr>
              <w:rPr>
                <w:b/>
              </w:rPr>
            </w:pPr>
            <w:r w:rsidRPr="00307E7B">
              <w:rPr>
                <w:b/>
              </w:rPr>
              <w:t>Návrh programu</w:t>
            </w:r>
          </w:p>
          <w:p w14:paraId="5949E431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 xml:space="preserve">zadání úlohy, vstup, výstup, podmínky řešení; </w:t>
            </w:r>
          </w:p>
          <w:p w14:paraId="02C40F9C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rozdělení problému na části, identifikace návazností dat, opakujících se vzorů a míst pro rozhodování;</w:t>
            </w:r>
          </w:p>
          <w:p w14:paraId="3697850D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pojem algoritmus, vlastnosti algoritmu, různé zápisy algoritmů;</w:t>
            </w:r>
          </w:p>
          <w:p w14:paraId="6DD81219" w14:textId="77777777" w:rsidR="00307E7B" w:rsidRPr="00307E7B" w:rsidRDefault="00307E7B" w:rsidP="00AE7586">
            <w:pPr>
              <w:rPr>
                <w:b/>
              </w:rPr>
            </w:pPr>
            <w:r w:rsidRPr="00307E7B">
              <w:rPr>
                <w:b/>
              </w:rPr>
              <w:t>Tvorba a vývoj programu</w:t>
            </w:r>
          </w:p>
          <w:p w14:paraId="153B39C7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zápis algoritmu vhodnou formou (např.  blokové schéma, přirozené a formální jazyky, skriptovací a programovací jazyk);</w:t>
            </w:r>
          </w:p>
          <w:p w14:paraId="1C2441F7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základní koncepce tvorby programů (např. proměnná a datový typ, řídící příkazy, cykly);</w:t>
            </w:r>
          </w:p>
          <w:p w14:paraId="36035CD3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volba nástroje podle zadání úlohy;</w:t>
            </w:r>
          </w:p>
          <w:p w14:paraId="3A0CD80E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návrh programu;</w:t>
            </w:r>
          </w:p>
          <w:p w14:paraId="19C95CEB" w14:textId="77777777" w:rsidR="00307E7B" w:rsidRPr="00307E7B" w:rsidRDefault="00307E7B" w:rsidP="00AE7586">
            <w:pPr>
              <w:rPr>
                <w:b/>
              </w:rPr>
            </w:pPr>
            <w:r w:rsidRPr="00307E7B">
              <w:rPr>
                <w:b/>
              </w:rPr>
              <w:t>Testování programů</w:t>
            </w:r>
          </w:p>
          <w:p w14:paraId="5CFE4FF4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způsoby testování programu;</w:t>
            </w:r>
          </w:p>
          <w:p w14:paraId="234E2067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druhy chyb, chybové hlášky;</w:t>
            </w:r>
          </w:p>
          <w:p w14:paraId="073DE451" w14:textId="77777777" w:rsidR="00307E7B" w:rsidRPr="00307E7B" w:rsidRDefault="00307E7B" w:rsidP="00AE7586">
            <w:r w:rsidRPr="00307E7B">
              <w:rPr>
                <w:b/>
              </w:rPr>
              <w:t>Běh a provoz</w:t>
            </w:r>
          </w:p>
          <w:p w14:paraId="6C6CA32E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verze programu, instalace a aktualizace programu;</w:t>
            </w:r>
          </w:p>
          <w:p w14:paraId="1EBD1EEA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hlášení a evidence závad;</w:t>
            </w:r>
          </w:p>
          <w:p w14:paraId="5857AC95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nápověda a licence programu;</w:t>
            </w:r>
          </w:p>
        </w:tc>
      </w:tr>
      <w:tr w:rsidR="00307E7B" w:rsidRPr="00307E7B" w14:paraId="64A9E413" w14:textId="77777777" w:rsidTr="00A30009">
        <w:tc>
          <w:tcPr>
            <w:tcW w:w="4606" w:type="dxa"/>
            <w:tcBorders>
              <w:top w:val="single" w:sz="4" w:space="0" w:color="auto"/>
            </w:tcBorders>
          </w:tcPr>
          <w:p w14:paraId="19BE892D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vysvětlí, co je informační systém a co je databáze a k čemu slouží; porovnává vybrané informační systémy z hlediska struktury a vzájemné provázanosti; uvede příklady informačních systémů ve svém oboru;</w:t>
            </w:r>
          </w:p>
          <w:p w14:paraId="3DA135B3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vyhledává pomocí uživatelského rozhraní a navigace v informačním systému specifické informace podle zadání;</w:t>
            </w:r>
          </w:p>
          <w:p w14:paraId="6C95F043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formuluje problém a požadavky na jeho řešení, specifikuje a stanoví požadavky na informační systém;</w:t>
            </w:r>
          </w:p>
          <w:p w14:paraId="4F2F2B2E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navrhne procesy zpracování dat a roli/role jednotlivých uživatelů;</w:t>
            </w:r>
          </w:p>
          <w:p w14:paraId="5F9872D4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navrhne a vytvoří strukturu vzájemného propojení tabulek;</w:t>
            </w:r>
          </w:p>
          <w:p w14:paraId="767A172A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 xml:space="preserve">otestuje svoje řešení informačního systému se skupinou vybraných uživatelů, </w:t>
            </w:r>
            <w:r w:rsidRPr="00307E7B">
              <w:lastRenderedPageBreak/>
              <w:t>vyhodnotí výsledek testování, případně navrhne vylepšení, naplánuje kroky k plnému nasazení informačního systému do provozu, rozpozná chybový stav, zjistí jeho příčinu a navrhne způsob jeho odstranění;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44D79287" w14:textId="77777777" w:rsidR="00307E7B" w:rsidRPr="00307E7B" w:rsidRDefault="00307E7B" w:rsidP="00AE7586">
            <w:pPr>
              <w:pStyle w:val="TABnadpis1"/>
              <w:numPr>
                <w:ilvl w:val="0"/>
                <w:numId w:val="38"/>
              </w:numPr>
            </w:pPr>
            <w:r w:rsidRPr="00307E7B">
              <w:lastRenderedPageBreak/>
              <w:t>Informační systémy</w:t>
            </w:r>
          </w:p>
          <w:p w14:paraId="1D1D3104" w14:textId="77777777" w:rsidR="00307E7B" w:rsidRPr="00307E7B" w:rsidRDefault="00307E7B" w:rsidP="00AE7586">
            <w:pPr>
              <w:rPr>
                <w:b/>
              </w:rPr>
            </w:pPr>
            <w:r w:rsidRPr="00307E7B">
              <w:rPr>
                <w:b/>
              </w:rPr>
              <w:t>Informační systémy</w:t>
            </w:r>
          </w:p>
          <w:p w14:paraId="03EE367B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informační systém – data, jejich struktura a vazby, definované procesy, role uživatelů;</w:t>
            </w:r>
          </w:p>
          <w:p w14:paraId="64ACBFDC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informační systémy využívané v oboru;</w:t>
            </w:r>
          </w:p>
          <w:p w14:paraId="52493715" w14:textId="77777777" w:rsidR="00307E7B" w:rsidRPr="00307E7B" w:rsidRDefault="00307E7B" w:rsidP="00AE7586">
            <w:pPr>
              <w:rPr>
                <w:b/>
              </w:rPr>
            </w:pPr>
            <w:r w:rsidRPr="00307E7B">
              <w:rPr>
                <w:b/>
              </w:rPr>
              <w:t>Ukládání a zpracování dat</w:t>
            </w:r>
          </w:p>
          <w:p w14:paraId="5DD30A80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tabulka, její struktura – data, hlavička a legenda;</w:t>
            </w:r>
          </w:p>
          <w:p w14:paraId="0446C398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řazení a filtrování velkých dat, rozpoznávání vzorů v datech, vizualizace dat;</w:t>
            </w:r>
          </w:p>
          <w:p w14:paraId="29CA51B2" w14:textId="77777777" w:rsidR="00307E7B" w:rsidRPr="00307E7B" w:rsidRDefault="00307E7B" w:rsidP="00AE7586">
            <w:pPr>
              <w:rPr>
                <w:b/>
              </w:rPr>
            </w:pPr>
            <w:r w:rsidRPr="00307E7B">
              <w:rPr>
                <w:b/>
              </w:rPr>
              <w:t>Vývoj informačního systému</w:t>
            </w:r>
          </w:p>
          <w:p w14:paraId="51ACEB56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postup tvorby tabulky pro vlastní potřebu a pro potřeby týmu;</w:t>
            </w:r>
          </w:p>
          <w:p w14:paraId="71CD1BA1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návrh tabulky, atributy, identifikátor, číselník;</w:t>
            </w:r>
          </w:p>
        </w:tc>
      </w:tr>
      <w:tr w:rsidR="00307E7B" w:rsidRPr="00307E7B" w14:paraId="3199DFE0" w14:textId="77777777" w:rsidTr="00AE7586">
        <w:tc>
          <w:tcPr>
            <w:tcW w:w="4606" w:type="dxa"/>
          </w:tcPr>
          <w:p w14:paraId="649F9F04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identifikuje v historii vývoje hardwaru i softwaru zlomové události; ukáže, které koncepty se nemění a které ano;</w:t>
            </w:r>
          </w:p>
          <w:p w14:paraId="5AA44ECB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vysvětlí, jakým způsobem pracuje počítač s daty;</w:t>
            </w:r>
          </w:p>
          <w:p w14:paraId="6C6FA2A0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rozumí fungování hardwaru natolik, aby ho mohl efektivně a bezpečně používat a snadno se naučil používat nový;</w:t>
            </w:r>
          </w:p>
          <w:p w14:paraId="11BECF03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popíše, jakým způsobem operační systém zajišťuje své hlavní úkoly;</w:t>
            </w:r>
          </w:p>
          <w:p w14:paraId="6018555E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rozpozná různé druhy paměťových úložišť, nastavuje sdílení a zálohování dat;</w:t>
            </w:r>
          </w:p>
          <w:p w14:paraId="208FE898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na základě porozumění fungování softwaru efektivně a bezpečně využívá různá uživatelská prostředí;</w:t>
            </w:r>
          </w:p>
          <w:p w14:paraId="4BDAC2D8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efektivně a bezpečně využívá vhodné aplikace podle stanoveného cíle;</w:t>
            </w:r>
          </w:p>
          <w:p w14:paraId="2271B814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porovná jednotlivé způsoby propojení počítačů, charakterizuje počítačové sítě a internet; vysvětlí, pomocí čeho a jak je komunikace mezi jednotlivými zařízeními v síti zajištěna;</w:t>
            </w:r>
          </w:p>
          <w:p w14:paraId="7FAFA869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rozumí fungování sítí natolik, aby je mohl bezpečně a efektivně používat;</w:t>
            </w:r>
          </w:p>
          <w:p w14:paraId="10DCB97C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identifikuje a řeší technické problémy vznikající při práci s digitálními zařízeními; poradí druhým při řešení typických závad;</w:t>
            </w:r>
          </w:p>
          <w:p w14:paraId="7EC48EE7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chrání digitální zařízení, digitální obsah i osobní údaje v digitálním prostředí před poškozením, přepisem/změnou či zneužitím; reaguje na změny v technologiích ovlivňujících bezpečnost;</w:t>
            </w:r>
          </w:p>
          <w:p w14:paraId="55AB3159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s vědomím souvislostí fyzického a digitálního světa vytváří, spravuje a chrání jednu či více digitálních identit; kontroluje svou digitální stopu, ať už ji vytváří sám, nebo někdo jiný, v případě potřeby dokáže používat služby internetu anonymně;</w:t>
            </w:r>
          </w:p>
          <w:p w14:paraId="2390FFDF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 xml:space="preserve">v případě personalizovaného obsahu dokáže identifikovat obsah generovaný </w:t>
            </w:r>
            <w:r w:rsidRPr="00307E7B">
              <w:lastRenderedPageBreak/>
              <w:t xml:space="preserve">algoritmy doporučovacích systémů (např. </w:t>
            </w:r>
            <w:proofErr w:type="spellStart"/>
            <w:r w:rsidRPr="00307E7B">
              <w:t>rabbit</w:t>
            </w:r>
            <w:proofErr w:type="spellEnd"/>
            <w:r w:rsidRPr="00307E7B">
              <w:t xml:space="preserve"> hole).</w:t>
            </w:r>
          </w:p>
        </w:tc>
        <w:tc>
          <w:tcPr>
            <w:tcW w:w="4606" w:type="dxa"/>
          </w:tcPr>
          <w:p w14:paraId="0CB4CE01" w14:textId="77777777" w:rsidR="00307E7B" w:rsidRPr="00307E7B" w:rsidRDefault="00307E7B" w:rsidP="00AE7586">
            <w:pPr>
              <w:pStyle w:val="TABnadpis1"/>
              <w:numPr>
                <w:ilvl w:val="0"/>
                <w:numId w:val="38"/>
              </w:numPr>
            </w:pPr>
            <w:r w:rsidRPr="00307E7B">
              <w:lastRenderedPageBreak/>
              <w:t>Digitální technologie</w:t>
            </w:r>
          </w:p>
          <w:p w14:paraId="0F4FB47D" w14:textId="77777777" w:rsidR="00307E7B" w:rsidRPr="00307E7B" w:rsidRDefault="00307E7B" w:rsidP="00AE7586">
            <w:pPr>
              <w:rPr>
                <w:b/>
              </w:rPr>
            </w:pPr>
            <w:r w:rsidRPr="00307E7B">
              <w:rPr>
                <w:b/>
              </w:rPr>
              <w:t>Hardware a software</w:t>
            </w:r>
          </w:p>
          <w:p w14:paraId="7FCBD4C1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zlomové události a technologie v historii a jejich vliv na obor, trh práce a společnost;</w:t>
            </w:r>
          </w:p>
          <w:p w14:paraId="49ADFCE7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současná výpočetní zařízení, jejich technické parametry, základní komponenty;</w:t>
            </w:r>
          </w:p>
          <w:p w14:paraId="32CC0F72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připojitelné periferie, zobrazovací zařízení, vstupní/výstupní zařízení, rozhraní a konektory;</w:t>
            </w:r>
          </w:p>
          <w:p w14:paraId="597966F9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souborový systém a paměťová úložiště;</w:t>
            </w:r>
          </w:p>
          <w:p w14:paraId="21704124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zařízení s operačním systémem;</w:t>
            </w:r>
          </w:p>
          <w:p w14:paraId="6A7FBE05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 xml:space="preserve">aplikační software a jeho využití pro odborné činnosti (např. textový procesor, tabulkový procesor, software pro tvorbu prezentací, grafický software, software pro oblast </w:t>
            </w:r>
            <w:proofErr w:type="gramStart"/>
            <w:r w:rsidRPr="00307E7B">
              <w:t>3D</w:t>
            </w:r>
            <w:proofErr w:type="gramEnd"/>
            <w:r w:rsidRPr="00307E7B">
              <w:t xml:space="preserve"> technologií);</w:t>
            </w:r>
          </w:p>
          <w:p w14:paraId="41A9ABA5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zařízení s vestavěnými systémy;</w:t>
            </w:r>
          </w:p>
          <w:p w14:paraId="252AAD03" w14:textId="77777777" w:rsidR="00307E7B" w:rsidRPr="00307E7B" w:rsidRDefault="00307E7B" w:rsidP="00AE7586">
            <w:pPr>
              <w:rPr>
                <w:b/>
              </w:rPr>
            </w:pPr>
            <w:r w:rsidRPr="00307E7B">
              <w:rPr>
                <w:b/>
              </w:rPr>
              <w:t>Počítačové sítě a síťové služby</w:t>
            </w:r>
          </w:p>
          <w:p w14:paraId="713C1E49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 xml:space="preserve">typy, vlastnosti různých sítí, internet věcí; </w:t>
            </w:r>
          </w:p>
          <w:p w14:paraId="2A62BA53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principy fungování webu a </w:t>
            </w:r>
            <w:proofErr w:type="spellStart"/>
            <w:r w:rsidRPr="00307E7B">
              <w:t>cloudových</w:t>
            </w:r>
            <w:proofErr w:type="spellEnd"/>
            <w:r w:rsidRPr="00307E7B">
              <w:t xml:space="preserve"> služeb;</w:t>
            </w:r>
          </w:p>
          <w:p w14:paraId="2892D9E5" w14:textId="77777777" w:rsidR="00307E7B" w:rsidRPr="00307E7B" w:rsidRDefault="00307E7B" w:rsidP="00AE7586">
            <w:pPr>
              <w:rPr>
                <w:b/>
              </w:rPr>
            </w:pPr>
            <w:r w:rsidRPr="00307E7B">
              <w:rPr>
                <w:b/>
              </w:rPr>
              <w:t>Bezpečnost v digitálním prostředí</w:t>
            </w:r>
          </w:p>
          <w:p w14:paraId="24BDF492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způsoby útoků na technologie, základní prvky ochrany (např. aktualizace softwaru, antivir, firewall, VPN, šifrování);</w:t>
            </w:r>
          </w:p>
          <w:p w14:paraId="265C385E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 xml:space="preserve">sociotechnické metody útoků na uživatele, bezpečné chování a nastavení prostředí (např.: práce s hesly, </w:t>
            </w:r>
            <w:proofErr w:type="spellStart"/>
            <w:r w:rsidRPr="00307E7B">
              <w:t>vícefaktorová</w:t>
            </w:r>
            <w:proofErr w:type="spellEnd"/>
            <w:r w:rsidRPr="00307E7B">
              <w:t xml:space="preserve"> autentizace, zálohování dat);</w:t>
            </w:r>
          </w:p>
          <w:p w14:paraId="3AEB31E2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digitální identita, elektronický podpis, eGovernment a státní informační systémy;</w:t>
            </w:r>
          </w:p>
          <w:p w14:paraId="6BE58CBB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digitální stopa – vědomá a nevědomá, logy, metadata, cookies a narušení soukromí při využívání technologií;</w:t>
            </w:r>
          </w:p>
          <w:p w14:paraId="6054D5C5" w14:textId="77777777" w:rsidR="00307E7B" w:rsidRPr="00307E7B" w:rsidRDefault="00307E7B" w:rsidP="00AE7586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307E7B">
              <w:t>sledování uživatele, algoritmy sociálních sítí a personalizace obsahu, doporučovací systémy.</w:t>
            </w:r>
          </w:p>
        </w:tc>
      </w:tr>
    </w:tbl>
    <w:p w14:paraId="772E7122" w14:textId="77777777" w:rsidR="00307E7B" w:rsidRPr="00307E7B" w:rsidRDefault="00307E7B" w:rsidP="00307E7B"/>
    <w:p w14:paraId="4B5D9A90" w14:textId="77777777" w:rsidR="00307E7B" w:rsidRPr="00307E7B" w:rsidRDefault="00307E7B" w:rsidP="00157197">
      <w:pPr>
        <w:rPr>
          <w:b/>
        </w:rPr>
      </w:pPr>
    </w:p>
    <w:p w14:paraId="349CFE27" w14:textId="77777777" w:rsidR="00CD2B63" w:rsidRPr="00307E7B" w:rsidRDefault="00CD2B63" w:rsidP="00157197"/>
    <w:p w14:paraId="3368F043" w14:textId="77777777" w:rsidR="007809CE" w:rsidRPr="00307E7B" w:rsidRDefault="007809CE" w:rsidP="007809CE">
      <w:pPr>
        <w:rPr>
          <w:b/>
        </w:rPr>
      </w:pPr>
      <w:bookmarkStart w:id="62" w:name="_Toc148947552"/>
      <w:bookmarkStart w:id="63" w:name="_Toc150060215"/>
      <w:bookmarkStart w:id="64" w:name="_Toc197934719"/>
      <w:bookmarkStart w:id="65" w:name="_Toc528094666"/>
      <w:bookmarkStart w:id="66" w:name="_Toc175388216"/>
      <w:bookmarkStart w:id="67" w:name="_Toc536603662"/>
      <w:bookmarkStart w:id="68" w:name="_Toc7035091"/>
      <w:bookmarkStart w:id="69" w:name="_Toc48119044"/>
      <w:bookmarkStart w:id="70" w:name="_Toc89490440"/>
      <w:bookmarkStart w:id="71" w:name="_Toc66841506"/>
      <w:bookmarkStart w:id="72" w:name="_Toc64364660"/>
      <w:bookmarkStart w:id="73" w:name="_Toc64362102"/>
      <w:bookmarkStart w:id="74" w:name="_Toc99440925"/>
      <w:bookmarkStart w:id="75" w:name="_Toc99521568"/>
      <w:bookmarkStart w:id="76" w:name="_Toc148947550"/>
      <w:bookmarkStart w:id="77" w:name="_Toc150060213"/>
      <w:bookmarkStart w:id="78" w:name="_Toc89490441"/>
      <w:bookmarkStart w:id="79" w:name="_Toc66841507"/>
      <w:bookmarkStart w:id="80" w:name="_Toc64364661"/>
      <w:bookmarkStart w:id="81" w:name="_Toc64362103"/>
      <w:bookmarkStart w:id="82" w:name="_Toc99440926"/>
      <w:bookmarkStart w:id="83" w:name="_Toc99521569"/>
      <w:r w:rsidRPr="00307E7B">
        <w:rPr>
          <w:b/>
        </w:rPr>
        <w:t>Kapitola 8 Průřezová témata</w:t>
      </w:r>
    </w:p>
    <w:p w14:paraId="5BD612D4" w14:textId="77777777" w:rsidR="007809CE" w:rsidRPr="00307E7B" w:rsidRDefault="007809CE" w:rsidP="007809CE">
      <w:pPr>
        <w:rPr>
          <w:b/>
          <w:strike/>
        </w:rPr>
      </w:pPr>
      <w:r w:rsidRPr="00307E7B">
        <w:rPr>
          <w:b/>
          <w:strike/>
        </w:rPr>
        <w:t>8.4 Informační a komunikační technologie</w:t>
      </w:r>
      <w:bookmarkStart w:id="84" w:name="_Toc5131212"/>
      <w:bookmarkEnd w:id="84"/>
    </w:p>
    <w:p w14:paraId="05588803" w14:textId="08515650" w:rsidR="00776FAA" w:rsidRPr="00307E7B" w:rsidRDefault="00776FAA" w:rsidP="00157197"/>
    <w:bookmarkEnd w:id="62"/>
    <w:bookmarkEnd w:id="63"/>
    <w:bookmarkEnd w:id="64"/>
    <w:bookmarkEnd w:id="65"/>
    <w:bookmarkEnd w:id="66"/>
    <w:bookmarkEnd w:id="67"/>
    <w:bookmarkEnd w:id="68"/>
    <w:bookmarkEnd w:id="69"/>
    <w:p w14:paraId="4D0A740D" w14:textId="77777777" w:rsidR="00214B21" w:rsidRPr="00307E7B" w:rsidRDefault="00214B21" w:rsidP="00157197">
      <w:pPr>
        <w:rPr>
          <w:b/>
          <w:strike/>
        </w:rPr>
      </w:pPr>
      <w:r w:rsidRPr="00307E7B">
        <w:rPr>
          <w:b/>
          <w:strike/>
        </w:rPr>
        <w:t>Charakteristika tématu</w:t>
      </w:r>
    </w:p>
    <w:p w14:paraId="2512FD0A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Jedním z nejvýznamnějších procesů, probíhajících v současnosti v ekonomicky vyspělých zemích, je budování tzv. informační společnosti. Informační společnost je charakterizována podstatným využíváním digitálního zpracovávání, přenosu a uchovávání informací. Technologickou základnou této proměny je využívání prvků moderních informačních a komunikačních technologií.</w:t>
      </w:r>
    </w:p>
    <w:p w14:paraId="6482306A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V době budování informační a znalostní společnosti je vzdělávání v informačních a komunikačních technologiích nejen nezbytnou podmínkou úspěchu jednotlivce, ale i celého hospodářství. Ze zpracování informací prostředky informačních a komunikačních technologií se stává také významná ekonomická aktivita. Informační a komunikační technologie stále více pronikají i do tradičních sektorů, tj. do průmyslu, zemědělství, prostupují občanskými a společenskými aktivitami, jsou součástí využití volného času. Tento vývoj přináší nové pracovní příležitosti a zásadně ovlivňuje charakter společnosti – dochází k přesunu zaměstnanosti nejen do oblasti práce s informacemi, ale i do oblasti služeb obecně. Vyhledávání, zpracovávání, uchovávání i předávání informací se stává prakticky nezávislé na časových, prostorových, či kvantitativních omezeních.</w:t>
      </w:r>
    </w:p>
    <w:p w14:paraId="71882CCB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Informační a komunikační technologie již v současnosti pronikají nejenom do všech oborů, ale také do většiny činností, a to bez ohledu na intelektuální úroveň, na které jsou vykonávány; je tedy zcela nezbytné promítnout požadavky na práci s prostředky informačních a komunikačních technologiích do všech stupňů a oborů vzdělání.</w:t>
      </w:r>
    </w:p>
    <w:p w14:paraId="102B633B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Práce s prostředky informačních a komunikačních technologií má dnes nejen průpravnou funkci pro odbornou složku vzdělání, ale také patří ke všeobecnému vzdělání moderního člověka. Žáci jsou připravováni k tomu, aby byli schopni pracovat s prostředky informačních a komunikačních technologií a efektivně je využívali jak v průběhu vzdělávání, tak při výkonu povolání (tedy i při řešení pracovních úkolů v rámci profese, na kterou se připravují), stejně jako v činnostech, které jsou a budou běžnou součástí jejich osobního a občanského života.</w:t>
      </w:r>
    </w:p>
    <w:p w14:paraId="6B8A8F18" w14:textId="77777777" w:rsidR="00214B21" w:rsidRPr="00307E7B" w:rsidRDefault="00214B21" w:rsidP="00157197">
      <w:pPr>
        <w:rPr>
          <w:b/>
          <w:strike/>
        </w:rPr>
      </w:pPr>
      <w:r w:rsidRPr="00307E7B">
        <w:rPr>
          <w:b/>
          <w:strike/>
        </w:rPr>
        <w:t>Přínos tématu k naplňování cílů rámcového vzdělávacího programu</w:t>
      </w:r>
    </w:p>
    <w:p w14:paraId="3DA0828E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Dovednosti v oblasti informačních a komunikačních technologií mají podpůrný charakter ve vztahu ke všem složkám kurikula.</w:t>
      </w:r>
    </w:p>
    <w:p w14:paraId="51BD5EB9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Cílem je naučit žáky používat základní a aplikační programové vybavení počítače, a to nejen pro účely uplatnění se v praxi, ale i pro potřeby dalšího vzdělávání. Rovněž je důležité naučit žáky pracovat s informacemi a s komunikačními prostředky. Je zřejmé, že s rozvojem vzdělávání v informačních a komunikačních technologiích na základní škole bude úkolem střední školy mj. vyrovnání úrovně připravenosti žáků na určitý standard a poskytování hlubšího vzdělání v závislosti na potřebách jednotlivých oborů vzdělání.</w:t>
      </w:r>
    </w:p>
    <w:p w14:paraId="68E7B094" w14:textId="77777777" w:rsidR="00214B21" w:rsidRPr="00307E7B" w:rsidRDefault="00214B21" w:rsidP="00157197">
      <w:pPr>
        <w:rPr>
          <w:b/>
          <w:strike/>
        </w:rPr>
      </w:pPr>
      <w:r w:rsidRPr="00307E7B">
        <w:rPr>
          <w:b/>
          <w:strike/>
        </w:rPr>
        <w:t>Obsah tématu a jeho realizace</w:t>
      </w:r>
    </w:p>
    <w:p w14:paraId="1B6E01A6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 xml:space="preserve">V březnu roku 2004 schválila vláda ČR strategický dokument v oblasti rozvoje informační společnosti – tzv. Státní informační a komunikační politiku. V dokumentu je mj. zmiňována </w:t>
      </w:r>
      <w:r w:rsidRPr="00307E7B">
        <w:rPr>
          <w:strike/>
        </w:rPr>
        <w:lastRenderedPageBreak/>
        <w:t>nutnost objektivního hodnocení dovedností a znalostí v oblasti počítačové gramotnosti. Za základ je zde považován systém certifikací ECDL (European Computer Driving Licence).</w:t>
      </w:r>
    </w:p>
    <w:p w14:paraId="6641F5A6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Obsah průřezového tématu vymezuje příslušná výše uvedená klíčová kompetence a vzdělávací oblast. Oblast vzdělávání v informačních a komunikačních technologiích svým obsahem a rozsahem splňuje požadavky (základní úrovně) systému ECDL.</w:t>
      </w:r>
    </w:p>
    <w:p w14:paraId="0B79D1ED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Průřezové téma je zpravidla realizováno v samostatném vyučovacím předmětu převážně všeobecně vzdělávacího charakteru, žádoucí je však jeho pronikání i do předmětů ostatních.</w:t>
      </w:r>
    </w:p>
    <w:p w14:paraId="5B7724CC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Rozšíření využívání prostředků informačních a komunikačních technologií při výuce předpokládá především vybavení škol odpovídající výpočetní technikou. Je třeba, aby školy měly počítačové učebny vybaveny dostatečným počtem pracovních stanic, tvořených moderními multimediálními počítači zapojenými v dostatečně propustné lokální síti, umožňující sdílení případných síťových prostředků (tiskárny, skenery, DVD-ROM, disky…) a s rychlým přístupem na Internet. V hodinách výuky by měl počet pracovních stanic odpovídat počtu žáků. Učebny musí být budovány se zřetelem na zachování pravidel hygieny a bezpečnosti práce.</w:t>
      </w:r>
    </w:p>
    <w:p w14:paraId="04CB8CB1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Softwarové vybavení škol by krom dostatečně široké nabídky výukových programů podporujících výuku v jednotlivých vzdělávacích oblastech mělo zahrnovat balík tzv. kancelářského software, tj. textový, tabulkový a databázový procesor, software pro tvorbu prezentací, dále software pro práci s grafikou, prohlížeč webových stránek, organizační a plánovací software, e-mailového klienta a další komunikační software a dle oborů vzdělání vyučovaných na škole též aplikace používané v příslušné profesní oblasti, která je předmětem vzdělání (např. účetní software, CAD systémy apod.).</w:t>
      </w:r>
    </w:p>
    <w:p w14:paraId="0FE108F8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Přístup k výuce informačních a komunikačních technologií se odvíjí od postavení tohoto tématu v celkové koncepci vzdělávání. Obvykle je do učebního plánu začleněn samostatný vyučovací předmět poskytující žákům základní všeobecné dovednosti a vědomosti.</w:t>
      </w:r>
    </w:p>
    <w:p w14:paraId="4721BB14" w14:textId="77777777" w:rsidR="00214B21" w:rsidRPr="00307E7B" w:rsidRDefault="00214B21" w:rsidP="00157197">
      <w:pPr>
        <w:rPr>
          <w:strike/>
        </w:rPr>
      </w:pPr>
      <w:r w:rsidRPr="00307E7B">
        <w:rPr>
          <w:strike/>
        </w:rPr>
        <w:t>Stanovení hodinových dotací a časového zařazení jednotlivých tematických celků je v kompetenci školy, která si sestaví konkrétní posloupnost probírané látky v jednotlivých ročnících. Tato posloupnost by měla zachovávat vhodné návaznosti učiva a podporovat výuku v ostatních předmětech (mezipředmětové vazby). Současně je třeba splnit další dvě podmínky – žáci musí nejprve pochopit základní principy informačních a komunikačních technologií a musí se býti schopni orientovat ve výpočetním systému. Z důvodu faktické provázanosti témat se budou jednotlivé tematické celky neustále prolínat a jejich výuka bude mnohdy probíhat v několika cyklech tak, aby žáci k náročnějším tématům přešli teprve po zvládnutí základů. Některé tematické celky tak budou během studia zařazeny několikrát, ovšem vždy na vyšší úrovni a s vyšší náročností tak, aby znalosti a dovednosti gradovaly v nejvyšším ročníku. Další učivo lze řadit dle aktuálních vzdělávacích potřeb, jejichž příčinou mohou být specifika oboru, podpora výuky v jiných vyučovacích předmětech, změny na trhu práce a vývoj v oblasti informačních a komunikačních technologií.</w:t>
      </w:r>
    </w:p>
    <w:p w14:paraId="7412D5D0" w14:textId="774F363D" w:rsidR="00214B21" w:rsidRPr="00307E7B" w:rsidRDefault="00214B21" w:rsidP="00157197">
      <w:pPr>
        <w:rPr>
          <w:strike/>
        </w:rPr>
      </w:pPr>
      <w:r w:rsidRPr="00307E7B">
        <w:rPr>
          <w:strike/>
        </w:rPr>
        <w:t xml:space="preserve">Stěžejní formou výuky je cvičení v odborné učebně výpočetní techniky. Třída se při výuce dělí na skupiny tak, aby na každé pracovní stanici pracoval jeden žák. Těžiště výuky informačních a komunikačních technologií je v provádění praktických úkolů. Je-li použita metoda výkladu, je vhodné, aby ihned následovalo praktické procvičení vyloženého učiva. Proces seznamování se s metodami a prostředky informačních a komunikačních technologií (ukázka nových činností, jejich praktické vyzkoušení na počítači a následné pochopení nové látky) je často jen úvodem do problematiky, stále častěji však bude navazovat na znalosti žáků ze základní školy (či obecněji z předchozího vzdělávání). Praktické úlohy by neměly chybět v žádné vyučovací hodině. Realizovány mohou být formami různých cvičení, samostatných prací, souhrnných prací, projektů, testů s použitím počítače. V rámci výuky práce s počítačem je vhodné uplatnit projektový přístup. Projekt je komplexní praktickou úlohou, při níž je aplikováno široké </w:t>
      </w:r>
      <w:r w:rsidRPr="00307E7B">
        <w:rPr>
          <w:strike/>
        </w:rPr>
        <w:lastRenderedPageBreak/>
        <w:t>spektrum dovedností žáka. Projekt by měl být týmovou prací. Rozsah a náročnost projektu by měly gradovat ve vyšších ročnících, kdy jsou znalosti žáků na nejvyšší úrovni.</w:t>
      </w:r>
    </w:p>
    <w:p w14:paraId="5DFE3AE3" w14:textId="77777777" w:rsidR="0015171E" w:rsidRPr="00307E7B" w:rsidRDefault="0015171E" w:rsidP="0015171E">
      <w:pPr>
        <w:rPr>
          <w:b/>
        </w:rPr>
      </w:pPr>
    </w:p>
    <w:p w14:paraId="3FA3FFD3" w14:textId="691F72B1" w:rsidR="0015171E" w:rsidRPr="00307E7B" w:rsidRDefault="0015171E" w:rsidP="0015171E">
      <w:pPr>
        <w:rPr>
          <w:b/>
        </w:rPr>
      </w:pPr>
      <w:bookmarkStart w:id="85" w:name="_Hlk131584974"/>
      <w:r w:rsidRPr="00307E7B">
        <w:rPr>
          <w:b/>
        </w:rPr>
        <w:t>Použití informačních a komunikační</w:t>
      </w:r>
      <w:r w:rsidR="00F32037">
        <w:rPr>
          <w:b/>
        </w:rPr>
        <w:t>ch</w:t>
      </w:r>
      <w:r w:rsidRPr="00307E7B">
        <w:rPr>
          <w:b/>
        </w:rPr>
        <w:t xml:space="preserve"> technologií ve vzdělávání žáků se zdravotním </w:t>
      </w:r>
      <w:proofErr w:type="gramStart"/>
      <w:r w:rsidR="0081573F" w:rsidRPr="00307E7B">
        <w:rPr>
          <w:b/>
        </w:rPr>
        <w:t>znevýhodněním</w:t>
      </w:r>
      <w:r w:rsidRPr="00307E7B">
        <w:rPr>
          <w:b/>
        </w:rPr>
        <w:t xml:space="preserve"> </w:t>
      </w:r>
      <w:r w:rsidR="00F32037">
        <w:rPr>
          <w:b/>
        </w:rPr>
        <w:t xml:space="preserve">- </w:t>
      </w:r>
      <w:r w:rsidRPr="00307E7B">
        <w:rPr>
          <w:b/>
        </w:rPr>
        <w:t>se</w:t>
      </w:r>
      <w:proofErr w:type="gramEnd"/>
      <w:r w:rsidRPr="00307E7B">
        <w:rPr>
          <w:b/>
        </w:rPr>
        <w:t xml:space="preserve"> nemění</w:t>
      </w:r>
      <w:r w:rsidR="00065BFF" w:rsidRPr="00307E7B">
        <w:rPr>
          <w:b/>
        </w:rPr>
        <w:t>.</w:t>
      </w:r>
    </w:p>
    <w:bookmarkEnd w:id="85"/>
    <w:p w14:paraId="34E0B39A" w14:textId="2B56F516" w:rsidR="00E3325F" w:rsidRPr="00307E7B" w:rsidRDefault="00E3325F" w:rsidP="00157197"/>
    <w:p w14:paraId="7DEEE2EE" w14:textId="77777777" w:rsidR="007809CE" w:rsidRPr="00307E7B" w:rsidRDefault="007809CE" w:rsidP="007809CE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b/>
        </w:rPr>
      </w:pPr>
      <w:bookmarkStart w:id="86" w:name="_heading=h.gjdgxs" w:colFirst="0" w:colLast="0"/>
      <w:bookmarkStart w:id="87" w:name="_Hlk131523473"/>
      <w:bookmarkEnd w:id="86"/>
      <w:r w:rsidRPr="00307E7B">
        <w:rPr>
          <w:b/>
        </w:rPr>
        <w:t>Nové znění:</w:t>
      </w:r>
    </w:p>
    <w:p w14:paraId="5084CE41" w14:textId="75D142EB" w:rsidR="007809CE" w:rsidRPr="00307E7B" w:rsidRDefault="007809CE" w:rsidP="007809CE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b/>
        </w:rPr>
      </w:pPr>
      <w:r w:rsidRPr="00307E7B">
        <w:rPr>
          <w:b/>
        </w:rPr>
        <w:t>8.4 Člověk a digitální svět</w:t>
      </w:r>
    </w:p>
    <w:p w14:paraId="1C62A0AB" w14:textId="7342D597" w:rsidR="00CD2B63" w:rsidRPr="00307E7B" w:rsidRDefault="00CD2B63" w:rsidP="00157197">
      <w:pPr>
        <w:rPr>
          <w:b/>
        </w:rPr>
      </w:pPr>
      <w:bookmarkStart w:id="88" w:name="_heading=h.30j0zll" w:colFirst="0" w:colLast="0"/>
      <w:bookmarkEnd w:id="87"/>
      <w:bookmarkEnd w:id="88"/>
    </w:p>
    <w:p w14:paraId="7E84BA87" w14:textId="77777777" w:rsidR="00307E7B" w:rsidRPr="00307E7B" w:rsidRDefault="00307E7B" w:rsidP="00307E7B">
      <w:r w:rsidRPr="00307E7B">
        <w:rPr>
          <w:b/>
        </w:rPr>
        <w:t>Charakteristika tématu</w:t>
      </w:r>
    </w:p>
    <w:p w14:paraId="44F4B98A" w14:textId="77777777" w:rsidR="00307E7B" w:rsidRPr="00307E7B" w:rsidRDefault="00307E7B" w:rsidP="00307E7B">
      <w:r w:rsidRPr="00307E7B">
        <w:t>Digitální technologie přinášejí vzdělávání řadu nových příležitostí. Schopnost bezpečně, sebejistě, kriticky a tvořivě využívat digitální technologie pro učení, vzdělávání se a zvyšování vlastní kvalifikace, stejně jako při práci, občanských aktivitách i ve volném čase je jedna z klíčových kompetencí a je nezbytná pro schopnost celoživotního učení i zapojení absolventů do společenského a pracovního života.</w:t>
      </w:r>
    </w:p>
    <w:p w14:paraId="7B7EBD91" w14:textId="77777777" w:rsidR="00307E7B" w:rsidRPr="00307E7B" w:rsidRDefault="00307E7B" w:rsidP="00307E7B">
      <w:r w:rsidRPr="00307E7B">
        <w:t>Cílem tématu je začlenit digitální technologie do výuky a do života školy a propojit formální výuku se zkušenostmi žáků z jejich neformálních vzdělávacích aktivit a učení mimo školu. Důležitým předpokladem rozvoje digitálních dovedností žáků i formování jejich postojů a hodnot souvisejících s využíváním digitálních technologií je promyšlené a plánované využívání digitálních technologií ve výuce různých předmětů tak, aby měli žáci dostatek příležitostí učit se s nimi bezpečně a tvořivě pracovat a diskutovat o možnostech i rizicích jejich využití.</w:t>
      </w:r>
    </w:p>
    <w:p w14:paraId="483B6D18" w14:textId="77777777" w:rsidR="00307E7B" w:rsidRPr="00307E7B" w:rsidRDefault="00307E7B" w:rsidP="00307E7B">
      <w:r w:rsidRPr="00307E7B">
        <w:rPr>
          <w:b/>
        </w:rPr>
        <w:t>Přínos tématu k naplňování cílů rámcového vzdělávacího programu</w:t>
      </w:r>
    </w:p>
    <w:p w14:paraId="2AD510A8" w14:textId="77777777" w:rsidR="00307E7B" w:rsidRPr="00307E7B" w:rsidRDefault="00307E7B" w:rsidP="00307E7B">
      <w:r w:rsidRPr="00307E7B">
        <w:t>Hlavním cílem průřezového tématu je vybavit žáky digitálními kompetencemi, ty mají podpůrný charakter ve vztahu ke všem složkám kurikula.</w:t>
      </w:r>
    </w:p>
    <w:p w14:paraId="4AECB5D4" w14:textId="77777777" w:rsidR="00307E7B" w:rsidRPr="00307E7B" w:rsidRDefault="00307E7B" w:rsidP="00307E7B">
      <w:r w:rsidRPr="00307E7B">
        <w:t xml:space="preserve">Digitální kompetence chápeme jako průřezové klíčové kompetence, tj. kompetence, bez kterých není možné u žáků plnohodnotně rozvíjet další klíčové kompetence. Jejich základní charakteristikou je aplikace – využití digitálních technologií při nejrůznějších činnostech, při řešení nejrůznějších problémů. </w:t>
      </w:r>
    </w:p>
    <w:p w14:paraId="760853B7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V jazykovém vzdělávání a komunikaci jsou žáci vedeni zejména k tomu, aby byli schopni využít digitální technologie k vyjádření, formulaci a obhajobě svých názorů, k získávání informací z různých zdrojů i k jejich sdílení, předávání a prezentaci vhodným způsobem vzhledem ke komunikační situaci a s ohledem na zamýšleného příjemce.</w:t>
      </w:r>
    </w:p>
    <w:p w14:paraId="38807B2F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Ve společenskovědním vzdělávání jsou žáci vedeni k tomu, aby využívali digitální technologie v praktickém životě: ve styku s jinými lidmi a s různými institucemi, při řešení praktických otázek svého politického a občanského rozhodování, hodnocení a jednání, při řešení svých problémů osobního, právního a sociálního charakteru, aby získávali a hodnotili informace z různých zdrojů.</w:t>
      </w:r>
    </w:p>
    <w:p w14:paraId="34027C89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V přírodovědném vzdělávání jsou žáci vedeni zejména k tomu, aby pracovali s digitálními technologiemi při vytváření modelů, při badatelských a experimentálních činnostech a jejich prezentaci, při zpracování a vyhodnocování získaných údajů, při analýze a řešení přírodovědných problémů a při komunikaci, vyhledávání a interpretaci přírodovědných informací.</w:t>
      </w:r>
    </w:p>
    <w:p w14:paraId="5E707207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 xml:space="preserve">Matematické vzdělávání směřuje k tomu, aby žáci pracovali s digitálními technologiemi při řešení běžných situací vyžadujících efektivní způsoby výpočtu, při práci s matematickým </w:t>
      </w:r>
      <w:r w:rsidRPr="00307E7B">
        <w:lastRenderedPageBreak/>
        <w:t>modelem a při vyhodnocování a interpretaci výsledku řešení vzhledem k realitě, při řešení problémů, včetně diskuse a prezentace výsledků těchto řešení.</w:t>
      </w:r>
    </w:p>
    <w:p w14:paraId="1AD363B7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V estetickém vzdělávání jsou žáci vedeni zejména k tomu, aby při tvořivých činnostech byli schopni využít potenciál, který nabízejí digitální média, a aby při digitální tvorbě a posuzování výsledků této tvorby uplatňovali estetická kritéria.</w:t>
      </w:r>
    </w:p>
    <w:p w14:paraId="3AA52FE8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Oblast vzdělávání pro zdraví vybaví žáky znalostmi a dovednostmi potřebnými k preventivní a aktivní péči o zdraví a k bezpečnému používání digitálních technologií.</w:t>
      </w:r>
    </w:p>
    <w:p w14:paraId="6E2BBB9C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Informatické vzdělávání vede žáky k hlubšímu porozumění principům, na kterých pracují digitální technologie, a k rozvoji informatického myšlení žáků, které uplatní při řešení i neinformatických problémů.</w:t>
      </w:r>
    </w:p>
    <w:p w14:paraId="1EC931D5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V ekonomickém vzdělávání jsou žáci vedeni k tomu, aby využívali vhodné nástroje pro výpočty ekonomických údajů (mzdy, RPSN aj.), pro jejich zobrazování (trendy nabídky a poptávky, podnikatelský záměr, rozpočet apod.) a aby používali dostupné aplikace k ekonomickým či pracovním účelům, např. k daňovým evidenčním povinnostem.</w:t>
      </w:r>
    </w:p>
    <w:p w14:paraId="27896A0F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V odborné oblasti jsou žáci vedeni k efektivnímu využívání digitálních nástrojů potřebných nebo vhodných pro odborné činnosti.</w:t>
      </w:r>
    </w:p>
    <w:p w14:paraId="5DB68555" w14:textId="77777777" w:rsidR="00307E7B" w:rsidRPr="00307E7B" w:rsidRDefault="00307E7B" w:rsidP="00307E7B">
      <w:pPr>
        <w:rPr>
          <w:b/>
        </w:rPr>
      </w:pPr>
    </w:p>
    <w:p w14:paraId="3E25FD73" w14:textId="77777777" w:rsidR="00307E7B" w:rsidRPr="00307E7B" w:rsidRDefault="00307E7B" w:rsidP="00307E7B">
      <w:r w:rsidRPr="00307E7B">
        <w:rPr>
          <w:b/>
        </w:rPr>
        <w:t>Obsah tématu a jeho realizace</w:t>
      </w:r>
    </w:p>
    <w:p w14:paraId="5278EA03" w14:textId="77777777" w:rsidR="00307E7B" w:rsidRPr="00307E7B" w:rsidRDefault="00307E7B" w:rsidP="00307E7B">
      <w:r w:rsidRPr="00307E7B">
        <w:t xml:space="preserve">Digitální kompetence, ke kterým jsou žáci vedeni, jsou v dnešní době nezbytné pro zaměstnatelnost, osobní naplnění a zdraví, aktivní a odpovědné občanství i sociální začlenění každého žáka. </w:t>
      </w:r>
    </w:p>
    <w:p w14:paraId="03B648A4" w14:textId="77777777" w:rsidR="00307E7B" w:rsidRPr="00307E7B" w:rsidRDefault="00307E7B" w:rsidP="00307E7B">
      <w:r w:rsidRPr="00307E7B">
        <w:t>Žáci jsou vedeni zejména k tomu, aby:</w:t>
      </w:r>
    </w:p>
    <w:p w14:paraId="030D5D00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se zapojovali do občanského života prostřednictvím vhodných digitálních technologií a služeb, např. při komunikaci s úřady; uvedli příklady využití digitálních technologií ve svém oboru, pro sociální začleňování, pro osoby s hendikepem, pro kvalitu života;</w:t>
      </w:r>
    </w:p>
    <w:p w14:paraId="32B57CED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byli schopni uvést, jak vývoj technologií včetně umělé inteligence ovlivňuje různé aspekty života jedince, společnosti a životního prostředí; zvažovali příležitosti a rizika, snažili se rizika minimalizovat;</w:t>
      </w:r>
    </w:p>
    <w:p w14:paraId="77866537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využívali vhodné technologie a jejich kombinace pro školní práci a k naplnění svých potřeb; digitální technologie a způsob jejich použití nastavovali a měnili podle toho, jak se vyvíjejí dostupné možnosti a jak se mění jejich vlastní potřeby;</w:t>
      </w:r>
    </w:p>
    <w:p w14:paraId="79E5ED02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využívali digitální technologie k vlastnímu vzdělávání a osobnímu rozvoji; rozpoznali, kdy je třeba vlastní digitální kompetence zdokonalit nebo aktualizovat; orientovali se v aktuálním dění v oblasti kybernetické bezpečnosti;</w:t>
      </w:r>
    </w:p>
    <w:p w14:paraId="04C253A6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vytvářeli a spravovali jednu či více digitálních identit; byli schopni sledovat (kontrolovat) svou digitální stopu;</w:t>
      </w:r>
    </w:p>
    <w:p w14:paraId="2E0FCCC4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chránili sebe a ostatní před možným nebezpečím v digitálním prostředí; chránili digitální zařízení, digitální obsah i osobní údaje v digitálním prostředí před poškozením či zneužitím;</w:t>
      </w:r>
    </w:p>
    <w:p w14:paraId="2F2F3D4B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při pohybu v online světě a při používání digitálních technologií předcházeli situacím ohrožujícím tělesné i duševní zdraví, přizpůsobovali své digitální i fyzické pracovní prostředí tak, aby bylo v souladu s bezpečnostními zásadami; aktivně pracovali s návody k použití;</w:t>
      </w:r>
    </w:p>
    <w:p w14:paraId="424F21AA" w14:textId="77B1B229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znali a uplatňovali právní normy v digitálním prostředí včetně norem týkajících se ochrany citlivých</w:t>
      </w:r>
      <w:r w:rsidR="0036582D">
        <w:rPr>
          <w:rStyle w:val="Znakapoznpodarou"/>
        </w:rPr>
        <w:footnoteReference w:id="2"/>
      </w:r>
      <w:r w:rsidR="0036582D">
        <w:t xml:space="preserve"> a</w:t>
      </w:r>
      <w:r w:rsidRPr="00307E7B">
        <w:t xml:space="preserve"> osobních údajů, duševního vlastnictví a kybernetické bezpečnosti;</w:t>
      </w:r>
    </w:p>
    <w:p w14:paraId="70CB522B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lastRenderedPageBreak/>
        <w:t>při interakcích v digitálním prostředí respektovali pravidla chování a jednali eticky, respektovali kulturní rozmanitost; byli si vědomi neodvolatelnosti činů v online prostředí; s daty získanými prostřednictvím různých nástrojů a služeb, v různém digitálním prostředí pracovali s ohledem na dobrou pověst svou i ostatních;</w:t>
      </w:r>
    </w:p>
    <w:p w14:paraId="431C2C8A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navrhovali taková řešení prostřednictvím digitálních technologií, která mu pomohou vylepšit postupy či technologie;</w:t>
      </w:r>
    </w:p>
    <w:p w14:paraId="2AE579C8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rozeznávali běžný technický problém a běžnou provozní závadu, poradili si s ní, v případě závažného problému vyhledali pomoc;</w:t>
      </w:r>
    </w:p>
    <w:p w14:paraId="407DCAB8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vytvářeli a upravovali digitální obsah v různých formátech, vyjadřovali se za pomoci digitálních prostředků;</w:t>
      </w:r>
    </w:p>
    <w:p w14:paraId="34D6BF40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pozměňovali, vylepšovali obsah nebo ho zapracovávali do stávajících děl s cílem vytvořit nový obsah v různých formátech;</w:t>
      </w:r>
    </w:p>
    <w:p w14:paraId="2D73BBE3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získávali data, informace a obsah z různých zdrojů v digitálním prostředí; získaná data a informace kriticky hodnotili, posuzovali jejich spolehlivost, hodnověrnost a úplnost;</w:t>
      </w:r>
    </w:p>
    <w:p w14:paraId="4BFBD1CD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přizpůsobovali organizaci a uchování dat, informací a obsahu danému prostředí a účelu;</w:t>
      </w:r>
    </w:p>
    <w:p w14:paraId="16AC7340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komunikovali prostřednictvím různých digitálních technologií a přizpůsobovali prostředky komunikace danému kontextu;</w:t>
      </w:r>
    </w:p>
    <w:p w14:paraId="70CE268E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sdíleli prostřednictvím digitálních technologií data, informace a obsah s ostatními; používali digitální technologie pro spolupráci.</w:t>
      </w:r>
    </w:p>
    <w:p w14:paraId="2FA9FA4A" w14:textId="77777777" w:rsidR="00307E7B" w:rsidRPr="00307E7B" w:rsidRDefault="00307E7B" w:rsidP="00307E7B">
      <w:r w:rsidRPr="00307E7B">
        <w:t>Průřezové téma je vhodné rozpracovat ve školním vzdělávacím programu v co nejužší vazbě na činnosti a témata v jednotlivých vyučovacích předmětech všeobecně vzdělávací i odborné složky vzdělávání. Základem je reagovat na změny ve společnosti, v profesních požadavcích a v pracovním prostředí způsobené rozvojem digitálních technologií a poskytnout žákům dostatek příležitostí, situací a kontextů, ve kterých se budou učit bezpečně a efektivně využívat různé digitální technologie.</w:t>
      </w:r>
    </w:p>
    <w:p w14:paraId="26F3C785" w14:textId="77777777" w:rsidR="00307E7B" w:rsidRPr="00307E7B" w:rsidRDefault="00307E7B" w:rsidP="00307E7B">
      <w:pPr>
        <w:rPr>
          <w:b/>
        </w:rPr>
      </w:pPr>
    </w:p>
    <w:p w14:paraId="7139FC99" w14:textId="264956ED" w:rsidR="00307E7B" w:rsidRPr="00307E7B" w:rsidRDefault="00307E7B" w:rsidP="00307E7B">
      <w:pPr>
        <w:rPr>
          <w:b/>
        </w:rPr>
      </w:pPr>
      <w:r w:rsidRPr="00307E7B">
        <w:rPr>
          <w:b/>
        </w:rPr>
        <w:t>Použití informačních a komunikačních technologií ve vzdělávání žáků se zdravotním znevýhodněním</w:t>
      </w:r>
    </w:p>
    <w:p w14:paraId="589C7E21" w14:textId="77777777" w:rsidR="00307E7B" w:rsidRPr="00307E7B" w:rsidRDefault="00307E7B" w:rsidP="00307E7B"/>
    <w:p w14:paraId="069F9E45" w14:textId="77777777" w:rsidR="00307E7B" w:rsidRPr="00307E7B" w:rsidRDefault="00307E7B" w:rsidP="00307E7B">
      <w:r w:rsidRPr="00307E7B">
        <w:t>Využívání ICT ve vzdělávání žáků se zdravotním znevýhodněním je nutné přizpůsobit individuálním potřebám žáka, a to jak ve smyslu druhu nebo typu používaných produktů, tak rozsahu jejich uplatňování. Při posuzování těchto hledisek je nutné mj. vycházet z toho, jaké podpůrné nebo kompenzační technologie a produkty žák v průběhu předchozího vzdělávání využíval, na jaké úrovni je využívá a do jaké míry lze toto využívání dále zdokonalovat, aby co nejlépe reflektovaly individuální vzdělávací potřeby žáka. Při tvorbě individuálního vzdělávacího plánu zdravotně znevýhodněného žáka je proto důležité vycházet z odborného hodnocení a doporučení školského poradenského zařízení, jehož je žák klientem, případně dalších odborných pracovišť, která se zabývají specializovanými technologiemi pro zdravotně znevýhodněné.</w:t>
      </w:r>
    </w:p>
    <w:p w14:paraId="34876E38" w14:textId="77777777" w:rsidR="00307E7B" w:rsidRPr="00307E7B" w:rsidRDefault="00307E7B" w:rsidP="00307E7B">
      <w:r w:rsidRPr="00307E7B">
        <w:t xml:space="preserve">Výrobci prostředků informačních a komunikačních technologií vycházejí vstříc zdravotně znevýhodněným osobám a upravují tyto prostředky pro jejich specifické potřeby. Tělesně a zrakově postiženým lidem je k dispozici široké spektrum hardwarových a softwarových produktů, které usnadňují používání osobního počítače a umožňují jim tak komunikaci se světem, pomáhají jim vzdělávat se i pracovat. V oblasti hardwaru byly vyvinuty pomůcky pro jednodušší ovládání klávesnice počítačů, nahrazení části klávesnice pohybem myši, úpravy ovládání monitorů a nastavení tiskáren, řada přístrojů je nastavována vzdáleně prostřednictvím připojení k síti. Při potížích s používáním standardního rozvržení klávesnice (QWERTZ) se </w:t>
      </w:r>
      <w:r w:rsidRPr="00307E7B">
        <w:lastRenderedPageBreak/>
        <w:t xml:space="preserve">používá rozložení klávesnice typu </w:t>
      </w:r>
      <w:proofErr w:type="spellStart"/>
      <w:r w:rsidRPr="00307E7B">
        <w:t>Dvorak</w:t>
      </w:r>
      <w:proofErr w:type="spellEnd"/>
      <w:r w:rsidRPr="00307E7B">
        <w:t xml:space="preserve">. Existují tři rozložení klávesnice typu </w:t>
      </w:r>
      <w:proofErr w:type="spellStart"/>
      <w:r w:rsidRPr="00307E7B">
        <w:t>Dvorak</w:t>
      </w:r>
      <w:proofErr w:type="spellEnd"/>
      <w:r w:rsidRPr="00307E7B">
        <w:t>: pro psaní oběma rukama, pro psaní pouze levou rukou a pro psaní pouze pravou rukou. K použití těchto funkcí není zapotřebí žádné zvláštní vybavení. Bylo vyvinuto alternativní vstupní zařízení, jako je jednoduchý vypínač nebo vstupní zařízení ovládané nádechem a výdechem pro osoby, které nemohou používat myš ani klávesnici.</w:t>
      </w:r>
    </w:p>
    <w:p w14:paraId="4A9C3A2D" w14:textId="77777777" w:rsidR="00307E7B" w:rsidRPr="00307E7B" w:rsidRDefault="00307E7B" w:rsidP="00307E7B">
      <w:r w:rsidRPr="00307E7B">
        <w:t>Pro potřebu nevidomých a slabozrakých byla vyvinuta komplexní řešení, která umožňují realizovat vstup i výstup dat pomocí externího zařízení pracujícího s Braillovým písmem, navíc v kombinaci s hlasovým výstupem.</w:t>
      </w:r>
    </w:p>
    <w:p w14:paraId="6670B666" w14:textId="77777777" w:rsidR="00307E7B" w:rsidRPr="00307E7B" w:rsidRDefault="00307E7B" w:rsidP="00307E7B">
      <w:r w:rsidRPr="00307E7B">
        <w:t>V oblasti softwaru má většina operačních systémů již</w:t>
      </w:r>
      <w:r w:rsidRPr="00307E7B" w:rsidDel="00DE1E87">
        <w:t xml:space="preserve"> </w:t>
      </w:r>
      <w:r w:rsidRPr="00307E7B">
        <w:t>zabudované usnadňující funkce. Tyto funkce pomohou lidem, kteří mají problémy s používáním klávesnice nebo myši, jsou mírně zrakově postižení, či osobám s poškozeným sluchem. Usnadňující funkce je možné nainstalovat spolu s operačním systémem, nebo je lze přidat později z instalačního disku. Vzhled a chování prostředí operačních systémů lze vzhledem k různým omezením zraku a pohybu upravit rovněž pomocí ovládacích panelů a dalších vestavěných funkcí. Patří sem například nastavení barev a velikostí ikon a písma, hlasitosti a chování myši a klávesnice.</w:t>
      </w:r>
    </w:p>
    <w:p w14:paraId="0D125008" w14:textId="77777777" w:rsidR="00307E7B" w:rsidRPr="00307E7B" w:rsidRDefault="00307E7B" w:rsidP="00307E7B">
      <w:pPr>
        <w:pStyle w:val="Nadpis5"/>
        <w:numPr>
          <w:ilvl w:val="0"/>
          <w:numId w:val="0"/>
        </w:numPr>
      </w:pPr>
      <w:r w:rsidRPr="00307E7B">
        <w:t>Mezi podpůrné aplikace dostupné pro běžné operační systémy patří například:</w:t>
      </w:r>
    </w:p>
    <w:p w14:paraId="129508BE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programy pro osoby s postižením zraku, které mění barvu informací na obrazovce nebo informace na obrazovce zvětšují;</w:t>
      </w:r>
    </w:p>
    <w:p w14:paraId="7A7D1F96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programy pro nevidomé nebo osoby, které nemohou číst; tyto programy zprostředkují informace z obrazovky na externí zařízení v Braillově písmu nebo je převádějí do syntetizované řeči;</w:t>
      </w:r>
    </w:p>
    <w:p w14:paraId="2D31B108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programy, které dovolují „psát“ pomocí myši nebo hlasu;</w:t>
      </w:r>
    </w:p>
    <w:p w14:paraId="66615D57" w14:textId="77777777" w:rsidR="00307E7B" w:rsidRPr="00307E7B" w:rsidRDefault="00307E7B" w:rsidP="00307E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</w:pPr>
      <w:r w:rsidRPr="00307E7B">
        <w:t>software, který umožňuje předvídat slova nebo fráze; tento software umožňuje rychlejší zadávání textu s menším počtem úhozů na klávesnici.</w:t>
      </w:r>
    </w:p>
    <w:p w14:paraId="4046BFDA" w14:textId="77777777" w:rsidR="00307E7B" w:rsidRDefault="00307E7B" w:rsidP="00307E7B">
      <w:pPr>
        <w:rPr>
          <w:b/>
        </w:rPr>
      </w:pPr>
    </w:p>
    <w:p w14:paraId="753AE196" w14:textId="77777777" w:rsidR="00307E7B" w:rsidRPr="004949C7" w:rsidRDefault="00307E7B" w:rsidP="00307E7B">
      <w:pPr>
        <w:rPr>
          <w:color w:val="000000"/>
        </w:rPr>
      </w:pPr>
    </w:p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 w14:paraId="6EED3E10" w14:textId="77777777" w:rsidR="00307E7B" w:rsidRPr="004949C7" w:rsidRDefault="00307E7B" w:rsidP="00307E7B"/>
    <w:sectPr w:rsidR="00307E7B" w:rsidRPr="004949C7" w:rsidSect="00E66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83A65" w14:textId="77777777" w:rsidR="006E0EAA" w:rsidRDefault="006E0EAA">
      <w:r>
        <w:separator/>
      </w:r>
    </w:p>
  </w:endnote>
  <w:endnote w:type="continuationSeparator" w:id="0">
    <w:p w14:paraId="46F56A21" w14:textId="77777777" w:rsidR="006E0EAA" w:rsidRDefault="006E0EAA">
      <w:r>
        <w:continuationSeparator/>
      </w:r>
    </w:p>
  </w:endnote>
  <w:endnote w:type="continuationNotice" w:id="1">
    <w:p w14:paraId="10D72E45" w14:textId="77777777" w:rsidR="006E0EAA" w:rsidRDefault="006E0EA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A097" w14:textId="77777777" w:rsidR="004A121A" w:rsidRDefault="004A121A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7B688A3" w14:textId="77777777" w:rsidR="004A121A" w:rsidRDefault="004A12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BCFB" w14:textId="4674BBDB" w:rsidR="004A121A" w:rsidRDefault="004A121A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740D6">
      <w:rPr>
        <w:noProof/>
      </w:rPr>
      <w:t>15</w:t>
    </w:r>
    <w:r>
      <w:fldChar w:fldCharType="end"/>
    </w:r>
  </w:p>
  <w:p w14:paraId="0377D037" w14:textId="77777777" w:rsidR="004A121A" w:rsidRDefault="004A12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2B97" w14:textId="77777777" w:rsidR="00BE4862" w:rsidRDefault="00BE4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CF9D3" w14:textId="77777777" w:rsidR="006E0EAA" w:rsidRDefault="006E0EAA">
      <w:r>
        <w:separator/>
      </w:r>
    </w:p>
  </w:footnote>
  <w:footnote w:type="continuationSeparator" w:id="0">
    <w:p w14:paraId="7F185FA3" w14:textId="77777777" w:rsidR="006E0EAA" w:rsidRDefault="006E0EAA">
      <w:r>
        <w:continuationSeparator/>
      </w:r>
    </w:p>
  </w:footnote>
  <w:footnote w:type="continuationNotice" w:id="1">
    <w:p w14:paraId="31315323" w14:textId="77777777" w:rsidR="006E0EAA" w:rsidRDefault="006E0EAA">
      <w:pPr>
        <w:spacing w:before="0" w:after="0"/>
      </w:pPr>
    </w:p>
  </w:footnote>
  <w:footnote w:id="2">
    <w:p w14:paraId="770CC2F5" w14:textId="25C031BE" w:rsidR="0036582D" w:rsidRDefault="0036582D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bookmarkStart w:id="89" w:name="_GoBack"/>
      <w:bookmarkEnd w:id="89"/>
      <w:r>
        <w:t>iz § 66, odst. 6 zákona č. 110/2019 Sb., zákon o zpracování osobních údajů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26D9" w14:textId="77777777" w:rsidR="00BE4862" w:rsidRDefault="00BE48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8498D" w14:textId="77777777" w:rsidR="00BE4862" w:rsidRPr="00B41F13" w:rsidRDefault="00BE4862" w:rsidP="00B41F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5A3C2" w14:textId="59C7800D" w:rsidR="004A121A" w:rsidRDefault="004A121A" w:rsidP="00CD2B63">
    <w:pPr>
      <w:ind w:left="6381" w:firstLine="709"/>
    </w:pPr>
    <w:r>
      <w:t xml:space="preserve">Příloha </w:t>
    </w:r>
    <w:proofErr w:type="gramStart"/>
    <w:r w:rsidR="00BE4862">
      <w:t>2</w:t>
    </w:r>
    <w:r w:rsidR="00B930D1">
      <w:t>a</w:t>
    </w:r>
    <w:proofErr w:type="gramEnd"/>
  </w:p>
  <w:p w14:paraId="292DF1D2" w14:textId="77777777" w:rsidR="004A121A" w:rsidRDefault="004A1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2EEE3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E816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4B07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05BA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8AF32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0051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09A0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CE1C62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D674C694"/>
    <w:lvl w:ilvl="0">
      <w:start w:val="1"/>
      <w:numFmt w:val="bullet"/>
      <w:pStyle w:val="slovanseznam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D0667DB6"/>
    <w:lvl w:ilvl="0">
      <w:start w:val="1"/>
      <w:numFmt w:val="bullet"/>
      <w:pStyle w:val="Seznamsodrkami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00A850B5"/>
    <w:multiLevelType w:val="hybridMultilevel"/>
    <w:tmpl w:val="CC6CC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A57C2"/>
    <w:multiLevelType w:val="multilevel"/>
    <w:tmpl w:val="ECF64400"/>
    <w:lvl w:ilvl="0">
      <w:numFmt w:val="bullet"/>
      <w:lvlText w:val="-"/>
      <w:lvlJc w:val="left"/>
      <w:pPr>
        <w:ind w:left="794" w:hanging="339"/>
      </w:pPr>
      <w:rPr>
        <w:rFonts w:ascii="Calibri" w:eastAsiaTheme="minorHAnsi" w:hAnsi="Calibri" w:cs="Calibri" w:hint="default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709092D"/>
    <w:multiLevelType w:val="hybridMultilevel"/>
    <w:tmpl w:val="8D12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F7B10"/>
    <w:multiLevelType w:val="hybridMultilevel"/>
    <w:tmpl w:val="DF347216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272E70"/>
    <w:multiLevelType w:val="multilevel"/>
    <w:tmpl w:val="52FE3662"/>
    <w:lvl w:ilvl="0">
      <w:start w:val="1"/>
      <w:numFmt w:val="bullet"/>
      <w:lvlText w:val="−"/>
      <w:lvlJc w:val="left"/>
      <w:pPr>
        <w:ind w:left="794" w:hanging="339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08B549F"/>
    <w:multiLevelType w:val="hybridMultilevel"/>
    <w:tmpl w:val="7A2206CA"/>
    <w:lvl w:ilvl="0" w:tplc="C6BA7066">
      <w:start w:val="1"/>
      <w:numFmt w:val="lowerLetter"/>
      <w:pStyle w:val="odrky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B28B4"/>
    <w:multiLevelType w:val="hybridMultilevel"/>
    <w:tmpl w:val="FEF48D9E"/>
    <w:lvl w:ilvl="0" w:tplc="63645B32">
      <w:start w:val="8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231177A0"/>
    <w:multiLevelType w:val="multilevel"/>
    <w:tmpl w:val="216A2BB4"/>
    <w:lvl w:ilvl="0">
      <w:start w:val="1"/>
      <w:numFmt w:val="bullet"/>
      <w:pStyle w:val="Nadpissodrkou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59464EA"/>
    <w:multiLevelType w:val="multilevel"/>
    <w:tmpl w:val="8720367E"/>
    <w:styleLink w:val="LFO6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 w15:restartNumberingAfterBreak="0">
    <w:nsid w:val="26FA77A8"/>
    <w:multiLevelType w:val="multilevel"/>
    <w:tmpl w:val="0DFCE174"/>
    <w:lvl w:ilvl="0">
      <w:start w:val="1"/>
      <w:numFmt w:val="decimal"/>
      <w:lvlRestart w:val="0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850"/>
        </w:tabs>
        <w:ind w:left="850" w:hanging="85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20" w15:restartNumberingAfterBreak="0">
    <w:nsid w:val="270243BF"/>
    <w:multiLevelType w:val="hybridMultilevel"/>
    <w:tmpl w:val="8D5A39B0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E7CB3"/>
    <w:multiLevelType w:val="hybridMultilevel"/>
    <w:tmpl w:val="6226A0B2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D0FE8"/>
    <w:multiLevelType w:val="hybridMultilevel"/>
    <w:tmpl w:val="E228A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A382B"/>
    <w:multiLevelType w:val="multilevel"/>
    <w:tmpl w:val="E4DA07A6"/>
    <w:styleLink w:val="Styl4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4171FC3"/>
    <w:multiLevelType w:val="hybridMultilevel"/>
    <w:tmpl w:val="70F4C534"/>
    <w:lvl w:ilvl="0" w:tplc="FC840C4E">
      <w:start w:val="4"/>
      <w:numFmt w:val="lowerLetter"/>
      <w:lvlText w:val="%1)"/>
      <w:lvlJc w:val="left"/>
      <w:pPr>
        <w:ind w:left="18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57" w:hanging="360"/>
      </w:pPr>
    </w:lvl>
    <w:lvl w:ilvl="2" w:tplc="0405001B" w:tentative="1">
      <w:start w:val="1"/>
      <w:numFmt w:val="lowerRoman"/>
      <w:lvlText w:val="%3."/>
      <w:lvlJc w:val="right"/>
      <w:pPr>
        <w:ind w:left="3277" w:hanging="180"/>
      </w:pPr>
    </w:lvl>
    <w:lvl w:ilvl="3" w:tplc="0405000F">
      <w:start w:val="1"/>
      <w:numFmt w:val="decimal"/>
      <w:lvlText w:val="%4."/>
      <w:lvlJc w:val="left"/>
      <w:pPr>
        <w:ind w:left="3997" w:hanging="360"/>
      </w:pPr>
    </w:lvl>
    <w:lvl w:ilvl="4" w:tplc="04050019" w:tentative="1">
      <w:start w:val="1"/>
      <w:numFmt w:val="lowerLetter"/>
      <w:lvlText w:val="%5."/>
      <w:lvlJc w:val="left"/>
      <w:pPr>
        <w:ind w:left="4717" w:hanging="360"/>
      </w:pPr>
    </w:lvl>
    <w:lvl w:ilvl="5" w:tplc="0405001B" w:tentative="1">
      <w:start w:val="1"/>
      <w:numFmt w:val="lowerRoman"/>
      <w:lvlText w:val="%6."/>
      <w:lvlJc w:val="right"/>
      <w:pPr>
        <w:ind w:left="5437" w:hanging="180"/>
      </w:pPr>
    </w:lvl>
    <w:lvl w:ilvl="6" w:tplc="0405000F" w:tentative="1">
      <w:start w:val="1"/>
      <w:numFmt w:val="decimal"/>
      <w:lvlText w:val="%7."/>
      <w:lvlJc w:val="left"/>
      <w:pPr>
        <w:ind w:left="6157" w:hanging="360"/>
      </w:pPr>
    </w:lvl>
    <w:lvl w:ilvl="7" w:tplc="04050019" w:tentative="1">
      <w:start w:val="1"/>
      <w:numFmt w:val="lowerLetter"/>
      <w:lvlText w:val="%8."/>
      <w:lvlJc w:val="left"/>
      <w:pPr>
        <w:ind w:left="6877" w:hanging="360"/>
      </w:pPr>
    </w:lvl>
    <w:lvl w:ilvl="8" w:tplc="040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5" w15:restartNumberingAfterBreak="0">
    <w:nsid w:val="356E68A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6433A6F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A457868"/>
    <w:multiLevelType w:val="hybridMultilevel"/>
    <w:tmpl w:val="FD3C6F18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C4D9A"/>
    <w:multiLevelType w:val="multilevel"/>
    <w:tmpl w:val="AE3A6378"/>
    <w:lvl w:ilvl="0">
      <w:start w:val="1"/>
      <w:numFmt w:val="decimal"/>
      <w:pStyle w:val="slovntabulka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562B6661"/>
    <w:multiLevelType w:val="hybridMultilevel"/>
    <w:tmpl w:val="B0AE956C"/>
    <w:lvl w:ilvl="0" w:tplc="6ECA9A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AA790C"/>
    <w:multiLevelType w:val="hybridMultilevel"/>
    <w:tmpl w:val="210E5EC6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210E0"/>
    <w:multiLevelType w:val="hybridMultilevel"/>
    <w:tmpl w:val="6ADACAFC"/>
    <w:lvl w:ilvl="0" w:tplc="55F64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838D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6407EB9"/>
    <w:multiLevelType w:val="hybridMultilevel"/>
    <w:tmpl w:val="ED4E7EB6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F522B"/>
    <w:multiLevelType w:val="multilevel"/>
    <w:tmpl w:val="24A2DEAA"/>
    <w:lvl w:ilvl="0">
      <w:start w:val="1"/>
      <w:numFmt w:val="bullet"/>
      <w:lvlText w:val="−"/>
      <w:lvlJc w:val="left"/>
      <w:pPr>
        <w:ind w:left="794" w:hanging="339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6AE80ED3"/>
    <w:multiLevelType w:val="hybridMultilevel"/>
    <w:tmpl w:val="D1346E9E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A7EAE"/>
    <w:multiLevelType w:val="hybridMultilevel"/>
    <w:tmpl w:val="7B307FAE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05E02"/>
    <w:multiLevelType w:val="hybridMultilevel"/>
    <w:tmpl w:val="6BC0305E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436AD"/>
    <w:multiLevelType w:val="hybridMultilevel"/>
    <w:tmpl w:val="98044AE0"/>
    <w:lvl w:ilvl="0" w:tplc="CBCAB27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B36E6"/>
    <w:multiLevelType w:val="multilevel"/>
    <w:tmpl w:val="95F42CA0"/>
    <w:lvl w:ilvl="0">
      <w:start w:val="1"/>
      <w:numFmt w:val="bullet"/>
      <w:lvlText w:val="−"/>
      <w:lvlJc w:val="left"/>
      <w:pPr>
        <w:ind w:left="794" w:hanging="339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752E2760"/>
    <w:multiLevelType w:val="multilevel"/>
    <w:tmpl w:val="6E703860"/>
    <w:styleLink w:val="LFO3"/>
    <w:lvl w:ilvl="0"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9C7ED8"/>
    <w:multiLevelType w:val="hybridMultilevel"/>
    <w:tmpl w:val="F3CEED4C"/>
    <w:lvl w:ilvl="0" w:tplc="7A9C3036">
      <w:start w:val="4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7AF42419"/>
    <w:multiLevelType w:val="multilevel"/>
    <w:tmpl w:val="71A8C5F0"/>
    <w:lvl w:ilvl="0">
      <w:start w:val="1"/>
      <w:numFmt w:val="decimal"/>
      <w:pStyle w:val="Nadpis1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8"/>
        <w:szCs w:val="28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4"/>
      <w:pStyle w:val="Nadpis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8"/>
  </w:num>
  <w:num w:numId="5">
    <w:abstractNumId w:val="6"/>
  </w:num>
  <w:num w:numId="6">
    <w:abstractNumId w:val="32"/>
  </w:num>
  <w:num w:numId="7">
    <w:abstractNumId w:val="2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5"/>
  </w:num>
  <w:num w:numId="14">
    <w:abstractNumId w:val="4"/>
  </w:num>
  <w:num w:numId="15">
    <w:abstractNumId w:val="40"/>
  </w:num>
  <w:num w:numId="16">
    <w:abstractNumId w:val="18"/>
  </w:num>
  <w:num w:numId="17">
    <w:abstractNumId w:val="42"/>
  </w:num>
  <w:num w:numId="18">
    <w:abstractNumId w:val="19"/>
  </w:num>
  <w:num w:numId="19">
    <w:abstractNumId w:val="15"/>
  </w:num>
  <w:num w:numId="20">
    <w:abstractNumId w:val="23"/>
  </w:num>
  <w:num w:numId="21">
    <w:abstractNumId w:val="28"/>
  </w:num>
  <w:num w:numId="22">
    <w:abstractNumId w:val="17"/>
  </w:num>
  <w:num w:numId="23">
    <w:abstractNumId w:val="39"/>
  </w:num>
  <w:num w:numId="24">
    <w:abstractNumId w:val="16"/>
  </w:num>
  <w:num w:numId="25">
    <w:abstractNumId w:val="41"/>
  </w:num>
  <w:num w:numId="26">
    <w:abstractNumId w:val="24"/>
  </w:num>
  <w:num w:numId="27">
    <w:abstractNumId w:val="20"/>
  </w:num>
  <w:num w:numId="28">
    <w:abstractNumId w:val="21"/>
  </w:num>
  <w:num w:numId="29">
    <w:abstractNumId w:val="29"/>
  </w:num>
  <w:num w:numId="30">
    <w:abstractNumId w:val="31"/>
  </w:num>
  <w:num w:numId="31">
    <w:abstractNumId w:val="12"/>
  </w:num>
  <w:num w:numId="32">
    <w:abstractNumId w:val="37"/>
  </w:num>
  <w:num w:numId="33">
    <w:abstractNumId w:val="36"/>
  </w:num>
  <w:num w:numId="34">
    <w:abstractNumId w:val="27"/>
  </w:num>
  <w:num w:numId="35">
    <w:abstractNumId w:val="30"/>
  </w:num>
  <w:num w:numId="36">
    <w:abstractNumId w:val="33"/>
  </w:num>
  <w:num w:numId="37">
    <w:abstractNumId w:val="22"/>
  </w:num>
  <w:num w:numId="38">
    <w:abstractNumId w:val="10"/>
  </w:num>
  <w:num w:numId="39">
    <w:abstractNumId w:val="13"/>
  </w:num>
  <w:num w:numId="40">
    <w:abstractNumId w:val="35"/>
  </w:num>
  <w:num w:numId="41">
    <w:abstractNumId w:val="34"/>
  </w:num>
  <w:num w:numId="42">
    <w:abstractNumId w:val="11"/>
  </w:num>
  <w:num w:numId="43">
    <w:abstractNumId w:val="14"/>
  </w:num>
  <w:num w:numId="44">
    <w:abstractNumId w:val="33"/>
  </w:num>
  <w:num w:numId="45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94"/>
    <w:rsid w:val="0000091D"/>
    <w:rsid w:val="00002FA5"/>
    <w:rsid w:val="0001171E"/>
    <w:rsid w:val="00014FB9"/>
    <w:rsid w:val="00015FE0"/>
    <w:rsid w:val="00023921"/>
    <w:rsid w:val="0002447A"/>
    <w:rsid w:val="00024C16"/>
    <w:rsid w:val="00025C24"/>
    <w:rsid w:val="00027E5B"/>
    <w:rsid w:val="00040AEF"/>
    <w:rsid w:val="0004381C"/>
    <w:rsid w:val="000439CD"/>
    <w:rsid w:val="00046EA6"/>
    <w:rsid w:val="00054427"/>
    <w:rsid w:val="00054C52"/>
    <w:rsid w:val="000614E5"/>
    <w:rsid w:val="00064A34"/>
    <w:rsid w:val="00065BFF"/>
    <w:rsid w:val="000724B4"/>
    <w:rsid w:val="00072B31"/>
    <w:rsid w:val="00075373"/>
    <w:rsid w:val="00075968"/>
    <w:rsid w:val="00084685"/>
    <w:rsid w:val="00084C5B"/>
    <w:rsid w:val="00087EDA"/>
    <w:rsid w:val="0009798D"/>
    <w:rsid w:val="000A6022"/>
    <w:rsid w:val="000B2BD5"/>
    <w:rsid w:val="000B341C"/>
    <w:rsid w:val="000B7947"/>
    <w:rsid w:val="000C5600"/>
    <w:rsid w:val="000D367A"/>
    <w:rsid w:val="000E00DC"/>
    <w:rsid w:val="000E4744"/>
    <w:rsid w:val="000F126D"/>
    <w:rsid w:val="00100ED0"/>
    <w:rsid w:val="00101991"/>
    <w:rsid w:val="00105AFA"/>
    <w:rsid w:val="001068BF"/>
    <w:rsid w:val="00106B18"/>
    <w:rsid w:val="00106C02"/>
    <w:rsid w:val="00111A44"/>
    <w:rsid w:val="00112651"/>
    <w:rsid w:val="00117AAF"/>
    <w:rsid w:val="001377FF"/>
    <w:rsid w:val="00142FB2"/>
    <w:rsid w:val="0014381D"/>
    <w:rsid w:val="00151588"/>
    <w:rsid w:val="0015171E"/>
    <w:rsid w:val="00155EDA"/>
    <w:rsid w:val="00157197"/>
    <w:rsid w:val="001575B8"/>
    <w:rsid w:val="00167968"/>
    <w:rsid w:val="001923CA"/>
    <w:rsid w:val="001924E8"/>
    <w:rsid w:val="00195382"/>
    <w:rsid w:val="001C151B"/>
    <w:rsid w:val="001C72A1"/>
    <w:rsid w:val="001D01EA"/>
    <w:rsid w:val="001D04C7"/>
    <w:rsid w:val="001D690B"/>
    <w:rsid w:val="001E0106"/>
    <w:rsid w:val="001E24A0"/>
    <w:rsid w:val="001F0E05"/>
    <w:rsid w:val="001F1D4A"/>
    <w:rsid w:val="001F6798"/>
    <w:rsid w:val="00201181"/>
    <w:rsid w:val="00204258"/>
    <w:rsid w:val="002053CE"/>
    <w:rsid w:val="00212476"/>
    <w:rsid w:val="0021327D"/>
    <w:rsid w:val="00213FA7"/>
    <w:rsid w:val="0021422F"/>
    <w:rsid w:val="00214B21"/>
    <w:rsid w:val="002157B0"/>
    <w:rsid w:val="0023137F"/>
    <w:rsid w:val="002420C7"/>
    <w:rsid w:val="00242B9A"/>
    <w:rsid w:val="00243F05"/>
    <w:rsid w:val="00244B68"/>
    <w:rsid w:val="002455EE"/>
    <w:rsid w:val="002462BD"/>
    <w:rsid w:val="00251172"/>
    <w:rsid w:val="00266B3B"/>
    <w:rsid w:val="002812EE"/>
    <w:rsid w:val="0028419C"/>
    <w:rsid w:val="00284578"/>
    <w:rsid w:val="002918D7"/>
    <w:rsid w:val="00292D52"/>
    <w:rsid w:val="00292F4E"/>
    <w:rsid w:val="002A231B"/>
    <w:rsid w:val="002B4E10"/>
    <w:rsid w:val="002C365D"/>
    <w:rsid w:val="002C7EBD"/>
    <w:rsid w:val="002E01E6"/>
    <w:rsid w:val="002E191D"/>
    <w:rsid w:val="002E2355"/>
    <w:rsid w:val="002E23D8"/>
    <w:rsid w:val="002E5BA2"/>
    <w:rsid w:val="002E5BA9"/>
    <w:rsid w:val="00300599"/>
    <w:rsid w:val="003021E2"/>
    <w:rsid w:val="00303624"/>
    <w:rsid w:val="00307E7B"/>
    <w:rsid w:val="00310D1B"/>
    <w:rsid w:val="003137D2"/>
    <w:rsid w:val="0032230C"/>
    <w:rsid w:val="00323521"/>
    <w:rsid w:val="0032386B"/>
    <w:rsid w:val="0032584D"/>
    <w:rsid w:val="00330812"/>
    <w:rsid w:val="00330D14"/>
    <w:rsid w:val="0033198D"/>
    <w:rsid w:val="00344650"/>
    <w:rsid w:val="00345E37"/>
    <w:rsid w:val="0035662A"/>
    <w:rsid w:val="003566AA"/>
    <w:rsid w:val="00356E7F"/>
    <w:rsid w:val="003632FF"/>
    <w:rsid w:val="003645DB"/>
    <w:rsid w:val="0036582D"/>
    <w:rsid w:val="00370CEB"/>
    <w:rsid w:val="00374567"/>
    <w:rsid w:val="00374C78"/>
    <w:rsid w:val="00386E9E"/>
    <w:rsid w:val="003C162C"/>
    <w:rsid w:val="003C1BDD"/>
    <w:rsid w:val="003C58B9"/>
    <w:rsid w:val="003E0544"/>
    <w:rsid w:val="003F6005"/>
    <w:rsid w:val="00405750"/>
    <w:rsid w:val="004060C5"/>
    <w:rsid w:val="00410538"/>
    <w:rsid w:val="00431BF7"/>
    <w:rsid w:val="004338B6"/>
    <w:rsid w:val="00437DAE"/>
    <w:rsid w:val="0045309C"/>
    <w:rsid w:val="00455960"/>
    <w:rsid w:val="00456A01"/>
    <w:rsid w:val="004570CB"/>
    <w:rsid w:val="004616ED"/>
    <w:rsid w:val="004631F3"/>
    <w:rsid w:val="004868C9"/>
    <w:rsid w:val="004949C7"/>
    <w:rsid w:val="004A121A"/>
    <w:rsid w:val="004A374D"/>
    <w:rsid w:val="004B10CE"/>
    <w:rsid w:val="004B5AA6"/>
    <w:rsid w:val="004C04E3"/>
    <w:rsid w:val="004C4788"/>
    <w:rsid w:val="004D10F4"/>
    <w:rsid w:val="004D3665"/>
    <w:rsid w:val="004D3E28"/>
    <w:rsid w:val="004D434F"/>
    <w:rsid w:val="004E1521"/>
    <w:rsid w:val="004E3FDF"/>
    <w:rsid w:val="004F27FF"/>
    <w:rsid w:val="00500929"/>
    <w:rsid w:val="00503D78"/>
    <w:rsid w:val="005117D9"/>
    <w:rsid w:val="0051262A"/>
    <w:rsid w:val="0051279A"/>
    <w:rsid w:val="005156A2"/>
    <w:rsid w:val="005330FF"/>
    <w:rsid w:val="00533CD3"/>
    <w:rsid w:val="005355EE"/>
    <w:rsid w:val="00554F8B"/>
    <w:rsid w:val="00555874"/>
    <w:rsid w:val="00564063"/>
    <w:rsid w:val="00565AA4"/>
    <w:rsid w:val="00571AC6"/>
    <w:rsid w:val="0057649E"/>
    <w:rsid w:val="00585E23"/>
    <w:rsid w:val="00587D14"/>
    <w:rsid w:val="005915E8"/>
    <w:rsid w:val="00594D01"/>
    <w:rsid w:val="005A2E37"/>
    <w:rsid w:val="005A4C59"/>
    <w:rsid w:val="005B2BB8"/>
    <w:rsid w:val="005C1BA5"/>
    <w:rsid w:val="005C244F"/>
    <w:rsid w:val="005D67FD"/>
    <w:rsid w:val="005E3721"/>
    <w:rsid w:val="005F7EDD"/>
    <w:rsid w:val="00601452"/>
    <w:rsid w:val="00606BD7"/>
    <w:rsid w:val="0061206B"/>
    <w:rsid w:val="00612FFE"/>
    <w:rsid w:val="00614268"/>
    <w:rsid w:val="00614B09"/>
    <w:rsid w:val="006153BD"/>
    <w:rsid w:val="00624123"/>
    <w:rsid w:val="0063632B"/>
    <w:rsid w:val="006368D7"/>
    <w:rsid w:val="00636D90"/>
    <w:rsid w:val="00641B8F"/>
    <w:rsid w:val="00652118"/>
    <w:rsid w:val="00660241"/>
    <w:rsid w:val="0066581B"/>
    <w:rsid w:val="006704B4"/>
    <w:rsid w:val="00684E38"/>
    <w:rsid w:val="006926F5"/>
    <w:rsid w:val="00693FC9"/>
    <w:rsid w:val="006947DB"/>
    <w:rsid w:val="006A2544"/>
    <w:rsid w:val="006A67BF"/>
    <w:rsid w:val="006B03D4"/>
    <w:rsid w:val="006B0C15"/>
    <w:rsid w:val="006B1736"/>
    <w:rsid w:val="006B1F14"/>
    <w:rsid w:val="006B237D"/>
    <w:rsid w:val="006B2950"/>
    <w:rsid w:val="006C7A9B"/>
    <w:rsid w:val="006C7F3D"/>
    <w:rsid w:val="006D22DB"/>
    <w:rsid w:val="006D3EA5"/>
    <w:rsid w:val="006E0EAA"/>
    <w:rsid w:val="006F0733"/>
    <w:rsid w:val="006F1557"/>
    <w:rsid w:val="006F7012"/>
    <w:rsid w:val="007019E7"/>
    <w:rsid w:val="007074EA"/>
    <w:rsid w:val="00707F2B"/>
    <w:rsid w:val="007137C6"/>
    <w:rsid w:val="00717D92"/>
    <w:rsid w:val="00744481"/>
    <w:rsid w:val="00752C0F"/>
    <w:rsid w:val="00752FE7"/>
    <w:rsid w:val="00756A5B"/>
    <w:rsid w:val="007621D9"/>
    <w:rsid w:val="00765E2E"/>
    <w:rsid w:val="00770D79"/>
    <w:rsid w:val="00771003"/>
    <w:rsid w:val="0077445F"/>
    <w:rsid w:val="00776FAA"/>
    <w:rsid w:val="007809CE"/>
    <w:rsid w:val="00780FFF"/>
    <w:rsid w:val="0078305D"/>
    <w:rsid w:val="00784B71"/>
    <w:rsid w:val="00791F75"/>
    <w:rsid w:val="00796498"/>
    <w:rsid w:val="007A490A"/>
    <w:rsid w:val="007B320A"/>
    <w:rsid w:val="007C6124"/>
    <w:rsid w:val="007C6861"/>
    <w:rsid w:val="007D0DBB"/>
    <w:rsid w:val="007F0D30"/>
    <w:rsid w:val="007F3066"/>
    <w:rsid w:val="007F46DA"/>
    <w:rsid w:val="007F6DA1"/>
    <w:rsid w:val="007F7053"/>
    <w:rsid w:val="007F7E33"/>
    <w:rsid w:val="008013E7"/>
    <w:rsid w:val="008017F2"/>
    <w:rsid w:val="00811307"/>
    <w:rsid w:val="0081573F"/>
    <w:rsid w:val="0081783E"/>
    <w:rsid w:val="00825191"/>
    <w:rsid w:val="0082738A"/>
    <w:rsid w:val="00832395"/>
    <w:rsid w:val="008453EA"/>
    <w:rsid w:val="00846FB0"/>
    <w:rsid w:val="008508CA"/>
    <w:rsid w:val="00853864"/>
    <w:rsid w:val="00853A09"/>
    <w:rsid w:val="00855C54"/>
    <w:rsid w:val="008629F9"/>
    <w:rsid w:val="00863056"/>
    <w:rsid w:val="0086613E"/>
    <w:rsid w:val="00872B17"/>
    <w:rsid w:val="0089430E"/>
    <w:rsid w:val="008B119F"/>
    <w:rsid w:val="008B50C1"/>
    <w:rsid w:val="008D20F9"/>
    <w:rsid w:val="008D5116"/>
    <w:rsid w:val="008E112E"/>
    <w:rsid w:val="008E2140"/>
    <w:rsid w:val="008E6481"/>
    <w:rsid w:val="008E6972"/>
    <w:rsid w:val="008E7C91"/>
    <w:rsid w:val="008F5F10"/>
    <w:rsid w:val="00903826"/>
    <w:rsid w:val="009044C5"/>
    <w:rsid w:val="00910D82"/>
    <w:rsid w:val="00911A05"/>
    <w:rsid w:val="00920E81"/>
    <w:rsid w:val="009262C2"/>
    <w:rsid w:val="0092771F"/>
    <w:rsid w:val="00927B9F"/>
    <w:rsid w:val="00931463"/>
    <w:rsid w:val="0093424C"/>
    <w:rsid w:val="00943AF1"/>
    <w:rsid w:val="0094664A"/>
    <w:rsid w:val="00947625"/>
    <w:rsid w:val="009648D6"/>
    <w:rsid w:val="00964C15"/>
    <w:rsid w:val="00970796"/>
    <w:rsid w:val="00973D78"/>
    <w:rsid w:val="009740D6"/>
    <w:rsid w:val="00974766"/>
    <w:rsid w:val="0098577F"/>
    <w:rsid w:val="00987784"/>
    <w:rsid w:val="0098783B"/>
    <w:rsid w:val="009907CE"/>
    <w:rsid w:val="0099333C"/>
    <w:rsid w:val="009A15A9"/>
    <w:rsid w:val="009A54E9"/>
    <w:rsid w:val="009B4F1F"/>
    <w:rsid w:val="009B7C05"/>
    <w:rsid w:val="009C1B78"/>
    <w:rsid w:val="009C5304"/>
    <w:rsid w:val="009D5A9A"/>
    <w:rsid w:val="009D615A"/>
    <w:rsid w:val="009E1B85"/>
    <w:rsid w:val="009F10DC"/>
    <w:rsid w:val="009F5227"/>
    <w:rsid w:val="00A07C3A"/>
    <w:rsid w:val="00A30009"/>
    <w:rsid w:val="00A31847"/>
    <w:rsid w:val="00A33226"/>
    <w:rsid w:val="00A37319"/>
    <w:rsid w:val="00A508D9"/>
    <w:rsid w:val="00A569B3"/>
    <w:rsid w:val="00A6477D"/>
    <w:rsid w:val="00A6507B"/>
    <w:rsid w:val="00A72503"/>
    <w:rsid w:val="00A74031"/>
    <w:rsid w:val="00A80764"/>
    <w:rsid w:val="00A8329F"/>
    <w:rsid w:val="00A84A6E"/>
    <w:rsid w:val="00A97C97"/>
    <w:rsid w:val="00AA0C8D"/>
    <w:rsid w:val="00AB396B"/>
    <w:rsid w:val="00AC0947"/>
    <w:rsid w:val="00AC1FE2"/>
    <w:rsid w:val="00AC4C22"/>
    <w:rsid w:val="00AC5863"/>
    <w:rsid w:val="00AC6F52"/>
    <w:rsid w:val="00AD5587"/>
    <w:rsid w:val="00AE287B"/>
    <w:rsid w:val="00AE3DBB"/>
    <w:rsid w:val="00AE50F3"/>
    <w:rsid w:val="00AF751D"/>
    <w:rsid w:val="00B03D55"/>
    <w:rsid w:val="00B05F21"/>
    <w:rsid w:val="00B06C83"/>
    <w:rsid w:val="00B079F5"/>
    <w:rsid w:val="00B201CD"/>
    <w:rsid w:val="00B41F13"/>
    <w:rsid w:val="00B43C8C"/>
    <w:rsid w:val="00B44CD1"/>
    <w:rsid w:val="00B506FB"/>
    <w:rsid w:val="00B65D1B"/>
    <w:rsid w:val="00B71CF5"/>
    <w:rsid w:val="00B71D94"/>
    <w:rsid w:val="00B71FEF"/>
    <w:rsid w:val="00B73688"/>
    <w:rsid w:val="00B90AC5"/>
    <w:rsid w:val="00B929B0"/>
    <w:rsid w:val="00B930D1"/>
    <w:rsid w:val="00B93DE4"/>
    <w:rsid w:val="00B97082"/>
    <w:rsid w:val="00B97EE9"/>
    <w:rsid w:val="00BA0B65"/>
    <w:rsid w:val="00BA2475"/>
    <w:rsid w:val="00BA2B25"/>
    <w:rsid w:val="00BA4287"/>
    <w:rsid w:val="00BB18D6"/>
    <w:rsid w:val="00BB7B19"/>
    <w:rsid w:val="00BD3FB8"/>
    <w:rsid w:val="00BE4862"/>
    <w:rsid w:val="00BF1730"/>
    <w:rsid w:val="00BF1F7A"/>
    <w:rsid w:val="00BF2ECE"/>
    <w:rsid w:val="00BF342D"/>
    <w:rsid w:val="00BF7052"/>
    <w:rsid w:val="00C078E9"/>
    <w:rsid w:val="00C243E5"/>
    <w:rsid w:val="00C24FE8"/>
    <w:rsid w:val="00C2687F"/>
    <w:rsid w:val="00C354C4"/>
    <w:rsid w:val="00C3692E"/>
    <w:rsid w:val="00C41072"/>
    <w:rsid w:val="00C46E05"/>
    <w:rsid w:val="00C46EEB"/>
    <w:rsid w:val="00C50C90"/>
    <w:rsid w:val="00C52332"/>
    <w:rsid w:val="00C57629"/>
    <w:rsid w:val="00C6088B"/>
    <w:rsid w:val="00C760BA"/>
    <w:rsid w:val="00C76E4D"/>
    <w:rsid w:val="00C770AE"/>
    <w:rsid w:val="00C8173B"/>
    <w:rsid w:val="00C9044C"/>
    <w:rsid w:val="00C9717A"/>
    <w:rsid w:val="00C975D2"/>
    <w:rsid w:val="00CA4425"/>
    <w:rsid w:val="00CA63DA"/>
    <w:rsid w:val="00CB38DA"/>
    <w:rsid w:val="00CB549D"/>
    <w:rsid w:val="00CB5E2F"/>
    <w:rsid w:val="00CB6172"/>
    <w:rsid w:val="00CC1B3A"/>
    <w:rsid w:val="00CC54EB"/>
    <w:rsid w:val="00CD2B63"/>
    <w:rsid w:val="00CE1676"/>
    <w:rsid w:val="00CE4FB1"/>
    <w:rsid w:val="00CE628A"/>
    <w:rsid w:val="00CF11EF"/>
    <w:rsid w:val="00D06E5A"/>
    <w:rsid w:val="00D11629"/>
    <w:rsid w:val="00D14075"/>
    <w:rsid w:val="00D22E4C"/>
    <w:rsid w:val="00D23B6B"/>
    <w:rsid w:val="00D30532"/>
    <w:rsid w:val="00D3259B"/>
    <w:rsid w:val="00D404CA"/>
    <w:rsid w:val="00D41608"/>
    <w:rsid w:val="00D5402E"/>
    <w:rsid w:val="00D55B3F"/>
    <w:rsid w:val="00D567E2"/>
    <w:rsid w:val="00D56923"/>
    <w:rsid w:val="00D74764"/>
    <w:rsid w:val="00D76038"/>
    <w:rsid w:val="00D771F6"/>
    <w:rsid w:val="00D820CE"/>
    <w:rsid w:val="00D83472"/>
    <w:rsid w:val="00D83704"/>
    <w:rsid w:val="00D85129"/>
    <w:rsid w:val="00DA2424"/>
    <w:rsid w:val="00DA2C37"/>
    <w:rsid w:val="00DA2C7A"/>
    <w:rsid w:val="00DA40E9"/>
    <w:rsid w:val="00DA7022"/>
    <w:rsid w:val="00DA7251"/>
    <w:rsid w:val="00DB414B"/>
    <w:rsid w:val="00DB5D5E"/>
    <w:rsid w:val="00DC09B5"/>
    <w:rsid w:val="00DD1B6F"/>
    <w:rsid w:val="00DE0A30"/>
    <w:rsid w:val="00DF30F3"/>
    <w:rsid w:val="00E14B62"/>
    <w:rsid w:val="00E16BB0"/>
    <w:rsid w:val="00E22518"/>
    <w:rsid w:val="00E3325F"/>
    <w:rsid w:val="00E345E8"/>
    <w:rsid w:val="00E406A1"/>
    <w:rsid w:val="00E53853"/>
    <w:rsid w:val="00E53EDB"/>
    <w:rsid w:val="00E6095E"/>
    <w:rsid w:val="00E6690D"/>
    <w:rsid w:val="00E71EC2"/>
    <w:rsid w:val="00E80AE4"/>
    <w:rsid w:val="00E91740"/>
    <w:rsid w:val="00E92CA2"/>
    <w:rsid w:val="00E93524"/>
    <w:rsid w:val="00E95A47"/>
    <w:rsid w:val="00E97E03"/>
    <w:rsid w:val="00EA4A2C"/>
    <w:rsid w:val="00EB39EC"/>
    <w:rsid w:val="00EB4C3E"/>
    <w:rsid w:val="00EB6FE0"/>
    <w:rsid w:val="00EC35B2"/>
    <w:rsid w:val="00ED0BF6"/>
    <w:rsid w:val="00ED2A28"/>
    <w:rsid w:val="00ED2FCA"/>
    <w:rsid w:val="00ED7214"/>
    <w:rsid w:val="00ED7ACD"/>
    <w:rsid w:val="00EE2782"/>
    <w:rsid w:val="00EE437C"/>
    <w:rsid w:val="00EE5F1B"/>
    <w:rsid w:val="00EF077F"/>
    <w:rsid w:val="00EF343D"/>
    <w:rsid w:val="00EF5501"/>
    <w:rsid w:val="00EF7594"/>
    <w:rsid w:val="00F03197"/>
    <w:rsid w:val="00F0449B"/>
    <w:rsid w:val="00F078E1"/>
    <w:rsid w:val="00F12E93"/>
    <w:rsid w:val="00F24C6A"/>
    <w:rsid w:val="00F26EDD"/>
    <w:rsid w:val="00F32037"/>
    <w:rsid w:val="00F33FA4"/>
    <w:rsid w:val="00F416EC"/>
    <w:rsid w:val="00F55BD8"/>
    <w:rsid w:val="00F567A6"/>
    <w:rsid w:val="00F567F2"/>
    <w:rsid w:val="00F57111"/>
    <w:rsid w:val="00F626EB"/>
    <w:rsid w:val="00F722FC"/>
    <w:rsid w:val="00F84A1F"/>
    <w:rsid w:val="00F92DF8"/>
    <w:rsid w:val="00F97439"/>
    <w:rsid w:val="00F97469"/>
    <w:rsid w:val="00FA586F"/>
    <w:rsid w:val="00FB2E06"/>
    <w:rsid w:val="00FB733A"/>
    <w:rsid w:val="00FC0726"/>
    <w:rsid w:val="00FC10D1"/>
    <w:rsid w:val="00FC4801"/>
    <w:rsid w:val="00FC67A5"/>
    <w:rsid w:val="00FD3AFE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A3B31"/>
  <w15:chartTrackingRefBased/>
  <w15:docId w15:val="{88FB6FA8-982D-4430-A8A1-DFC08710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67E2"/>
    <w:pPr>
      <w:spacing w:before="60" w:after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F5227"/>
    <w:pPr>
      <w:keepNext/>
      <w:numPr>
        <w:numId w:val="17"/>
      </w:numPr>
      <w:spacing w:before="360" w:after="24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C1FE2"/>
    <w:pPr>
      <w:keepNext/>
      <w:numPr>
        <w:ilvl w:val="1"/>
        <w:numId w:val="17"/>
      </w:numPr>
      <w:spacing w:before="360" w:after="12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AC1FE2"/>
    <w:pPr>
      <w:keepNext/>
      <w:numPr>
        <w:ilvl w:val="2"/>
        <w:numId w:val="17"/>
      </w:numPr>
      <w:spacing w:before="360" w:after="12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AC1FE2"/>
    <w:pPr>
      <w:keepNext/>
      <w:numPr>
        <w:ilvl w:val="3"/>
        <w:numId w:val="17"/>
      </w:numPr>
      <w:spacing w:before="240" w:after="18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6A2544"/>
    <w:pPr>
      <w:numPr>
        <w:ilvl w:val="4"/>
        <w:numId w:val="17"/>
      </w:numPr>
      <w:spacing w:before="24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uiPriority w:val="9"/>
    <w:qFormat/>
    <w:rsid w:val="00AC1FE2"/>
    <w:pPr>
      <w:numPr>
        <w:ilvl w:val="5"/>
        <w:numId w:val="17"/>
      </w:num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C1FE2"/>
    <w:pPr>
      <w:numPr>
        <w:ilvl w:val="6"/>
        <w:numId w:val="17"/>
      </w:numPr>
      <w:spacing w:before="240"/>
      <w:outlineLvl w:val="6"/>
    </w:pPr>
  </w:style>
  <w:style w:type="paragraph" w:styleId="Nadpis8">
    <w:name w:val="heading 8"/>
    <w:basedOn w:val="Normln"/>
    <w:next w:val="Normln"/>
    <w:qFormat/>
    <w:rsid w:val="00AC1FE2"/>
    <w:pPr>
      <w:numPr>
        <w:ilvl w:val="7"/>
        <w:numId w:val="17"/>
      </w:num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AC1FE2"/>
    <w:pPr>
      <w:numPr>
        <w:ilvl w:val="8"/>
        <w:numId w:val="17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uiPriority w:val="39"/>
    <w:rsid w:val="00C46EEB"/>
    <w:pPr>
      <w:spacing w:before="120" w:after="0"/>
      <w:ind w:left="397"/>
      <w:jc w:val="left"/>
    </w:pPr>
    <w:rPr>
      <w:rFonts w:cstheme="minorHAnsi"/>
      <w:bCs/>
      <w:szCs w:val="22"/>
    </w:rPr>
  </w:style>
  <w:style w:type="character" w:styleId="Siln">
    <w:name w:val="Strong"/>
    <w:aliases w:val="Tučné,Odrážky RVP"/>
    <w:qFormat/>
    <w:rsid w:val="00780FFF"/>
    <w:rPr>
      <w:b/>
      <w:bCs/>
    </w:rPr>
  </w:style>
  <w:style w:type="paragraph" w:customStyle="1" w:styleId="Nzevoboru">
    <w:name w:val="Název oboru"/>
    <w:basedOn w:val="Normln"/>
    <w:rsid w:val="00E53853"/>
    <w:pPr>
      <w:spacing w:before="1200" w:after="720"/>
      <w:jc w:val="center"/>
    </w:pPr>
    <w:rPr>
      <w:b/>
      <w:sz w:val="32"/>
    </w:rPr>
  </w:style>
  <w:style w:type="paragraph" w:customStyle="1" w:styleId="Nadpis-14b">
    <w:name w:val="Nadpis - 14 b."/>
    <w:aliases w:val="tučný"/>
    <w:basedOn w:val="Normln"/>
    <w:next w:val="Normln"/>
    <w:rsid w:val="00EB39EC"/>
    <w:pPr>
      <w:spacing w:before="240"/>
      <w:jc w:val="center"/>
    </w:pPr>
    <w:rPr>
      <w:b/>
      <w:sz w:val="28"/>
    </w:rPr>
  </w:style>
  <w:style w:type="paragraph" w:customStyle="1" w:styleId="Nadpis-12b">
    <w:name w:val="Nadpis - 12 b."/>
    <w:aliases w:val="tuč."/>
    <w:basedOn w:val="Normln"/>
    <w:next w:val="Normln"/>
    <w:link w:val="Nadpis-12bChar"/>
    <w:rsid w:val="00F84A1F"/>
    <w:pPr>
      <w:keepNext/>
      <w:spacing w:before="240"/>
      <w:jc w:val="left"/>
    </w:pPr>
    <w:rPr>
      <w:b/>
    </w:rPr>
  </w:style>
  <w:style w:type="character" w:customStyle="1" w:styleId="Podtren">
    <w:name w:val="Podtržené"/>
    <w:rsid w:val="00780FFF"/>
    <w:rPr>
      <w:u w:val="single"/>
    </w:rPr>
  </w:style>
  <w:style w:type="paragraph" w:styleId="Seznamsodrkami2">
    <w:name w:val="List Bullet 2"/>
    <w:basedOn w:val="Normln"/>
    <w:link w:val="Seznamsodrkami2Char"/>
    <w:rsid w:val="000D367A"/>
    <w:pPr>
      <w:widowControl w:val="0"/>
    </w:pPr>
  </w:style>
  <w:style w:type="paragraph" w:customStyle="1" w:styleId="Seznamsodrkamiodsaz">
    <w:name w:val="Seznam s odrážkami odsaz."/>
    <w:basedOn w:val="Normln"/>
    <w:link w:val="SeznamsodrkamiodsazChar"/>
    <w:rsid w:val="000D367A"/>
    <w:pPr>
      <w:widowControl w:val="0"/>
      <w:tabs>
        <w:tab w:val="num" w:pos="794"/>
      </w:tabs>
      <w:ind w:left="794" w:hanging="340"/>
    </w:pPr>
  </w:style>
  <w:style w:type="paragraph" w:customStyle="1" w:styleId="Normlnsodsazenm">
    <w:name w:val="Normální s odsazením"/>
    <w:basedOn w:val="Normln"/>
    <w:rsid w:val="007137C6"/>
    <w:pPr>
      <w:ind w:left="454"/>
    </w:pPr>
  </w:style>
  <w:style w:type="paragraph" w:customStyle="1" w:styleId="MMT">
    <w:name w:val="MŠMT"/>
    <w:basedOn w:val="Normln"/>
    <w:next w:val="Normln"/>
    <w:rsid w:val="00344650"/>
    <w:pPr>
      <w:spacing w:before="240" w:after="960"/>
      <w:jc w:val="center"/>
    </w:pPr>
    <w:rPr>
      <w:b/>
      <w:caps/>
      <w:sz w:val="28"/>
      <w:szCs w:val="28"/>
    </w:rPr>
  </w:style>
  <w:style w:type="paragraph" w:styleId="Obsah1">
    <w:name w:val="toc 1"/>
    <w:basedOn w:val="Normln"/>
    <w:next w:val="Normln"/>
    <w:uiPriority w:val="39"/>
    <w:rsid w:val="00F0449B"/>
    <w:pPr>
      <w:spacing w:before="120" w:after="0"/>
      <w:jc w:val="left"/>
    </w:pPr>
    <w:rPr>
      <w:rFonts w:cstheme="minorHAnsi"/>
      <w:bCs/>
      <w:iCs/>
    </w:rPr>
  </w:style>
  <w:style w:type="character" w:styleId="Odkaznakoment">
    <w:name w:val="annotation reference"/>
    <w:semiHidden/>
    <w:rsid w:val="00C975D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975D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975D2"/>
    <w:rPr>
      <w:b/>
      <w:bCs/>
    </w:rPr>
  </w:style>
  <w:style w:type="paragraph" w:styleId="Textbubliny">
    <w:name w:val="Balloon Text"/>
    <w:basedOn w:val="Normln"/>
    <w:semiHidden/>
    <w:rsid w:val="00C975D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A15A9"/>
    <w:rPr>
      <w:sz w:val="20"/>
      <w:szCs w:val="20"/>
    </w:rPr>
  </w:style>
  <w:style w:type="character" w:styleId="Znakapoznpodarou">
    <w:name w:val="footnote reference"/>
    <w:rsid w:val="009A15A9"/>
    <w:rPr>
      <w:vertAlign w:val="superscript"/>
    </w:rPr>
  </w:style>
  <w:style w:type="character" w:customStyle="1" w:styleId="Nadpis4Char">
    <w:name w:val="Nadpis 4 Char"/>
    <w:link w:val="Nadpis4"/>
    <w:uiPriority w:val="9"/>
    <w:rsid w:val="00EF7594"/>
    <w:rPr>
      <w:bCs/>
      <w:sz w:val="24"/>
      <w:szCs w:val="28"/>
    </w:rPr>
  </w:style>
  <w:style w:type="paragraph" w:customStyle="1" w:styleId="TABzhlav">
    <w:name w:val="TAB záhlaví"/>
    <w:basedOn w:val="Normln"/>
    <w:rsid w:val="00024C16"/>
    <w:pPr>
      <w:spacing w:before="0" w:after="0"/>
      <w:jc w:val="center"/>
    </w:pPr>
    <w:rPr>
      <w:b/>
    </w:rPr>
  </w:style>
  <w:style w:type="paragraph" w:customStyle="1" w:styleId="TABslo">
    <w:name w:val="TAB číslo"/>
    <w:basedOn w:val="Normln"/>
    <w:rsid w:val="00024C16"/>
    <w:pPr>
      <w:tabs>
        <w:tab w:val="right" w:pos="5387"/>
      </w:tabs>
      <w:ind w:right="1021"/>
      <w:jc w:val="right"/>
    </w:pPr>
  </w:style>
  <w:style w:type="table" w:customStyle="1" w:styleId="Styl1">
    <w:name w:val="Styl1"/>
    <w:basedOn w:val="Normlntabulka"/>
    <w:rsid w:val="0002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normln">
    <w:name w:val="TAB normální"/>
    <w:basedOn w:val="Normln"/>
    <w:link w:val="TABnormlnChar"/>
    <w:rsid w:val="00D567E2"/>
    <w:pPr>
      <w:jc w:val="left"/>
    </w:pPr>
  </w:style>
  <w:style w:type="paragraph" w:customStyle="1" w:styleId="TABsodrkou">
    <w:name w:val="TAB s odrážkou"/>
    <w:basedOn w:val="TABnormln"/>
    <w:link w:val="TABsodrkouChar"/>
    <w:rsid w:val="00D567E2"/>
  </w:style>
  <w:style w:type="paragraph" w:styleId="slovanseznam">
    <w:name w:val="List Number"/>
    <w:basedOn w:val="Normln"/>
    <w:link w:val="slovanseznamChar"/>
    <w:rsid w:val="00024C16"/>
    <w:pPr>
      <w:numPr>
        <w:numId w:val="1"/>
      </w:numPr>
    </w:pPr>
  </w:style>
  <w:style w:type="paragraph" w:customStyle="1" w:styleId="TABnadpis1">
    <w:name w:val="TAB nadpis 1"/>
    <w:basedOn w:val="Normln"/>
    <w:link w:val="TABnadpis1Char"/>
    <w:rsid w:val="00D567E2"/>
    <w:pPr>
      <w:jc w:val="left"/>
    </w:pPr>
    <w:rPr>
      <w:b/>
    </w:rPr>
  </w:style>
  <w:style w:type="table" w:customStyle="1" w:styleId="Styl2">
    <w:name w:val="Styl2"/>
    <w:basedOn w:val="Normlntabulka"/>
    <w:rsid w:val="00A8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va">
    <w:name w:val="Kurzíva"/>
    <w:rsid w:val="002E01E6"/>
    <w:rPr>
      <w:i/>
    </w:rPr>
  </w:style>
  <w:style w:type="numbering" w:styleId="111111">
    <w:name w:val="Outline List 2"/>
    <w:basedOn w:val="Bezseznamu"/>
    <w:semiHidden/>
    <w:rsid w:val="005915E8"/>
    <w:pPr>
      <w:numPr>
        <w:numId w:val="6"/>
      </w:numPr>
    </w:pPr>
  </w:style>
  <w:style w:type="paragraph" w:styleId="Seznamsodrkami3">
    <w:name w:val="List Bullet 3"/>
    <w:basedOn w:val="Normln"/>
    <w:rsid w:val="005915E8"/>
    <w:pPr>
      <w:numPr>
        <w:numId w:val="5"/>
      </w:numPr>
    </w:pPr>
  </w:style>
  <w:style w:type="numbering" w:styleId="1ai">
    <w:name w:val="Outline List 1"/>
    <w:basedOn w:val="Bezseznamu"/>
    <w:semiHidden/>
    <w:rsid w:val="005915E8"/>
    <w:pPr>
      <w:numPr>
        <w:numId w:val="7"/>
      </w:numPr>
    </w:pPr>
  </w:style>
  <w:style w:type="paragraph" w:styleId="AdresaHTML">
    <w:name w:val="HTML Address"/>
    <w:basedOn w:val="Normln"/>
    <w:semiHidden/>
    <w:rsid w:val="005915E8"/>
    <w:rPr>
      <w:i/>
      <w:iCs/>
    </w:rPr>
  </w:style>
  <w:style w:type="paragraph" w:styleId="Adresanaoblku">
    <w:name w:val="envelope address"/>
    <w:basedOn w:val="Normln"/>
    <w:semiHidden/>
    <w:rsid w:val="005915E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5915E8"/>
  </w:style>
  <w:style w:type="table" w:styleId="Barevntabulka1">
    <w:name w:val="Table Colorful 1"/>
    <w:basedOn w:val="Normlntabulka"/>
    <w:semiHidden/>
    <w:rsid w:val="005915E8"/>
    <w:pPr>
      <w:spacing w:before="60" w:after="6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5915E8"/>
    <w:pPr>
      <w:spacing w:before="60" w:after="6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5915E8"/>
    <w:pPr>
      <w:spacing w:before="60" w:after="6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5915E8"/>
    <w:rPr>
      <w:i/>
      <w:iCs/>
    </w:rPr>
  </w:style>
  <w:style w:type="character" w:styleId="slodku">
    <w:name w:val="line number"/>
    <w:basedOn w:val="Standardnpsmoodstavce"/>
    <w:semiHidden/>
    <w:rsid w:val="005915E8"/>
  </w:style>
  <w:style w:type="character" w:styleId="slostrnky">
    <w:name w:val="page number"/>
    <w:basedOn w:val="Standardnpsmoodstavce"/>
    <w:semiHidden/>
    <w:rsid w:val="005915E8"/>
  </w:style>
  <w:style w:type="paragraph" w:styleId="slovanseznam2">
    <w:name w:val="List Number 2"/>
    <w:basedOn w:val="Normln"/>
    <w:semiHidden/>
    <w:rsid w:val="005915E8"/>
    <w:pPr>
      <w:numPr>
        <w:numId w:val="8"/>
      </w:numPr>
    </w:pPr>
  </w:style>
  <w:style w:type="paragraph" w:styleId="slovanseznam3">
    <w:name w:val="List Number 3"/>
    <w:basedOn w:val="Normln"/>
    <w:semiHidden/>
    <w:rsid w:val="005915E8"/>
    <w:pPr>
      <w:numPr>
        <w:numId w:val="9"/>
      </w:numPr>
    </w:pPr>
  </w:style>
  <w:style w:type="paragraph" w:styleId="slovanseznam4">
    <w:name w:val="List Number 4"/>
    <w:basedOn w:val="Normln"/>
    <w:semiHidden/>
    <w:rsid w:val="005915E8"/>
    <w:pPr>
      <w:numPr>
        <w:numId w:val="10"/>
      </w:numPr>
    </w:pPr>
  </w:style>
  <w:style w:type="paragraph" w:styleId="slovanseznam5">
    <w:name w:val="List Number 5"/>
    <w:basedOn w:val="Normln"/>
    <w:semiHidden/>
    <w:rsid w:val="005915E8"/>
    <w:pPr>
      <w:numPr>
        <w:numId w:val="11"/>
      </w:numPr>
    </w:pPr>
  </w:style>
  <w:style w:type="numbering" w:styleId="lnekoddl">
    <w:name w:val="Outline List 3"/>
    <w:basedOn w:val="Bezseznamu"/>
    <w:semiHidden/>
    <w:rsid w:val="005915E8"/>
    <w:pPr>
      <w:numPr>
        <w:numId w:val="12"/>
      </w:numPr>
    </w:pPr>
  </w:style>
  <w:style w:type="paragraph" w:styleId="Datum">
    <w:name w:val="Date"/>
    <w:basedOn w:val="Normln"/>
    <w:next w:val="Normln"/>
    <w:semiHidden/>
    <w:rsid w:val="005915E8"/>
  </w:style>
  <w:style w:type="character" w:styleId="DefiniceHTML">
    <w:name w:val="HTML Definition"/>
    <w:semiHidden/>
    <w:rsid w:val="005915E8"/>
    <w:rPr>
      <w:i/>
      <w:iCs/>
    </w:rPr>
  </w:style>
  <w:style w:type="table" w:styleId="Elegantntabulka">
    <w:name w:val="Table Elegant"/>
    <w:basedOn w:val="Normlntabulka"/>
    <w:semiHidden/>
    <w:rsid w:val="005915E8"/>
    <w:pPr>
      <w:spacing w:before="60" w:after="6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Hypertextovodkaz">
    <w:name w:val="Hyperlink"/>
    <w:uiPriority w:val="99"/>
    <w:rsid w:val="005915E8"/>
    <w:rPr>
      <w:color w:val="0000FF"/>
      <w:u w:val="single"/>
    </w:rPr>
  </w:style>
  <w:style w:type="table" w:styleId="Jednoduchtabulka1">
    <w:name w:val="Table Simple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5915E8"/>
    <w:pPr>
      <w:spacing w:before="60" w:after="6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5915E8"/>
    <w:pPr>
      <w:spacing w:before="60" w:after="6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5915E8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5915E8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5915E8"/>
    <w:pPr>
      <w:spacing w:before="60" w:after="6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5915E8"/>
    <w:pPr>
      <w:spacing w:before="60" w:after="6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5915E8"/>
    <w:pPr>
      <w:spacing w:before="60" w:after="6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5915E8"/>
    <w:pPr>
      <w:spacing w:before="60" w:after="6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5915E8"/>
  </w:style>
  <w:style w:type="paragraph" w:styleId="Nzev">
    <w:name w:val="Title"/>
    <w:basedOn w:val="Normln"/>
    <w:qFormat/>
    <w:rsid w:val="005915E8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5915E8"/>
  </w:style>
  <w:style w:type="paragraph" w:styleId="Normlnodsazen">
    <w:name w:val="Normal Indent"/>
    <w:basedOn w:val="Normln"/>
    <w:semiHidden/>
    <w:rsid w:val="005915E8"/>
    <w:pPr>
      <w:ind w:left="708"/>
    </w:pPr>
  </w:style>
  <w:style w:type="paragraph" w:styleId="Osloven">
    <w:name w:val="Salutation"/>
    <w:basedOn w:val="Normln"/>
    <w:next w:val="Normln"/>
    <w:semiHidden/>
    <w:rsid w:val="005915E8"/>
  </w:style>
  <w:style w:type="paragraph" w:styleId="Podpis">
    <w:name w:val="Signature"/>
    <w:basedOn w:val="Normln"/>
    <w:semiHidden/>
    <w:rsid w:val="005915E8"/>
    <w:pPr>
      <w:ind w:left="4252"/>
    </w:pPr>
  </w:style>
  <w:style w:type="paragraph" w:styleId="Podpise-mailu">
    <w:name w:val="E-mail Signature"/>
    <w:basedOn w:val="Normln"/>
    <w:semiHidden/>
    <w:rsid w:val="005915E8"/>
  </w:style>
  <w:style w:type="paragraph" w:customStyle="1" w:styleId="Podnadpis1">
    <w:name w:val="Podnadpis1"/>
    <w:basedOn w:val="Normln"/>
    <w:qFormat/>
    <w:rsid w:val="005915E8"/>
    <w:pPr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5915E8"/>
    <w:pPr>
      <w:spacing w:after="120"/>
      <w:ind w:left="283"/>
    </w:pPr>
  </w:style>
  <w:style w:type="paragraph" w:styleId="Pokraovnseznamu2">
    <w:name w:val="List Continue 2"/>
    <w:basedOn w:val="Normln"/>
    <w:semiHidden/>
    <w:rsid w:val="005915E8"/>
    <w:pPr>
      <w:spacing w:after="120"/>
      <w:ind w:left="566"/>
    </w:pPr>
  </w:style>
  <w:style w:type="paragraph" w:styleId="Pokraovnseznamu3">
    <w:name w:val="List Continue 3"/>
    <w:basedOn w:val="Normln"/>
    <w:semiHidden/>
    <w:rsid w:val="005915E8"/>
    <w:pPr>
      <w:spacing w:after="120"/>
      <w:ind w:left="849"/>
    </w:pPr>
  </w:style>
  <w:style w:type="paragraph" w:styleId="Pokraovnseznamu4">
    <w:name w:val="List Continue 4"/>
    <w:basedOn w:val="Normln"/>
    <w:semiHidden/>
    <w:rsid w:val="005915E8"/>
    <w:pPr>
      <w:spacing w:after="120"/>
      <w:ind w:left="1132"/>
    </w:pPr>
  </w:style>
  <w:style w:type="paragraph" w:styleId="Pokraovnseznamu5">
    <w:name w:val="List Continue 5"/>
    <w:basedOn w:val="Normln"/>
    <w:semiHidden/>
    <w:rsid w:val="005915E8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5915E8"/>
    <w:rPr>
      <w:i/>
      <w:iCs/>
    </w:rPr>
  </w:style>
  <w:style w:type="paragraph" w:styleId="Prosttext">
    <w:name w:val="Plain Text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5915E8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5915E8"/>
    <w:pPr>
      <w:ind w:left="283" w:hanging="283"/>
    </w:pPr>
  </w:style>
  <w:style w:type="paragraph" w:styleId="Seznam2">
    <w:name w:val="List 2"/>
    <w:basedOn w:val="Normln"/>
    <w:semiHidden/>
    <w:rsid w:val="005915E8"/>
    <w:pPr>
      <w:ind w:left="566" w:hanging="283"/>
    </w:pPr>
  </w:style>
  <w:style w:type="paragraph" w:styleId="Seznam3">
    <w:name w:val="List 3"/>
    <w:basedOn w:val="Normln"/>
    <w:semiHidden/>
    <w:rsid w:val="005915E8"/>
    <w:pPr>
      <w:ind w:left="849" w:hanging="283"/>
    </w:pPr>
  </w:style>
  <w:style w:type="paragraph" w:styleId="Seznam4">
    <w:name w:val="List 4"/>
    <w:basedOn w:val="Normln"/>
    <w:semiHidden/>
    <w:rsid w:val="005915E8"/>
    <w:pPr>
      <w:ind w:left="1132" w:hanging="283"/>
    </w:pPr>
  </w:style>
  <w:style w:type="paragraph" w:styleId="Seznam5">
    <w:name w:val="List 5"/>
    <w:basedOn w:val="Normln"/>
    <w:semiHidden/>
    <w:rsid w:val="005915E8"/>
    <w:pPr>
      <w:ind w:left="1415" w:hanging="283"/>
    </w:pPr>
  </w:style>
  <w:style w:type="paragraph" w:styleId="Seznamsodrkami">
    <w:name w:val="List Bullet"/>
    <w:basedOn w:val="Normln"/>
    <w:rsid w:val="005915E8"/>
    <w:pPr>
      <w:numPr>
        <w:numId w:val="2"/>
      </w:numPr>
    </w:pPr>
  </w:style>
  <w:style w:type="paragraph" w:styleId="Seznamsodrkami4">
    <w:name w:val="List Bullet 4"/>
    <w:basedOn w:val="Normln"/>
    <w:semiHidden/>
    <w:rsid w:val="005915E8"/>
    <w:pPr>
      <w:numPr>
        <w:numId w:val="13"/>
      </w:numPr>
    </w:pPr>
  </w:style>
  <w:style w:type="paragraph" w:styleId="Seznamsodrkami5">
    <w:name w:val="List Bullet 5"/>
    <w:basedOn w:val="Normln"/>
    <w:semiHidden/>
    <w:rsid w:val="005915E8"/>
    <w:pPr>
      <w:numPr>
        <w:numId w:val="14"/>
      </w:numPr>
    </w:pPr>
  </w:style>
  <w:style w:type="character" w:styleId="Sledovanodkaz">
    <w:name w:val="FollowedHyperlink"/>
    <w:semiHidden/>
    <w:rsid w:val="005915E8"/>
    <w:rPr>
      <w:color w:val="800080"/>
      <w:u w:val="single"/>
    </w:rPr>
  </w:style>
  <w:style w:type="table" w:styleId="Sloupcetabulky1">
    <w:name w:val="Table Columns 1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5915E8"/>
    <w:pPr>
      <w:spacing w:before="60" w:after="6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5915E8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5915E8"/>
    <w:pPr>
      <w:spacing w:before="60" w:after="6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5915E8"/>
    <w:pPr>
      <w:spacing w:before="60" w:after="6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5915E8"/>
    <w:pPr>
      <w:spacing w:before="60" w:after="6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5915E8"/>
    <w:pPr>
      <w:spacing w:before="60" w:after="6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5915E8"/>
    <w:pPr>
      <w:spacing w:before="60" w:after="6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5915E8"/>
    <w:pPr>
      <w:spacing w:before="60" w:after="6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5915E8"/>
    <w:pPr>
      <w:spacing w:after="120"/>
      <w:ind w:left="1440" w:right="1440"/>
    </w:pPr>
  </w:style>
  <w:style w:type="character" w:styleId="UkzkaHTML">
    <w:name w:val="HTML Sample"/>
    <w:semiHidden/>
    <w:rsid w:val="005915E8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5915E8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5915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5915E8"/>
    <w:pPr>
      <w:spacing w:after="120"/>
    </w:pPr>
  </w:style>
  <w:style w:type="paragraph" w:styleId="Zkladntext-prvnodsazen">
    <w:name w:val="Body Text First Indent"/>
    <w:basedOn w:val="Zkladntext"/>
    <w:semiHidden/>
    <w:rsid w:val="005915E8"/>
    <w:pPr>
      <w:ind w:firstLine="210"/>
    </w:pPr>
  </w:style>
  <w:style w:type="paragraph" w:styleId="Zkladntextodsazen">
    <w:name w:val="Body Text Indent"/>
    <w:basedOn w:val="Normln"/>
    <w:semiHidden/>
    <w:rsid w:val="005915E8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5915E8"/>
    <w:pPr>
      <w:ind w:firstLine="210"/>
    </w:pPr>
  </w:style>
  <w:style w:type="paragraph" w:styleId="Zkladntext2">
    <w:name w:val="Body Text 2"/>
    <w:basedOn w:val="Normln"/>
    <w:semiHidden/>
    <w:rsid w:val="005915E8"/>
    <w:pPr>
      <w:spacing w:after="120" w:line="480" w:lineRule="auto"/>
    </w:pPr>
  </w:style>
  <w:style w:type="paragraph" w:styleId="Zkladntext3">
    <w:name w:val="Body Text 3"/>
    <w:basedOn w:val="Normln"/>
    <w:semiHidden/>
    <w:rsid w:val="005915E8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5915E8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5915E8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5915E8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5915E8"/>
    <w:pPr>
      <w:ind w:left="4252"/>
    </w:pPr>
  </w:style>
  <w:style w:type="paragraph" w:styleId="Zptenadresanaoblku">
    <w:name w:val="envelope return"/>
    <w:basedOn w:val="Normln"/>
    <w:semiHidden/>
    <w:rsid w:val="005915E8"/>
    <w:rPr>
      <w:rFonts w:ascii="Arial" w:hAnsi="Arial" w:cs="Arial"/>
      <w:sz w:val="20"/>
      <w:szCs w:val="20"/>
    </w:rPr>
  </w:style>
  <w:style w:type="character" w:styleId="Zdraznn">
    <w:name w:val="Emphasis"/>
    <w:qFormat/>
    <w:rsid w:val="005915E8"/>
    <w:rPr>
      <w:i/>
      <w:iCs/>
    </w:rPr>
  </w:style>
  <w:style w:type="character" w:customStyle="1" w:styleId="Nadpis2Char">
    <w:name w:val="Nadpis 2 Char"/>
    <w:link w:val="Nadpis2"/>
    <w:uiPriority w:val="9"/>
    <w:rsid w:val="00EF7594"/>
    <w:rPr>
      <w:rFonts w:cs="Arial"/>
      <w:b/>
      <w:bCs/>
      <w:iCs/>
      <w:sz w:val="28"/>
      <w:szCs w:val="28"/>
    </w:rPr>
  </w:style>
  <w:style w:type="character" w:customStyle="1" w:styleId="TABnormlnChar">
    <w:name w:val="TAB normální Char"/>
    <w:link w:val="TABnormln"/>
    <w:rsid w:val="00EF7594"/>
    <w:rPr>
      <w:sz w:val="24"/>
      <w:szCs w:val="24"/>
      <w:lang w:val="cs-CZ" w:eastAsia="cs-CZ" w:bidi="ar-SA"/>
    </w:rPr>
  </w:style>
  <w:style w:type="character" w:customStyle="1" w:styleId="TABnadpis1Char">
    <w:name w:val="TAB nadpis 1 Char"/>
    <w:link w:val="TABnadpis1"/>
    <w:rsid w:val="00EF7594"/>
    <w:rPr>
      <w:b/>
      <w:sz w:val="24"/>
      <w:szCs w:val="24"/>
    </w:rPr>
  </w:style>
  <w:style w:type="character" w:customStyle="1" w:styleId="TABsodrkouChar">
    <w:name w:val="TAB s odrážkou Char"/>
    <w:basedOn w:val="TABnormlnChar"/>
    <w:link w:val="TABsodrkou"/>
    <w:rsid w:val="00EF7594"/>
    <w:rPr>
      <w:sz w:val="24"/>
      <w:szCs w:val="24"/>
      <w:lang w:val="cs-CZ" w:eastAsia="cs-CZ" w:bidi="ar-SA"/>
    </w:rPr>
  </w:style>
  <w:style w:type="character" w:customStyle="1" w:styleId="slovanseznamChar">
    <w:name w:val="Číslovaný seznam Char"/>
    <w:link w:val="slovanseznam"/>
    <w:rsid w:val="00EF7594"/>
    <w:rPr>
      <w:sz w:val="24"/>
      <w:szCs w:val="24"/>
    </w:rPr>
  </w:style>
  <w:style w:type="character" w:customStyle="1" w:styleId="Nadpis5Char">
    <w:name w:val="Nadpis 5 Char"/>
    <w:link w:val="Nadpis5"/>
    <w:uiPriority w:val="9"/>
    <w:rsid w:val="00EF7594"/>
    <w:rPr>
      <w:bCs/>
      <w:iCs/>
      <w:sz w:val="24"/>
      <w:szCs w:val="26"/>
    </w:rPr>
  </w:style>
  <w:style w:type="numbering" w:customStyle="1" w:styleId="LFO3">
    <w:name w:val="LFO3"/>
    <w:rsid w:val="007F7E33"/>
    <w:pPr>
      <w:numPr>
        <w:numId w:val="15"/>
      </w:numPr>
    </w:pPr>
  </w:style>
  <w:style w:type="numbering" w:customStyle="1" w:styleId="LFO6">
    <w:name w:val="LFO6"/>
    <w:rsid w:val="007F7E33"/>
    <w:pPr>
      <w:numPr>
        <w:numId w:val="16"/>
      </w:numPr>
    </w:pPr>
  </w:style>
  <w:style w:type="paragraph" w:customStyle="1" w:styleId="TABnadpis2">
    <w:name w:val="TAB nadpis 2"/>
    <w:basedOn w:val="TABnadpis1"/>
    <w:rsid w:val="003F6005"/>
    <w:pPr>
      <w:tabs>
        <w:tab w:val="num" w:pos="397"/>
      </w:tabs>
      <w:ind w:left="397" w:hanging="397"/>
    </w:pPr>
  </w:style>
  <w:style w:type="paragraph" w:customStyle="1" w:styleId="ColorfulList-Accent11">
    <w:name w:val="Colorful List - Accent 11"/>
    <w:basedOn w:val="Normln"/>
    <w:uiPriority w:val="34"/>
    <w:qFormat/>
    <w:rsid w:val="00330D14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330D14"/>
  </w:style>
  <w:style w:type="paragraph" w:customStyle="1" w:styleId="ColorfulShading-Accent11">
    <w:name w:val="Colorful Shading - Accent 11"/>
    <w:hidden/>
    <w:uiPriority w:val="99"/>
    <w:semiHidden/>
    <w:rsid w:val="00624123"/>
    <w:rPr>
      <w:sz w:val="24"/>
      <w:szCs w:val="24"/>
    </w:rPr>
  </w:style>
  <w:style w:type="character" w:customStyle="1" w:styleId="SeznamsodrkamiodsazChar">
    <w:name w:val="Seznam s odrážkami odsaz. Char"/>
    <w:link w:val="Seznamsodrkamiodsaz"/>
    <w:rsid w:val="00CB5E2F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F5227"/>
    <w:rPr>
      <w:rFonts w:cs="Arial"/>
      <w:b/>
      <w:bCs/>
      <w:kern w:val="32"/>
      <w:sz w:val="28"/>
      <w:szCs w:val="32"/>
    </w:rPr>
  </w:style>
  <w:style w:type="paragraph" w:customStyle="1" w:styleId="GridTable31">
    <w:name w:val="Grid Table 31"/>
    <w:basedOn w:val="Nadpis1"/>
    <w:next w:val="Normln"/>
    <w:uiPriority w:val="39"/>
    <w:unhideWhenUsed/>
    <w:qFormat/>
    <w:rsid w:val="00CB5E2F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customStyle="1" w:styleId="Obsahovokruhy">
    <w:name w:val="Obsahové okruhy"/>
    <w:basedOn w:val="Nadpis-12b"/>
    <w:link w:val="ObsahovokruhyChar"/>
    <w:qFormat/>
    <w:rsid w:val="009F5227"/>
    <w:pPr>
      <w:spacing w:before="360"/>
    </w:pPr>
  </w:style>
  <w:style w:type="character" w:customStyle="1" w:styleId="ObsahovokruhyChar">
    <w:name w:val="Obsahové okruhy Char"/>
    <w:link w:val="Obsahovokruhy"/>
    <w:rsid w:val="009F5227"/>
    <w:rPr>
      <w:b/>
      <w:sz w:val="24"/>
      <w:szCs w:val="24"/>
    </w:rPr>
  </w:style>
  <w:style w:type="paragraph" w:customStyle="1" w:styleId="Styl3">
    <w:name w:val="Styl3"/>
    <w:basedOn w:val="Nadpis5"/>
    <w:link w:val="Styl3Char"/>
    <w:qFormat/>
    <w:rsid w:val="009F5227"/>
    <w:pPr>
      <w:spacing w:before="360"/>
    </w:pPr>
  </w:style>
  <w:style w:type="paragraph" w:customStyle="1" w:styleId="Odsazen">
    <w:name w:val="Odsazení"/>
    <w:link w:val="OdsazenChar"/>
    <w:qFormat/>
    <w:rsid w:val="009F5227"/>
    <w:pPr>
      <w:spacing w:before="240" w:after="60"/>
    </w:pPr>
    <w:rPr>
      <w:bCs/>
      <w:iCs/>
      <w:sz w:val="24"/>
      <w:szCs w:val="26"/>
    </w:rPr>
  </w:style>
  <w:style w:type="character" w:customStyle="1" w:styleId="Styl3Char">
    <w:name w:val="Styl3 Char"/>
    <w:link w:val="Styl3"/>
    <w:rsid w:val="009F5227"/>
    <w:rPr>
      <w:bCs/>
      <w:iCs/>
      <w:sz w:val="24"/>
      <w:szCs w:val="26"/>
    </w:rPr>
  </w:style>
  <w:style w:type="character" w:customStyle="1" w:styleId="OdsazenChar">
    <w:name w:val="Odsazení Char"/>
    <w:link w:val="Odsazen"/>
    <w:rsid w:val="009F5227"/>
  </w:style>
  <w:style w:type="paragraph" w:customStyle="1" w:styleId="OdrkycelRVP">
    <w:name w:val="Odrážky celé RVP"/>
    <w:basedOn w:val="Seznamsodrkami2"/>
    <w:link w:val="OdrkycelRVPChar"/>
    <w:qFormat/>
    <w:rsid w:val="00F0449B"/>
    <w:pPr>
      <w:tabs>
        <w:tab w:val="num" w:pos="454"/>
      </w:tabs>
      <w:ind w:left="454" w:hanging="454"/>
    </w:pPr>
  </w:style>
  <w:style w:type="paragraph" w:customStyle="1" w:styleId="Vzdlvnsmujektomu">
    <w:name w:val="Vzdělávání směřuje k tomu"/>
    <w:basedOn w:val="Nadpis-12b"/>
    <w:link w:val="VzdlvnsmujektomuChar"/>
    <w:qFormat/>
    <w:rsid w:val="00F0449B"/>
  </w:style>
  <w:style w:type="character" w:customStyle="1" w:styleId="OdrkycelRVPChar">
    <w:name w:val="Odrážky celé RVP Char"/>
    <w:basedOn w:val="Standardnpsmoodstavce"/>
    <w:link w:val="OdrkycelRVP"/>
    <w:rsid w:val="00F0449B"/>
    <w:rPr>
      <w:sz w:val="24"/>
      <w:szCs w:val="24"/>
    </w:rPr>
  </w:style>
  <w:style w:type="character" w:customStyle="1" w:styleId="VzdlvnsmujektomuChar">
    <w:name w:val="Vzdělávání směřuje k tomu Char"/>
    <w:basedOn w:val="Standardnpsmoodstavce"/>
    <w:link w:val="Vzdlvnsmujektomu"/>
    <w:rsid w:val="00F0449B"/>
    <w:rPr>
      <w:b/>
      <w:sz w:val="24"/>
      <w:szCs w:val="24"/>
    </w:rPr>
  </w:style>
  <w:style w:type="paragraph" w:styleId="Podnadpis">
    <w:name w:val="Subtitle"/>
    <w:basedOn w:val="Normln"/>
    <w:link w:val="PodnadpisChar"/>
    <w:qFormat/>
    <w:rsid w:val="00F0449B"/>
    <w:pPr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F0449B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449B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49B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0449B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customStyle="1" w:styleId="odrky">
    <w:name w:val="odrážky"/>
    <w:basedOn w:val="Nadpis4"/>
    <w:link w:val="odrkyChar"/>
    <w:qFormat/>
    <w:rsid w:val="00F0449B"/>
    <w:pPr>
      <w:keepNext w:val="0"/>
      <w:numPr>
        <w:ilvl w:val="0"/>
        <w:numId w:val="19"/>
      </w:numPr>
    </w:pPr>
    <w:rPr>
      <w:b/>
    </w:rPr>
  </w:style>
  <w:style w:type="character" w:customStyle="1" w:styleId="odrkyChar">
    <w:name w:val="odrážky Char"/>
    <w:link w:val="odrky"/>
    <w:rsid w:val="00F0449B"/>
    <w:rPr>
      <w:b/>
      <w:bCs/>
      <w:sz w:val="24"/>
      <w:szCs w:val="28"/>
    </w:rPr>
  </w:style>
  <w:style w:type="paragraph" w:customStyle="1" w:styleId="Podtitul1">
    <w:name w:val="Podtitul1"/>
    <w:basedOn w:val="Normln"/>
    <w:qFormat/>
    <w:rsid w:val="00F0449B"/>
    <w:pPr>
      <w:jc w:val="center"/>
      <w:outlineLvl w:val="1"/>
    </w:pPr>
    <w:rPr>
      <w:rFonts w:ascii="Arial" w:hAnsi="Arial" w:cs="Arial"/>
    </w:rPr>
  </w:style>
  <w:style w:type="character" w:customStyle="1" w:styleId="TextkomenteChar">
    <w:name w:val="Text komentáře Char"/>
    <w:link w:val="Textkomente"/>
    <w:semiHidden/>
    <w:rsid w:val="00F0449B"/>
  </w:style>
  <w:style w:type="character" w:styleId="Zdraznnintenzivn">
    <w:name w:val="Intense Emphasis"/>
    <w:uiPriority w:val="21"/>
    <w:qFormat/>
    <w:rsid w:val="00F0449B"/>
    <w:rPr>
      <w:i/>
      <w:iCs/>
      <w:color w:val="5B9BD5"/>
    </w:rPr>
  </w:style>
  <w:style w:type="character" w:customStyle="1" w:styleId="ZpatChar">
    <w:name w:val="Zápatí Char"/>
    <w:link w:val="Zpat"/>
    <w:uiPriority w:val="99"/>
    <w:rsid w:val="00F0449B"/>
    <w:rPr>
      <w:sz w:val="24"/>
      <w:szCs w:val="24"/>
    </w:rPr>
  </w:style>
  <w:style w:type="numbering" w:customStyle="1" w:styleId="Styl4">
    <w:name w:val="Styl4"/>
    <w:uiPriority w:val="99"/>
    <w:rsid w:val="00F0449B"/>
    <w:pPr>
      <w:numPr>
        <w:numId w:val="20"/>
      </w:numPr>
    </w:pPr>
  </w:style>
  <w:style w:type="character" w:customStyle="1" w:styleId="Nadpis-12bChar">
    <w:name w:val="Nadpis - 12 b. Char"/>
    <w:aliases w:val="tuč. Char"/>
    <w:link w:val="Nadpis-12b"/>
    <w:rsid w:val="00F0449B"/>
    <w:rPr>
      <w:b/>
      <w:sz w:val="24"/>
      <w:szCs w:val="24"/>
    </w:rPr>
  </w:style>
  <w:style w:type="paragraph" w:customStyle="1" w:styleId="podtrenodsazen">
    <w:name w:val="podtržené odsazení"/>
    <w:basedOn w:val="Normln"/>
    <w:link w:val="podtrenodsazenChar"/>
    <w:qFormat/>
    <w:rsid w:val="00F0449B"/>
    <w:pPr>
      <w:spacing w:before="240"/>
    </w:pPr>
    <w:rPr>
      <w:u w:val="single"/>
    </w:rPr>
  </w:style>
  <w:style w:type="character" w:customStyle="1" w:styleId="podtrenodsazenChar">
    <w:name w:val="podtržené odsazení Char"/>
    <w:link w:val="podtrenodsazen"/>
    <w:rsid w:val="00F0449B"/>
    <w:rPr>
      <w:sz w:val="24"/>
      <w:szCs w:val="24"/>
      <w:u w:val="single"/>
    </w:rPr>
  </w:style>
  <w:style w:type="paragraph" w:customStyle="1" w:styleId="Default">
    <w:name w:val="Default"/>
    <w:rsid w:val="00F04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eznamsodrkami2Char">
    <w:name w:val="Seznam s odrážkami 2 Char"/>
    <w:basedOn w:val="Standardnpsmoodstavce"/>
    <w:link w:val="Seznamsodrkami2"/>
    <w:rsid w:val="00F0449B"/>
    <w:rPr>
      <w:sz w:val="24"/>
      <w:szCs w:val="24"/>
    </w:rPr>
  </w:style>
  <w:style w:type="paragraph" w:customStyle="1" w:styleId="Tabulkaodrky">
    <w:name w:val="Tabulka odrážky"/>
    <w:basedOn w:val="TABsodrkou"/>
    <w:link w:val="TabulkaodrkyChar"/>
    <w:qFormat/>
    <w:rsid w:val="00F0449B"/>
    <w:pPr>
      <w:tabs>
        <w:tab w:val="num" w:pos="454"/>
      </w:tabs>
      <w:ind w:left="454" w:hanging="454"/>
    </w:pPr>
  </w:style>
  <w:style w:type="paragraph" w:customStyle="1" w:styleId="slovntabulka">
    <w:name w:val="Číslování tabulka"/>
    <w:basedOn w:val="TABnadpis1"/>
    <w:link w:val="slovntabulkaChar"/>
    <w:qFormat/>
    <w:rsid w:val="00F0449B"/>
    <w:pPr>
      <w:numPr>
        <w:numId w:val="21"/>
      </w:numPr>
    </w:pPr>
  </w:style>
  <w:style w:type="character" w:customStyle="1" w:styleId="TabulkaodrkyChar">
    <w:name w:val="Tabulka odrážky Char"/>
    <w:basedOn w:val="TABsodrkouChar"/>
    <w:link w:val="Tabulkaodrky"/>
    <w:rsid w:val="00F0449B"/>
    <w:rPr>
      <w:sz w:val="24"/>
      <w:szCs w:val="24"/>
      <w:lang w:val="cs-CZ" w:eastAsia="cs-CZ" w:bidi="ar-SA"/>
    </w:rPr>
  </w:style>
  <w:style w:type="character" w:customStyle="1" w:styleId="slovntabulkaChar">
    <w:name w:val="Číslování tabulka Char"/>
    <w:basedOn w:val="TABnadpis1Char"/>
    <w:link w:val="slovntabulka"/>
    <w:rsid w:val="00F0449B"/>
    <w:rPr>
      <w:b/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F0449B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F0449B"/>
    <w:rPr>
      <w:sz w:val="24"/>
      <w:szCs w:val="24"/>
    </w:rPr>
  </w:style>
  <w:style w:type="paragraph" w:customStyle="1" w:styleId="Tabulkasmkou31">
    <w:name w:val="Tabulka s mřížkou 31"/>
    <w:basedOn w:val="Nadpis1"/>
    <w:next w:val="Normln"/>
    <w:uiPriority w:val="39"/>
    <w:unhideWhenUsed/>
    <w:qFormat/>
    <w:rsid w:val="00F0449B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customStyle="1" w:styleId="Nadpissodrkou">
    <w:name w:val="Nadpis s odrážkou"/>
    <w:basedOn w:val="Normln"/>
    <w:rsid w:val="00F0449B"/>
    <w:pPr>
      <w:numPr>
        <w:numId w:val="22"/>
      </w:numPr>
      <w:spacing w:before="0" w:after="0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rsid w:val="00F0449B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rsid w:val="00F0449B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rsid w:val="00F0449B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rsid w:val="00F0449B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rsid w:val="00F0449B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rsid w:val="00F0449B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rsid w:val="00F0449B"/>
    <w:pPr>
      <w:spacing w:before="0"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gmail-msoins">
    <w:name w:val="gmail-msoins"/>
    <w:basedOn w:val="Standardnpsmoodstavce"/>
    <w:rsid w:val="0051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Prace\RVP%20&#353;ablona%202\RV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278D-B26F-4CB4-A905-82E03857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RVP</Template>
  <TotalTime>506</TotalTime>
  <Pages>14</Pages>
  <Words>5390</Words>
  <Characters>31801</Characters>
  <Application>Microsoft Office Word</Application>
  <DocSecurity>0</DocSecurity>
  <Lines>265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MINISTERSTVO ŠKOLSTVÍ,</vt:lpstr>
      <vt:lpstr>MINISTERSTVO ŠKOLSTVÍ,</vt:lpstr>
    </vt:vector>
  </TitlesOfParts>
  <Company>NUOV Praha</Company>
  <LinksUpToDate>false</LinksUpToDate>
  <CharactersWithSpaces>37117</CharactersWithSpaces>
  <SharedDoc>false</SharedDoc>
  <HLinks>
    <vt:vector size="180" baseType="variant">
      <vt:variant>
        <vt:i4>2097210</vt:i4>
      </vt:variant>
      <vt:variant>
        <vt:i4>177</vt:i4>
      </vt:variant>
      <vt:variant>
        <vt:i4>0</vt:i4>
      </vt:variant>
      <vt:variant>
        <vt:i4>5</vt:i4>
      </vt:variant>
      <vt:variant>
        <vt:lpwstr>http://www.narodnikvalifikace.cz/vyber-kvalifikace/profesni-kvalifikace/skupiny-oboru-11/pouze-platne-ano/pouze-s-terminy-zkousek-ne/seradit-1v/ku-3-3</vt:lpwstr>
      </vt:variant>
      <vt:variant>
        <vt:lpwstr/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_Toc528054306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_Toc528054305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_Toc528054304</vt:lpwstr>
      </vt:variant>
      <vt:variant>
        <vt:i4>1114171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_Toc528054303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_Toc528054264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_Toc528054263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_Toc528054262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_Toc528054260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_Toc528054259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_Toc528054258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_Toc528054257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_Toc528054256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_Toc528054255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_Toc528054254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_Toc528054253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_Toc528054252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_Toc528054251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_Toc528054250</vt:lpwstr>
      </vt:variant>
      <vt:variant>
        <vt:i4>1376314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_Toc528054249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_Toc528054248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_Toc528054247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_Toc528054245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_Toc528054244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_Toc528054243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_Toc528054242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_Toc528054241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_Toc528054240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_Toc528054239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_Toc528054238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Ondřej Suchý</dc:creator>
  <cp:keywords/>
  <dc:description/>
  <cp:lastModifiedBy>Husová Zorka</cp:lastModifiedBy>
  <cp:revision>94</cp:revision>
  <cp:lastPrinted>2023-04-05T09:42:00Z</cp:lastPrinted>
  <dcterms:created xsi:type="dcterms:W3CDTF">2019-09-03T12:27:00Z</dcterms:created>
  <dcterms:modified xsi:type="dcterms:W3CDTF">2023-07-25T16:53:00Z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 generátoru">
    <vt:lpwstr>Ondřej Suchý</vt:lpwstr>
  </property>
  <property fmtid="{D5CDD505-2E9C-101B-9397-08002B2CF9AE}" pid="3" name="Generováno">
    <vt:lpwstr>5/7/2008 2:42:31 PM</vt:lpwstr>
  </property>
</Properties>
</file>