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42A7A" w14:textId="15D5514D" w:rsidR="008D20F9" w:rsidRPr="008D20F9" w:rsidRDefault="008D20F9" w:rsidP="008D20F9">
      <w:pPr>
        <w:spacing w:after="0"/>
        <w:rPr>
          <w:b/>
        </w:rPr>
      </w:pPr>
      <w:bookmarkStart w:id="0" w:name="_Toc64362089"/>
      <w:bookmarkStart w:id="1" w:name="_Toc64364646"/>
      <w:bookmarkStart w:id="2" w:name="_Toc66841494"/>
      <w:bookmarkStart w:id="3" w:name="_Toc79832234"/>
      <w:bookmarkStart w:id="4" w:name="_Toc89626199"/>
      <w:bookmarkStart w:id="5" w:name="_Toc101685247"/>
      <w:r w:rsidRPr="008D20F9">
        <w:rPr>
          <w:b/>
        </w:rPr>
        <w:t>Nové pojetí ICT v RVP SOV pro kategorie dosaženého vzdělání H</w:t>
      </w:r>
    </w:p>
    <w:p w14:paraId="712B613E" w14:textId="7EDC65A3" w:rsidR="0009798D" w:rsidRPr="00F416EC" w:rsidRDefault="0009798D" w:rsidP="00F416EC">
      <w:pPr>
        <w:spacing w:after="0"/>
        <w:rPr>
          <w:b/>
          <w:sz w:val="28"/>
          <w:szCs w:val="28"/>
        </w:rPr>
      </w:pPr>
    </w:p>
    <w:p w14:paraId="24A4F089" w14:textId="77777777" w:rsidR="00054427" w:rsidRDefault="00054427" w:rsidP="00157197"/>
    <w:p w14:paraId="3B163687" w14:textId="24577191" w:rsidR="0009798D" w:rsidRPr="0015171E" w:rsidRDefault="00CD2B63" w:rsidP="00CD2B63">
      <w:pPr>
        <w:rPr>
          <w:b/>
        </w:rPr>
      </w:pPr>
      <w:r>
        <w:rPr>
          <w:b/>
        </w:rPr>
        <w:t xml:space="preserve">H </w:t>
      </w:r>
      <w:r w:rsidR="00915562">
        <w:rPr>
          <w:b/>
        </w:rPr>
        <w:t>–</w:t>
      </w:r>
      <w:r>
        <w:rPr>
          <w:b/>
        </w:rPr>
        <w:t xml:space="preserve"> o</w:t>
      </w:r>
      <w:r w:rsidR="0009798D" w:rsidRPr="0015171E">
        <w:rPr>
          <w:b/>
        </w:rPr>
        <w:t>bory vzdělání poskytující střední vzdělání s výučním listem</w:t>
      </w:r>
    </w:p>
    <w:p w14:paraId="11660036" w14:textId="77777777" w:rsidR="00AD5587" w:rsidRDefault="00AD5587" w:rsidP="00CD2B63">
      <w:pPr>
        <w:pStyle w:val="Odstavecseseznamem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Provedené změny: </w:t>
      </w:r>
    </w:p>
    <w:p w14:paraId="1122D7C2" w14:textId="1FF9125B" w:rsidR="00AD5587" w:rsidRDefault="00AD5587" w:rsidP="00CD2B63">
      <w:pPr>
        <w:pStyle w:val="Odstavecseseznamem"/>
        <w:numPr>
          <w:ilvl w:val="1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Výměna v kapitole 3.1 Klíčové kompetence</w:t>
      </w:r>
      <w:r w:rsidR="0091556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oblast h) Kompetence využívat prostředky informačních a komunikačních technologií a pracovat s informacemi za novou klíčovou kompetenci Digitální kompetence.</w:t>
      </w:r>
    </w:p>
    <w:p w14:paraId="00BBF38A" w14:textId="6E5FBF19" w:rsidR="00AD5587" w:rsidRDefault="00AD5587" w:rsidP="00CD2B63">
      <w:pPr>
        <w:pStyle w:val="Odstavecseseznamem"/>
        <w:numPr>
          <w:ilvl w:val="1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Výměna v kapitole 6 Kurikulární rámce pro jednotlivé oblasti vzdělávání</w:t>
      </w:r>
      <w:r w:rsidR="0091556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kapitolu Vzdělávání v informačních a komunikačních technologiích za Informatické vzdělávání.</w:t>
      </w:r>
    </w:p>
    <w:p w14:paraId="457AA23D" w14:textId="394F6F29" w:rsidR="00AD5587" w:rsidRDefault="00AD5587" w:rsidP="00CD2B63">
      <w:pPr>
        <w:pStyle w:val="Odstavecseseznamem"/>
        <w:numPr>
          <w:ilvl w:val="1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Výměna v </w:t>
      </w:r>
      <w:r w:rsidR="00915562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apitol</w:t>
      </w:r>
      <w:r w:rsidR="00915562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8 Průřezová témata</w:t>
      </w:r>
      <w:r w:rsidR="000823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8.4 Informační a komunikační technologie za nové průřezové téma Člověk a digitální svět.</w:t>
      </w:r>
    </w:p>
    <w:p w14:paraId="0CE812B5" w14:textId="77777777" w:rsidR="00606BD7" w:rsidRDefault="00606BD7" w:rsidP="00606BD7"/>
    <w:p w14:paraId="00153154" w14:textId="77777777" w:rsidR="0009798D" w:rsidRPr="00606BD7" w:rsidRDefault="0009798D" w:rsidP="00606BD7">
      <w:pPr>
        <w:pStyle w:val="Odstavecseseznamem"/>
        <w:spacing w:line="259" w:lineRule="auto"/>
        <w:rPr>
          <w:rFonts w:ascii="Times New Roman" w:hAnsi="Times New Roman"/>
          <w:sz w:val="24"/>
          <w:szCs w:val="24"/>
        </w:rPr>
      </w:pPr>
    </w:p>
    <w:p w14:paraId="7626212E" w14:textId="77777777" w:rsidR="0009798D" w:rsidRDefault="0009798D" w:rsidP="00157197"/>
    <w:p w14:paraId="3F653D0D" w14:textId="392E1AA1" w:rsidR="00B97082" w:rsidRDefault="00B97082" w:rsidP="00B97082">
      <w:r w:rsidRPr="0015171E">
        <w:rPr>
          <w:b/>
        </w:rPr>
        <w:t>Minimální počet vyučovacích hodin</w:t>
      </w:r>
      <w:r w:rsidRPr="009A1FFB">
        <w:t xml:space="preserve"> </w:t>
      </w:r>
      <w:r>
        <w:t>za celou dobu vzdělávání pro Vzdělávací oblast a</w:t>
      </w:r>
      <w:r w:rsidR="00915562">
        <w:t> </w:t>
      </w:r>
      <w:r>
        <w:t xml:space="preserve">obsahový okruh Informatické vzdělávání je stanoven na min. </w:t>
      </w:r>
      <w:proofErr w:type="gramStart"/>
      <w:r w:rsidRPr="0015171E">
        <w:rPr>
          <w:b/>
        </w:rPr>
        <w:t xml:space="preserve">3 </w:t>
      </w:r>
      <w:r w:rsidR="00F24C6A">
        <w:rPr>
          <w:b/>
        </w:rPr>
        <w:t>týdenní</w:t>
      </w:r>
      <w:proofErr w:type="gramEnd"/>
      <w:r w:rsidR="00F24C6A">
        <w:rPr>
          <w:b/>
        </w:rPr>
        <w:t xml:space="preserve"> vyučovací </w:t>
      </w:r>
      <w:r w:rsidR="00CD2B63">
        <w:rPr>
          <w:b/>
        </w:rPr>
        <w:t>hodiny</w:t>
      </w:r>
      <w:r w:rsidRPr="0015171E">
        <w:rPr>
          <w:b/>
        </w:rPr>
        <w:t>; celkově 96 hodin</w:t>
      </w:r>
      <w:r w:rsidR="00F24C6A" w:rsidRPr="004703F7">
        <w:rPr>
          <w:bCs/>
        </w:rPr>
        <w:t>.</w:t>
      </w:r>
    </w:p>
    <w:p w14:paraId="6E46C30F" w14:textId="139849A2" w:rsidR="0009798D" w:rsidRDefault="0009798D" w:rsidP="00157197"/>
    <w:p w14:paraId="544D797B" w14:textId="3B3A5547" w:rsidR="00606BD7" w:rsidRDefault="00606BD7" w:rsidP="00157197"/>
    <w:p w14:paraId="47E6465B" w14:textId="6825E86C" w:rsidR="00606BD7" w:rsidRDefault="00606BD7" w:rsidP="00157197"/>
    <w:p w14:paraId="11526F7F" w14:textId="228C2312" w:rsidR="00606BD7" w:rsidRDefault="00606BD7" w:rsidP="00157197"/>
    <w:p w14:paraId="752A2B66" w14:textId="6DCFDB4B" w:rsidR="00606BD7" w:rsidRDefault="00606BD7" w:rsidP="00157197"/>
    <w:p w14:paraId="5A1CB42C" w14:textId="1A38D36E" w:rsidR="00606BD7" w:rsidRDefault="00606BD7" w:rsidP="00157197"/>
    <w:p w14:paraId="1113D577" w14:textId="77777777" w:rsidR="00606BD7" w:rsidRDefault="00606BD7" w:rsidP="00157197"/>
    <w:p w14:paraId="03C67409" w14:textId="77777777" w:rsidR="0009798D" w:rsidRDefault="0009798D" w:rsidP="00157197"/>
    <w:p w14:paraId="0AC82A82" w14:textId="77777777" w:rsidR="0015171E" w:rsidRDefault="0015171E" w:rsidP="00157197"/>
    <w:p w14:paraId="530AE1B7" w14:textId="77777777" w:rsidR="0015171E" w:rsidRDefault="0015171E" w:rsidP="00157197"/>
    <w:p w14:paraId="0D6476DD" w14:textId="77777777" w:rsidR="0015171E" w:rsidRDefault="0015171E" w:rsidP="00157197"/>
    <w:p w14:paraId="7EC2B54E" w14:textId="77777777" w:rsidR="0015171E" w:rsidRDefault="0015171E" w:rsidP="00157197"/>
    <w:p w14:paraId="52D2CD8B" w14:textId="77777777" w:rsidR="00106C02" w:rsidRDefault="00106C02">
      <w:pPr>
        <w:spacing w:before="0" w:after="0"/>
        <w:jc w:val="left"/>
        <w:rPr>
          <w:b/>
        </w:rPr>
      </w:pPr>
      <w:bookmarkStart w:id="6" w:name="_Toc56582573"/>
      <w:bookmarkStart w:id="7" w:name="_Toc56582599"/>
      <w:bookmarkStart w:id="8" w:name="_Toc56582650"/>
      <w:bookmarkStart w:id="9" w:name="_Toc56582703"/>
      <w:bookmarkStart w:id="10" w:name="_Toc56582800"/>
      <w:bookmarkStart w:id="11" w:name="_Toc56582839"/>
      <w:bookmarkStart w:id="12" w:name="_Toc56582905"/>
      <w:bookmarkStart w:id="13" w:name="_Toc60547691"/>
      <w:bookmarkStart w:id="14" w:name="_Toc64362097"/>
      <w:bookmarkStart w:id="15" w:name="_Toc64364654"/>
      <w:bookmarkStart w:id="16" w:name="_Toc66841502"/>
      <w:bookmarkStart w:id="17" w:name="_Toc89626204"/>
      <w:bookmarkStart w:id="18" w:name="_Toc101685252"/>
      <w:bookmarkStart w:id="19" w:name="_Toc504487035"/>
      <w:bookmarkStart w:id="20" w:name="_Toc505264511"/>
      <w:bookmarkStart w:id="21" w:name="_Toc505318492"/>
      <w:bookmarkStart w:id="22" w:name="_Toc525821277"/>
      <w:bookmarkStart w:id="23" w:name="_Toc528789695"/>
      <w:bookmarkStart w:id="24" w:name="_Toc227651814"/>
      <w:bookmarkStart w:id="25" w:name="_Toc536529989"/>
      <w:bookmarkStart w:id="26" w:name="_Toc48552566"/>
      <w:bookmarkStart w:id="27" w:name="_Toc536603655"/>
      <w:bookmarkStart w:id="28" w:name="_Toc48119037"/>
      <w:bookmarkStart w:id="29" w:name="_Toc89490434"/>
      <w:bookmarkStart w:id="30" w:name="_Toc56582907"/>
      <w:bookmarkStart w:id="31" w:name="_Toc56582841"/>
      <w:bookmarkStart w:id="32" w:name="_Toc56582802"/>
      <w:bookmarkStart w:id="33" w:name="_Toc56582705"/>
      <w:bookmarkStart w:id="34" w:name="_Toc56582652"/>
      <w:bookmarkStart w:id="35" w:name="_Toc56582601"/>
      <w:bookmarkStart w:id="36" w:name="_Toc56582575"/>
      <w:bookmarkStart w:id="37" w:name="_Toc99521562"/>
      <w:bookmarkStart w:id="38" w:name="_Toc106611903"/>
      <w:bookmarkStart w:id="39" w:name="_Toc175388211"/>
      <w:bookmarkStart w:id="40" w:name="_Toc175388053"/>
      <w:bookmarkEnd w:id="0"/>
      <w:bookmarkEnd w:id="1"/>
      <w:bookmarkEnd w:id="2"/>
      <w:bookmarkEnd w:id="3"/>
      <w:bookmarkEnd w:id="4"/>
      <w:bookmarkEnd w:id="5"/>
      <w:r>
        <w:rPr>
          <w:b/>
        </w:rPr>
        <w:br w:type="page"/>
      </w:r>
    </w:p>
    <w:p w14:paraId="3BBFB71C" w14:textId="04EB52C4" w:rsidR="007809CE" w:rsidRPr="0015171E" w:rsidRDefault="007809CE" w:rsidP="0015171E">
      <w:pPr>
        <w:spacing w:before="0" w:after="0"/>
        <w:jc w:val="left"/>
      </w:pPr>
      <w:r w:rsidRPr="007809CE">
        <w:rPr>
          <w:b/>
        </w:rPr>
        <w:lastRenderedPageBreak/>
        <w:t>Kapitola 3 Kompetence</w:t>
      </w:r>
      <w:bookmarkEnd w:id="6"/>
      <w:bookmarkEnd w:id="7"/>
      <w:bookmarkEnd w:id="8"/>
      <w:bookmarkEnd w:id="9"/>
      <w:bookmarkEnd w:id="10"/>
      <w:bookmarkEnd w:id="11"/>
      <w:bookmarkEnd w:id="12"/>
      <w:r w:rsidRPr="007809CE">
        <w:rPr>
          <w:b/>
        </w:rPr>
        <w:t xml:space="preserve"> absolventa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44E09193" w14:textId="77777777" w:rsidR="007809CE" w:rsidRPr="007809CE" w:rsidRDefault="007809CE" w:rsidP="007809CE">
      <w:pPr>
        <w:rPr>
          <w:b/>
        </w:rPr>
      </w:pPr>
      <w:bookmarkStart w:id="41" w:name="_Toc504487036"/>
      <w:bookmarkStart w:id="42" w:name="_Toc505264512"/>
      <w:bookmarkStart w:id="43" w:name="_Toc505318493"/>
      <w:bookmarkStart w:id="44" w:name="_Toc525821278"/>
      <w:bookmarkStart w:id="45" w:name="_Toc528789696"/>
      <w:bookmarkStart w:id="46" w:name="_Toc227651815"/>
      <w:bookmarkStart w:id="47" w:name="_Toc536529990"/>
      <w:bookmarkStart w:id="48" w:name="_Toc48552567"/>
      <w:r w:rsidRPr="007809CE">
        <w:rPr>
          <w:b/>
        </w:rPr>
        <w:t>Kapitola 3.1 Klíčov</w:t>
      </w:r>
      <w:bookmarkStart w:id="49" w:name="_Toc139095821"/>
      <w:bookmarkStart w:id="50" w:name="_Toc139096770"/>
      <w:bookmarkStart w:id="51" w:name="_Toc139097920"/>
      <w:bookmarkStart w:id="52" w:name="_Toc139098148"/>
      <w:r w:rsidRPr="007809CE">
        <w:rPr>
          <w:b/>
        </w:rPr>
        <w:t>é kompetence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p w14:paraId="3598204C" w14:textId="42EDCA0B" w:rsidR="00B43C8C" w:rsidRPr="00853864" w:rsidRDefault="00B43C8C" w:rsidP="00157197">
      <w:pPr>
        <w:rPr>
          <w:b/>
        </w:rPr>
      </w:pPr>
    </w:p>
    <w:p w14:paraId="3DFC3A6C" w14:textId="3033C711" w:rsidR="0015171E" w:rsidRDefault="0015171E" w:rsidP="0015171E">
      <w:pPr>
        <w:keepNext/>
        <w:ind w:left="2" w:hanging="2"/>
        <w:jc w:val="left"/>
        <w:rPr>
          <w:b/>
          <w:color w:val="000000"/>
        </w:rPr>
      </w:pPr>
      <w:r>
        <w:rPr>
          <w:b/>
          <w:color w:val="000000"/>
        </w:rPr>
        <w:t>h) Digitální kompetence</w:t>
      </w:r>
    </w:p>
    <w:p w14:paraId="42D7A996" w14:textId="4F6F8EF6" w:rsidR="002812EE" w:rsidRPr="00D45CBC" w:rsidRDefault="002812EE" w:rsidP="002812EE">
      <w:pPr>
        <w:pBdr>
          <w:top w:val="nil"/>
          <w:left w:val="nil"/>
          <w:bottom w:val="nil"/>
          <w:right w:val="nil"/>
          <w:between w:val="nil"/>
        </w:pBdr>
        <w:ind w:hanging="2"/>
        <w:rPr>
          <w:i/>
          <w:iCs/>
          <w:color w:val="000000"/>
        </w:rPr>
      </w:pPr>
      <w:r w:rsidRPr="00D45CBC">
        <w:rPr>
          <w:i/>
          <w:iCs/>
          <w:color w:val="000000"/>
        </w:rPr>
        <w:t>Vzdělávání směřuje k tomu, aby absolventi byli schopni se orientovat v digitálním prostředí</w:t>
      </w:r>
      <w:r w:rsidRPr="00D45CBC">
        <w:rPr>
          <w:i/>
          <w:iCs/>
        </w:rPr>
        <w:t xml:space="preserve"> </w:t>
      </w:r>
      <w:r w:rsidRPr="00D45CBC">
        <w:rPr>
          <w:i/>
          <w:iCs/>
          <w:color w:val="000000"/>
        </w:rPr>
        <w:t>a</w:t>
      </w:r>
      <w:r w:rsidR="00915562" w:rsidRPr="00D45CBC">
        <w:rPr>
          <w:i/>
          <w:iCs/>
          <w:color w:val="000000"/>
        </w:rPr>
        <w:t> </w:t>
      </w:r>
      <w:r w:rsidRPr="00D45CBC">
        <w:rPr>
          <w:i/>
          <w:iCs/>
          <w:color w:val="000000"/>
        </w:rPr>
        <w:t>využívat digitální technologie bezpečně, sebejistě, kriticky a tvořivě při práci, při učení, ve</w:t>
      </w:r>
      <w:r w:rsidR="00915562" w:rsidRPr="00D45CBC">
        <w:rPr>
          <w:i/>
          <w:iCs/>
          <w:color w:val="000000"/>
        </w:rPr>
        <w:t> </w:t>
      </w:r>
      <w:r w:rsidRPr="00D45CBC">
        <w:rPr>
          <w:i/>
          <w:iCs/>
          <w:color w:val="000000"/>
        </w:rPr>
        <w:t>volném čase i při svém zapojení do společenského života, tzn. že absolvent:</w:t>
      </w:r>
    </w:p>
    <w:p w14:paraId="6691A5C6" w14:textId="2CD09B10" w:rsidR="002812EE" w:rsidRPr="002812EE" w:rsidRDefault="002812EE" w:rsidP="002812E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2812EE">
        <w:rPr>
          <w:color w:val="000000"/>
        </w:rPr>
        <w:t xml:space="preserve">ovládá potřebnou sadu digitálních zařízení, aplikací a služeb, </w:t>
      </w:r>
      <w:r w:rsidR="00DF30F3">
        <w:rPr>
          <w:color w:val="000000"/>
        </w:rPr>
        <w:t xml:space="preserve">včetně nástrojů z oblasti umělé inteligence, </w:t>
      </w:r>
      <w:r w:rsidRPr="002812EE">
        <w:rPr>
          <w:color w:val="000000"/>
        </w:rPr>
        <w:t>využívá je ve školním a pracovním prostředí i při zapojení do veřejného života; digitální technologie a způsob jejich použití nastavuje a mění podle toho, jak se vyvíjejí dostupné možnosti a jak se mění jeho vlastní potřeby nebo pracovní prostředí a nástroje;</w:t>
      </w:r>
    </w:p>
    <w:p w14:paraId="7C91854D" w14:textId="77777777" w:rsidR="002812EE" w:rsidRPr="002812EE" w:rsidRDefault="002812EE" w:rsidP="002812E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2812EE">
        <w:rPr>
          <w:color w:val="000000"/>
        </w:rPr>
        <w:t>získává, posuzuje, spravuje, sdílí a sděluje data, informace a digitální obsah v různých formátech v osobní či profesní komunitě; k tomu volí efektivní postupy, strategie a způsoby, které odpovídají konkrétní situaci a účelu;</w:t>
      </w:r>
    </w:p>
    <w:p w14:paraId="75B3DC25" w14:textId="77777777" w:rsidR="002812EE" w:rsidRPr="002812EE" w:rsidRDefault="002812EE" w:rsidP="002812E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2812EE">
        <w:rPr>
          <w:color w:val="000000"/>
        </w:rPr>
        <w:t>vytváří, vylepšuje a propojuje digitální obsah v různých formátech; vyjadřuje se za pomoci digitálních prostředků;</w:t>
      </w:r>
    </w:p>
    <w:p w14:paraId="10117D57" w14:textId="14A295C8" w:rsidR="002812EE" w:rsidRPr="002812EE" w:rsidRDefault="002812EE" w:rsidP="002812E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2812EE">
        <w:rPr>
          <w:color w:val="000000"/>
        </w:rPr>
        <w:t>navrhuje prostřednictvím digitálních technologií taková řešení, která mu pomohou vylepšit postupy či technologie</w:t>
      </w:r>
      <w:r w:rsidR="00142FB2">
        <w:rPr>
          <w:color w:val="000000"/>
        </w:rPr>
        <w:t xml:space="preserve"> či jejich části</w:t>
      </w:r>
      <w:r w:rsidRPr="002812EE">
        <w:rPr>
          <w:color w:val="000000"/>
        </w:rPr>
        <w:t xml:space="preserve">; dokáže poradit </w:t>
      </w:r>
      <w:r w:rsidR="004703F7">
        <w:rPr>
          <w:color w:val="000000"/>
        </w:rPr>
        <w:t xml:space="preserve">ostatním </w:t>
      </w:r>
      <w:r w:rsidRPr="002812EE">
        <w:rPr>
          <w:color w:val="000000"/>
        </w:rPr>
        <w:t>s</w:t>
      </w:r>
      <w:r w:rsidR="00142FB2">
        <w:rPr>
          <w:color w:val="000000"/>
        </w:rPr>
        <w:t xml:space="preserve"> běžnými </w:t>
      </w:r>
      <w:r w:rsidRPr="002812EE">
        <w:rPr>
          <w:color w:val="000000"/>
        </w:rPr>
        <w:t>technickými problémy;</w:t>
      </w:r>
    </w:p>
    <w:p w14:paraId="0A023CDD" w14:textId="67380C57" w:rsidR="002812EE" w:rsidRPr="002812EE" w:rsidRDefault="002812EE" w:rsidP="002812E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2812EE">
        <w:rPr>
          <w:color w:val="000000"/>
        </w:rPr>
        <w:t>vyrovnává se s proměnlivostí digitálních technologií a posuzuje, jak vývoj technologií ovlivňuje společnost, osobní a pracovní život jedince a životní prostředí, zvažuje rizika a</w:t>
      </w:r>
      <w:r w:rsidR="00915562">
        <w:rPr>
          <w:color w:val="000000"/>
        </w:rPr>
        <w:t> </w:t>
      </w:r>
      <w:r w:rsidRPr="002812EE">
        <w:rPr>
          <w:color w:val="000000"/>
        </w:rPr>
        <w:t>přínosy;</w:t>
      </w:r>
    </w:p>
    <w:p w14:paraId="12E59DFD" w14:textId="62422A46" w:rsidR="002812EE" w:rsidRPr="002812EE" w:rsidRDefault="002812EE" w:rsidP="002812E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Direction w:val="btLr"/>
        <w:textAlignment w:val="top"/>
        <w:outlineLvl w:val="0"/>
        <w:rPr>
          <w:color w:val="000000"/>
        </w:rPr>
      </w:pPr>
      <w:r w:rsidRPr="002812EE">
        <w:rPr>
          <w:color w:val="000000"/>
        </w:rPr>
        <w:t>předchází situacím ohrožujícím bezpečnost zařízení i dat, situacím ohrožujícím jeho tělesné a duševní zdraví i zdraví ostatních; při spolupráci, komunikaci a sdílení informací v</w:t>
      </w:r>
      <w:r w:rsidR="00915562">
        <w:rPr>
          <w:color w:val="000000"/>
        </w:rPr>
        <w:t> </w:t>
      </w:r>
      <w:r w:rsidRPr="002812EE">
        <w:rPr>
          <w:color w:val="000000"/>
        </w:rPr>
        <w:t>digitálním prostředí jedná eticky, s ohleduplností a respektem k druhým.</w:t>
      </w:r>
    </w:p>
    <w:p w14:paraId="4D68A6E6" w14:textId="77777777" w:rsidR="002812EE" w:rsidRDefault="002812EE" w:rsidP="0015171E">
      <w:pPr>
        <w:keepNext/>
        <w:ind w:left="2" w:hanging="2"/>
        <w:jc w:val="left"/>
        <w:rPr>
          <w:b/>
          <w:color w:val="000000"/>
        </w:rPr>
      </w:pPr>
    </w:p>
    <w:p w14:paraId="6B1C4772" w14:textId="6E5F327B" w:rsidR="00776FAA" w:rsidRPr="0015171E" w:rsidRDefault="0015171E" w:rsidP="0015171E">
      <w:pPr>
        <w:spacing w:before="0" w:after="0"/>
        <w:jc w:val="left"/>
        <w:rPr>
          <w:color w:val="000000"/>
        </w:rPr>
      </w:pPr>
      <w:r>
        <w:rPr>
          <w:color w:val="000000"/>
        </w:rPr>
        <w:br w:type="page"/>
      </w:r>
      <w:bookmarkStart w:id="53" w:name="_Toc175388056"/>
      <w:bookmarkStart w:id="54" w:name="_Toc48119042"/>
      <w:bookmarkEnd w:id="40"/>
      <w:r w:rsidR="00776FAA" w:rsidRPr="007809CE">
        <w:rPr>
          <w:b/>
        </w:rPr>
        <w:lastRenderedPageBreak/>
        <w:t>Kapitola 6</w:t>
      </w:r>
    </w:p>
    <w:p w14:paraId="5821F730" w14:textId="376CF1F2" w:rsidR="007809CE" w:rsidRPr="007809CE" w:rsidRDefault="00CB5E2F" w:rsidP="00AC4475">
      <w:pPr>
        <w:rPr>
          <w:b/>
        </w:rPr>
      </w:pPr>
      <w:r w:rsidRPr="007809CE">
        <w:rPr>
          <w:b/>
        </w:rPr>
        <w:t>Kurikulární rámce pro jednotlivé oblasti vzdělávání</w:t>
      </w:r>
      <w:bookmarkEnd w:id="53"/>
      <w:bookmarkEnd w:id="54"/>
    </w:p>
    <w:p w14:paraId="349CFE27" w14:textId="77777777" w:rsidR="00CD2B63" w:rsidRDefault="00CD2B63" w:rsidP="00157197"/>
    <w:p w14:paraId="158EA299" w14:textId="3126B290" w:rsidR="00ED2A28" w:rsidRPr="0015171E" w:rsidRDefault="0015171E" w:rsidP="00157197">
      <w:r w:rsidRPr="0015171E">
        <w:t>INFORMATICKÉ VZDĚLÁVÁNÍ</w:t>
      </w:r>
    </w:p>
    <w:p w14:paraId="1F25AFCE" w14:textId="77777777" w:rsidR="00CD2B63" w:rsidRDefault="00CD2B63" w:rsidP="00157197"/>
    <w:p w14:paraId="1C0074C4" w14:textId="179DE34D" w:rsidR="00ED2A28" w:rsidRPr="004949C7" w:rsidRDefault="00ED2A28" w:rsidP="00157197">
      <w:r w:rsidRPr="004949C7">
        <w:t>Obecným cílem informatického vzdělávání je vést žáky ke schopnosti rozpoznávat informatické aspekty světa a využívat poznatky z informatiky k porozumění a uvažování o přirozených i umělých systémech a procesech, ke schopnosti řešit nejrůznější pracovní a životní situace, cílevědomě a systematicky volit a uplatňovat optimální postupy.</w:t>
      </w:r>
    </w:p>
    <w:p w14:paraId="588C4AFC" w14:textId="271AF69E" w:rsidR="00ED2A28" w:rsidRPr="004949C7" w:rsidRDefault="00ED2A28" w:rsidP="00157197">
      <w:r w:rsidRPr="004949C7">
        <w:t xml:space="preserve">Výuka informatiky přispívá k hlubšímu a komplexnímu porozumění </w:t>
      </w:r>
      <w:r w:rsidR="00142FB2">
        <w:t>výpočetním zařízením</w:t>
      </w:r>
      <w:r w:rsidRPr="004949C7">
        <w:t xml:space="preserve"> a principům, na kterých funguj</w:t>
      </w:r>
      <w:r w:rsidR="00142FB2">
        <w:t>í</w:t>
      </w:r>
      <w:r w:rsidRPr="004949C7">
        <w:t>. Tím usnadňuje využití digitálních technologií v ostatních oborech a rozvoj uživatelských dovedností žáků vázaných na vzdělávací obsah těchto oborů.</w:t>
      </w:r>
    </w:p>
    <w:p w14:paraId="5BC81894" w14:textId="77777777" w:rsidR="00CD2B63" w:rsidRDefault="00CD2B63" w:rsidP="00157197">
      <w:pPr>
        <w:rPr>
          <w:b/>
        </w:rPr>
      </w:pPr>
    </w:p>
    <w:p w14:paraId="19257FD7" w14:textId="43D4F502" w:rsidR="00ED2A28" w:rsidRPr="000E4744" w:rsidRDefault="00ED2A28" w:rsidP="00157197">
      <w:pPr>
        <w:rPr>
          <w:b/>
        </w:rPr>
      </w:pPr>
      <w:r w:rsidRPr="000E4744">
        <w:rPr>
          <w:b/>
        </w:rPr>
        <w:t>Vzdělávání směřuje k tomu, aby žáci:</w:t>
      </w:r>
    </w:p>
    <w:p w14:paraId="4EA609DC" w14:textId="77777777" w:rsidR="00ED2A28" w:rsidRPr="0015171E" w:rsidRDefault="00ED2A28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15171E">
        <w:rPr>
          <w:color w:val="000000"/>
        </w:rPr>
        <w:t>porozuměli základním pojmům a metodám informatiky jako vědního oboru a jeho uplatnění v ostatních vědních oborech a profesích;</w:t>
      </w:r>
    </w:p>
    <w:p w14:paraId="52D523F3" w14:textId="77777777" w:rsidR="00ED2A28" w:rsidRPr="0015171E" w:rsidRDefault="00ED2A28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15171E">
        <w:rPr>
          <w:color w:val="000000"/>
        </w:rPr>
        <w:t>rozpoznávali a formulovali problémy s ohledem na jejich řešitelnost;</w:t>
      </w:r>
    </w:p>
    <w:p w14:paraId="55D0F1C0" w14:textId="77777777" w:rsidR="00ED2A28" w:rsidRPr="0015171E" w:rsidRDefault="00ED2A28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15171E">
        <w:rPr>
          <w:color w:val="000000"/>
        </w:rPr>
        <w:t>získávali, zaznamenávali, uspořádávali, strukturovali, předávali data a informace;</w:t>
      </w:r>
    </w:p>
    <w:p w14:paraId="4BD72FBC" w14:textId="77777777" w:rsidR="00ED2A28" w:rsidRPr="0015171E" w:rsidRDefault="00ED2A28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15171E">
        <w:rPr>
          <w:color w:val="000000"/>
        </w:rPr>
        <w:t>rozkládali systémy a procesy na části, odhalovali jejich vztahy a strukturu;</w:t>
      </w:r>
    </w:p>
    <w:p w14:paraId="194F2919" w14:textId="77777777" w:rsidR="00ED2A28" w:rsidRPr="0015171E" w:rsidRDefault="00ED2A28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15171E">
        <w:rPr>
          <w:color w:val="000000"/>
        </w:rPr>
        <w:t>byli schopni uplatnit algoritmický způsob myšlení při řešení problémů, vytvářeli a formulovali postupy a řešení, které lze přenechat k vykonání jinému člověku nebo stroji;</w:t>
      </w:r>
    </w:p>
    <w:p w14:paraId="0CE869D8" w14:textId="77777777" w:rsidR="00ED2A28" w:rsidRPr="0015171E" w:rsidRDefault="00ED2A28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15171E">
        <w:rPr>
          <w:color w:val="000000"/>
        </w:rPr>
        <w:t>vytvářeli formální popisy, modely a simulace skutečných situací i pracovních postupů;</w:t>
      </w:r>
    </w:p>
    <w:p w14:paraId="4B313B11" w14:textId="5E3991B2" w:rsidR="00ED2A28" w:rsidRPr="0015171E" w:rsidRDefault="00ED2A28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15171E">
        <w:rPr>
          <w:color w:val="000000"/>
        </w:rPr>
        <w:t>testovali, analyzovali, vyhodnocovali, porovnávali a vylepšovali navrhované i existující algoritmy, postupy nebo informatická řešení;</w:t>
      </w:r>
    </w:p>
    <w:p w14:paraId="3AB3CC79" w14:textId="77777777" w:rsidR="00ED2A28" w:rsidRPr="0015171E" w:rsidRDefault="00ED2A28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15171E">
        <w:rPr>
          <w:color w:val="000000"/>
        </w:rPr>
        <w:t>rozuměli technickým základům digitálních technologií do té míry, aby byli schopni je efektivně a bezpečně používat a snadno se naučili používat nové;</w:t>
      </w:r>
    </w:p>
    <w:p w14:paraId="1EB81ADF" w14:textId="77777777" w:rsidR="00ED2A28" w:rsidRPr="0015171E" w:rsidRDefault="00ED2A28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15171E">
        <w:rPr>
          <w:color w:val="000000"/>
        </w:rPr>
        <w:t>byli schopni využít digitální technologie při řešení problémů, které jsou příliš složité nebo rozsáhlé (pro člověka);</w:t>
      </w:r>
    </w:p>
    <w:p w14:paraId="17EB997B" w14:textId="77777777" w:rsidR="00ED2A28" w:rsidRPr="0015171E" w:rsidRDefault="00ED2A28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15171E">
        <w:rPr>
          <w:color w:val="000000"/>
        </w:rPr>
        <w:t>dorozuměli se a spolupracovali s ostatními při dosahování společného cíle;</w:t>
      </w:r>
    </w:p>
    <w:p w14:paraId="446BCD90" w14:textId="45E989FD" w:rsidR="00ED2A28" w:rsidRPr="0015171E" w:rsidRDefault="00ED2A28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15171E">
        <w:rPr>
          <w:color w:val="000000"/>
        </w:rPr>
        <w:t>neohrožovali svým chováním v digitálním prostředí sebe, druhé ani technologie samotné;</w:t>
      </w:r>
    </w:p>
    <w:p w14:paraId="76B9EAE5" w14:textId="360F11CD" w:rsidR="00ED2A28" w:rsidRDefault="00ED2A28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15171E">
        <w:rPr>
          <w:color w:val="000000"/>
        </w:rPr>
        <w:t>uvědomovali si, že technologie ovlivňují společnost, a naopak chápali svou odpovědnost při používání technologií.</w:t>
      </w:r>
    </w:p>
    <w:p w14:paraId="7B2AB891" w14:textId="77777777" w:rsidR="008B50C1" w:rsidRPr="0015171E" w:rsidRDefault="008B50C1" w:rsidP="008B50C1">
      <w:p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</w:p>
    <w:p w14:paraId="55754E5F" w14:textId="77777777" w:rsidR="00ED2A28" w:rsidRPr="000E4744" w:rsidRDefault="00ED2A28" w:rsidP="00157197">
      <w:pPr>
        <w:rPr>
          <w:b/>
        </w:rPr>
      </w:pPr>
      <w:r w:rsidRPr="000E4744">
        <w:rPr>
          <w:b/>
        </w:rPr>
        <w:t>V afektivní oblasti směřuje informatické vzdělávání k tomu, aby žáci získali:</w:t>
      </w:r>
    </w:p>
    <w:p w14:paraId="104C8408" w14:textId="77777777" w:rsidR="00ED2A28" w:rsidRPr="0015171E" w:rsidRDefault="00ED2A28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15171E">
        <w:rPr>
          <w:color w:val="000000"/>
        </w:rPr>
        <w:t>otevřený i kritický postoj k digitálním technologiím a jejich využívání;</w:t>
      </w:r>
    </w:p>
    <w:p w14:paraId="6271E180" w14:textId="77777777" w:rsidR="00ED2A28" w:rsidRPr="0015171E" w:rsidRDefault="00ED2A28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15171E">
        <w:rPr>
          <w:color w:val="000000"/>
        </w:rPr>
        <w:t>motivaci k celoživotnímu učení;</w:t>
      </w:r>
    </w:p>
    <w:p w14:paraId="45E4C6FD" w14:textId="77777777" w:rsidR="00ED2A28" w:rsidRPr="0015171E" w:rsidRDefault="00ED2A28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15171E">
        <w:rPr>
          <w:color w:val="000000"/>
        </w:rPr>
        <w:t>důvěru ve vlastní schopnosti a preciznost při práci;</w:t>
      </w:r>
    </w:p>
    <w:p w14:paraId="74B2A96E" w14:textId="1B4F0D37" w:rsidR="00ED2A28" w:rsidRPr="0015171E" w:rsidRDefault="00ED2A28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15171E">
        <w:rPr>
          <w:color w:val="000000"/>
        </w:rPr>
        <w:t>schopnost odhadnout, které úlohy jsou schopni řešit sami a u kterých si vyžádají pomoc odborníka</w:t>
      </w:r>
      <w:r w:rsidR="00915562">
        <w:rPr>
          <w:color w:val="000000"/>
        </w:rPr>
        <w:t>;</w:t>
      </w:r>
    </w:p>
    <w:p w14:paraId="051AD2C8" w14:textId="77777777" w:rsidR="00ED2A28" w:rsidRPr="0015171E" w:rsidRDefault="00ED2A28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15171E">
        <w:rPr>
          <w:color w:val="000000"/>
        </w:rPr>
        <w:t xml:space="preserve">sebejistotu a vytrvalost při řešení obtížného či složitého problému; </w:t>
      </w:r>
    </w:p>
    <w:p w14:paraId="7114F2D5" w14:textId="77777777" w:rsidR="00ED2A28" w:rsidRPr="0015171E" w:rsidRDefault="00ED2A28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15171E">
        <w:rPr>
          <w:color w:val="000000"/>
        </w:rPr>
        <w:t>schopnost vypořádat se s otevřenými problémy a nejednoznačně zadanými úkoly.</w:t>
      </w:r>
    </w:p>
    <w:p w14:paraId="4BB4CDB7" w14:textId="5073DB32" w:rsidR="00ED2A28" w:rsidRDefault="00ED2A28" w:rsidP="00157197">
      <w:r w:rsidRPr="004949C7">
        <w:t xml:space="preserve">Žáci mohou používat vhodná prostředí, pomůcky, ale i různé běžně dostupné nástroje, programy a technologie. S informatickými koncepty se seznamují prostřednictvím vlastní zkušenosti s řešením rozmanitých problémových situací. Setkávají se i se situacemi blízkými </w:t>
      </w:r>
      <w:r w:rsidRPr="004949C7">
        <w:lastRenderedPageBreak/>
        <w:t>jejich životu a odborné praxi. Některé řeší s pomocí programování a technologií, některé bez nich. Charakteristickým znakem výuky je to, že žáci postup řešení aktivně hledají a testují ve skupinách nebo samostatně, není cílem postupovat pouze podle předem daných návodů.</w:t>
      </w:r>
    </w:p>
    <w:p w14:paraId="361870FB" w14:textId="77777777" w:rsidR="00744481" w:rsidRPr="004949C7" w:rsidRDefault="00744481" w:rsidP="00157197"/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ED2A28" w:rsidRPr="004949C7" w14:paraId="1FA0BE27" w14:textId="77777777" w:rsidTr="00D45CBC">
        <w:tc>
          <w:tcPr>
            <w:tcW w:w="4606" w:type="dxa"/>
            <w:tcBorders>
              <w:bottom w:val="single" w:sz="4" w:space="0" w:color="auto"/>
            </w:tcBorders>
          </w:tcPr>
          <w:p w14:paraId="7244B487" w14:textId="77777777" w:rsidR="00ED2A28" w:rsidRPr="004949C7" w:rsidRDefault="00ED2A28" w:rsidP="00157197">
            <w:r w:rsidRPr="004949C7">
              <w:t>Výsledky vzdělávání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50CE9115" w14:textId="77777777" w:rsidR="00ED2A28" w:rsidRPr="004949C7" w:rsidRDefault="00ED2A28" w:rsidP="00157197">
            <w:r w:rsidRPr="004949C7">
              <w:t>Učivo</w:t>
            </w:r>
          </w:p>
        </w:tc>
      </w:tr>
      <w:tr w:rsidR="00ED2A28" w:rsidRPr="004949C7" w14:paraId="7D8DE0FE" w14:textId="77777777" w:rsidTr="00D45CB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ABE" w14:textId="77777777" w:rsidR="00ED2A28" w:rsidRPr="004949C7" w:rsidRDefault="00ED2A28" w:rsidP="00157197">
            <w:r w:rsidRPr="004949C7">
              <w:t>Žák:</w:t>
            </w:r>
          </w:p>
          <w:p w14:paraId="78C22D49" w14:textId="5FB68A2C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uvede příklady dat, která ho obklopují a</w:t>
            </w:r>
            <w:r w:rsidR="00915562">
              <w:t> </w:t>
            </w:r>
            <w:r w:rsidRPr="004949C7">
              <w:t>která mu mohou pomoci lépe se orientovat v jeho oboru;</w:t>
            </w:r>
          </w:p>
          <w:p w14:paraId="4C5049DF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 xml:space="preserve">posuzuje množství informace podle úbytku možností; interpretuje získané výsledky a závěry, vyslovuje předpovědi na základě dat, uvažuje při tom omezení použitých modelů; </w:t>
            </w:r>
          </w:p>
          <w:p w14:paraId="3F2ECFB2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porovná různé způsoby kódování z různých hledisek a vysvětlí proces a úskalí digitalizace;</w:t>
            </w:r>
          </w:p>
          <w:p w14:paraId="01E2B7C9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formuluje problém a požadavky na jeho řešení; získává potřebné informace, posuzuje jejich využitelnost a dostatek (úplnost) vzhledem k řešenému problému; používá systémový přístup k řešení problémů; pro řešení problému sestaví model;</w:t>
            </w:r>
          </w:p>
          <w:p w14:paraId="71B13E82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převede data z jednoho modelu do jiného; najde nedostatky daného modelu a odstraní je; porovná různé modely s ohledem na užitečnost pro řešení daného problému;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ECAD" w14:textId="1EEF4FC1" w:rsidR="00ED2A28" w:rsidRPr="00AC4475" w:rsidRDefault="00ED2A28" w:rsidP="009A54E9">
            <w:pPr>
              <w:pStyle w:val="TABnadpis1"/>
              <w:numPr>
                <w:ilvl w:val="0"/>
                <w:numId w:val="38"/>
              </w:numPr>
            </w:pPr>
            <w:r w:rsidRPr="00AC4475">
              <w:t>Data, informace a modelování</w:t>
            </w:r>
          </w:p>
          <w:p w14:paraId="25FF8589" w14:textId="3BFD86B3" w:rsidR="00ED2A28" w:rsidRPr="00AC4475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AC4475">
              <w:t>data a informace, interpretace dat</w:t>
            </w:r>
            <w:r w:rsidR="00517D2F">
              <w:t>;</w:t>
            </w:r>
          </w:p>
          <w:p w14:paraId="56B2A6B2" w14:textId="77777777" w:rsidR="00ED2A28" w:rsidRPr="00AC4475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AC4475">
              <w:t>informace a množství informace v datech;</w:t>
            </w:r>
          </w:p>
          <w:p w14:paraId="1EB1D0E9" w14:textId="77777777" w:rsidR="00ED2A28" w:rsidRPr="00AC4475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AC4475">
              <w:t>chyby v datech;</w:t>
            </w:r>
          </w:p>
          <w:p w14:paraId="26A830BF" w14:textId="77777777" w:rsidR="00ED2A28" w:rsidRPr="00AC4475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AC4475">
              <w:t>kódování informací a dat;</w:t>
            </w:r>
          </w:p>
          <w:p w14:paraId="1D62C869" w14:textId="77777777" w:rsidR="00ED2A28" w:rsidRPr="00AC4475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AC4475">
              <w:t>záznam, přenos a distribuce dat a informací v digitální podobě;</w:t>
            </w:r>
          </w:p>
          <w:p w14:paraId="71AF2062" w14:textId="77777777" w:rsidR="00ED2A28" w:rsidRPr="00AC4475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AC4475">
              <w:t>datové formáty, kódování různých formátů dat (např. text, obraz, zvuk, video);</w:t>
            </w:r>
          </w:p>
          <w:p w14:paraId="667A514D" w14:textId="7A529195" w:rsidR="00ED2A28" w:rsidRPr="00AC4475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AC4475">
              <w:t>model jako zjednodušení reality (např. schéma, graf, diagram, pojmová a</w:t>
            </w:r>
            <w:r w:rsidR="00915562">
              <w:t> </w:t>
            </w:r>
            <w:r w:rsidRPr="00AC4475">
              <w:t>myšlenková mapa);</w:t>
            </w:r>
          </w:p>
        </w:tc>
      </w:tr>
      <w:tr w:rsidR="00ED2A28" w:rsidRPr="004949C7" w14:paraId="1178CDDD" w14:textId="77777777" w:rsidTr="00D45CB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14D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určí, zda je daný postup algoritmem; vysvětlí daný algoritmus, program;</w:t>
            </w:r>
          </w:p>
          <w:p w14:paraId="03F068B9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rozdělí problém na menší části, rozhodne, které je vhodné řešit algoritmicky, své rozhodnutí zdůvodní; sestaví a zapíše algoritmy pro řešení problému;</w:t>
            </w:r>
          </w:p>
          <w:p w14:paraId="38EE3B34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zobecní řešení pro širší třídu problémů; ověří správnost, najde a opraví případnou chybu v algoritmu;</w:t>
            </w:r>
          </w:p>
          <w:p w14:paraId="266203FF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hodnotí algoritmy podle různých hledisek porovná a vybere pro řešený problém ten nejvhodnější; vylepší algoritmus podle zvoleného hlediska;</w:t>
            </w:r>
          </w:p>
          <w:p w14:paraId="194019C4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sestaví přehledný program v blokově orientovaném nebo textovém jazyce, program otestuje a optimalizuje;</w:t>
            </w:r>
          </w:p>
          <w:p w14:paraId="4B293CA9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používá základní programové konstrukce;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EBAD" w14:textId="5A152562" w:rsidR="00ED2A28" w:rsidRPr="00AC4475" w:rsidRDefault="00ED2A28" w:rsidP="009A54E9">
            <w:pPr>
              <w:pStyle w:val="TABnadpis1"/>
              <w:numPr>
                <w:ilvl w:val="0"/>
                <w:numId w:val="38"/>
              </w:numPr>
            </w:pPr>
            <w:r w:rsidRPr="00AC4475">
              <w:t>Tvorba, testování a provoz softwar</w:t>
            </w:r>
            <w:r w:rsidR="00BB3B99">
              <w:t>u</w:t>
            </w:r>
          </w:p>
          <w:p w14:paraId="6CDCAAC5" w14:textId="77777777" w:rsidR="00ED2A28" w:rsidRPr="00AC4475" w:rsidRDefault="00ED2A28" w:rsidP="00157197">
            <w:pPr>
              <w:rPr>
                <w:b/>
              </w:rPr>
            </w:pPr>
            <w:r w:rsidRPr="00AC4475">
              <w:rPr>
                <w:b/>
              </w:rPr>
              <w:t>Návrh programu</w:t>
            </w:r>
          </w:p>
          <w:p w14:paraId="68904512" w14:textId="77777777" w:rsidR="00ED2A28" w:rsidRPr="00AC4475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AC4475">
              <w:t xml:space="preserve">zadání úlohy, vstup, výstup, podmínky řešení; </w:t>
            </w:r>
          </w:p>
          <w:p w14:paraId="01B6A6F9" w14:textId="24D71DC9" w:rsidR="00ED2A28" w:rsidRPr="00AC4475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AC4475">
              <w:t>rozdělení problému na části, identifikace návazností dat, opakujících se vzorů a míst pro rozhodování</w:t>
            </w:r>
            <w:r w:rsidR="00B60028">
              <w:t>;</w:t>
            </w:r>
          </w:p>
          <w:p w14:paraId="5730535B" w14:textId="646FBB63" w:rsidR="00ED2A28" w:rsidRPr="00AC4475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AC4475">
              <w:t>pojem algoritmus, vlastnosti algoritmu, různé zápisy algoritmů</w:t>
            </w:r>
            <w:r w:rsidR="00B60028">
              <w:t>;</w:t>
            </w:r>
          </w:p>
          <w:p w14:paraId="73FAAD0A" w14:textId="77777777" w:rsidR="00ED2A28" w:rsidRPr="00AC4475" w:rsidRDefault="00ED2A28" w:rsidP="00157197">
            <w:pPr>
              <w:rPr>
                <w:b/>
              </w:rPr>
            </w:pPr>
            <w:r w:rsidRPr="00AC4475">
              <w:rPr>
                <w:b/>
              </w:rPr>
              <w:t>Tvorba a vývoj programu</w:t>
            </w:r>
          </w:p>
          <w:p w14:paraId="72CD4773" w14:textId="0304444D" w:rsidR="00ED2A28" w:rsidRPr="00AC4475" w:rsidRDefault="004A121A" w:rsidP="004A121A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AC4475">
              <w:t>zápis algoritmu vhodnou formou (např.  blokové schéma, přirozené a formální jazyky, skriptovací a programovací jazyk)</w:t>
            </w:r>
            <w:r w:rsidR="00B60028">
              <w:t>;</w:t>
            </w:r>
          </w:p>
          <w:p w14:paraId="483AF97E" w14:textId="0B3C8739" w:rsidR="00ED2A28" w:rsidRPr="00AC4475" w:rsidRDefault="004A121A" w:rsidP="004A121A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AC4475">
              <w:t>základní koncepce tvorby programů (např. proměnná a datový typ, řídící příkazy, cykly)</w:t>
            </w:r>
            <w:r w:rsidR="00B60028">
              <w:t>;</w:t>
            </w:r>
          </w:p>
          <w:p w14:paraId="19823436" w14:textId="7AD83801" w:rsidR="00ED2A28" w:rsidRPr="00AC4475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AC4475">
              <w:t>volba nástroje podle zadání úlohy</w:t>
            </w:r>
            <w:r w:rsidR="00B60028">
              <w:t>;</w:t>
            </w:r>
          </w:p>
          <w:p w14:paraId="3319C280" w14:textId="2855F2D2" w:rsidR="00ED2A28" w:rsidRPr="00AC4475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AC4475">
              <w:lastRenderedPageBreak/>
              <w:t>návrh programu</w:t>
            </w:r>
            <w:r w:rsidR="00B60028">
              <w:t>;</w:t>
            </w:r>
          </w:p>
          <w:p w14:paraId="7E477BE4" w14:textId="77777777" w:rsidR="00ED2A28" w:rsidRPr="00AC4475" w:rsidRDefault="00ED2A28" w:rsidP="00157197">
            <w:pPr>
              <w:rPr>
                <w:b/>
              </w:rPr>
            </w:pPr>
            <w:r w:rsidRPr="00AC4475">
              <w:rPr>
                <w:b/>
              </w:rPr>
              <w:t>Testování programů</w:t>
            </w:r>
          </w:p>
          <w:p w14:paraId="1768E067" w14:textId="77777777" w:rsidR="00ED2A28" w:rsidRPr="00AC4475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AC4475">
              <w:t>způsoby testování programu;</w:t>
            </w:r>
          </w:p>
          <w:p w14:paraId="3F4F0E70" w14:textId="77777777" w:rsidR="00ED2A28" w:rsidRPr="00AC4475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AC4475">
              <w:t>druhy chyb, chybové hlášky;</w:t>
            </w:r>
          </w:p>
          <w:p w14:paraId="1641EB41" w14:textId="77777777" w:rsidR="00DF30F3" w:rsidRPr="00AC4475" w:rsidRDefault="00DF30F3" w:rsidP="00EE2782">
            <w:r w:rsidRPr="00AC4475">
              <w:rPr>
                <w:b/>
              </w:rPr>
              <w:t>Běh a provoz</w:t>
            </w:r>
          </w:p>
          <w:p w14:paraId="79EADE2C" w14:textId="404F87DE" w:rsidR="00DF30F3" w:rsidRPr="00AC4475" w:rsidRDefault="00DF30F3" w:rsidP="00EE2782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AC4475">
              <w:t>verze programu, instalace a aktualizace programu;</w:t>
            </w:r>
          </w:p>
          <w:p w14:paraId="425A3BB7" w14:textId="2C1317D5" w:rsidR="00DF30F3" w:rsidRPr="00AC4475" w:rsidRDefault="00DF30F3" w:rsidP="00EE2782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AC4475">
              <w:t>hlášení a evidence závad;</w:t>
            </w:r>
          </w:p>
          <w:p w14:paraId="2D758B96" w14:textId="309893CD" w:rsidR="00DF30F3" w:rsidRPr="00AC4475" w:rsidRDefault="00DF30F3" w:rsidP="00DF30F3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AC4475">
              <w:t>nápověda a licence programu</w:t>
            </w:r>
            <w:r w:rsidR="00B60028">
              <w:t>;</w:t>
            </w:r>
          </w:p>
        </w:tc>
      </w:tr>
      <w:tr w:rsidR="00ED2A28" w:rsidRPr="004949C7" w14:paraId="344D516C" w14:textId="77777777" w:rsidTr="00D45CBC">
        <w:tc>
          <w:tcPr>
            <w:tcW w:w="4606" w:type="dxa"/>
            <w:tcBorders>
              <w:top w:val="single" w:sz="4" w:space="0" w:color="auto"/>
            </w:tcBorders>
          </w:tcPr>
          <w:p w14:paraId="627E5EFD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lastRenderedPageBreak/>
              <w:t>vysvětlí, co je informační systém a co je databáze a k čemu slouží; porovnává vybrané informační systémy z hlediska struktury a vzájemné provázanosti; uvede příklady informačních systémů ve svém oboru;</w:t>
            </w:r>
          </w:p>
          <w:p w14:paraId="250F0998" w14:textId="5851755D" w:rsidR="00ED2A28" w:rsidRPr="004949C7" w:rsidRDefault="00E3614A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 xml:space="preserve">vyhledává </w:t>
            </w:r>
            <w:r w:rsidR="00ED2A28" w:rsidRPr="004949C7">
              <w:t>pomocí uživatelského rozhraní a navigace v</w:t>
            </w:r>
            <w:r w:rsidR="00915562">
              <w:t> </w:t>
            </w:r>
            <w:r w:rsidR="00ED2A28" w:rsidRPr="004949C7">
              <w:t xml:space="preserve">informačním systému specifické informace </w:t>
            </w:r>
            <w:r w:rsidR="00BB3B99">
              <w:t>po</w:t>
            </w:r>
            <w:r w:rsidR="00ED2A28" w:rsidRPr="004949C7">
              <w:t>dle zadání;</w:t>
            </w:r>
          </w:p>
          <w:p w14:paraId="4CEFE575" w14:textId="634BCA3E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formuluje problém a požadavky na jeho řešení, specifikuje a stanoví požadavky na</w:t>
            </w:r>
            <w:r w:rsidR="00915562">
              <w:t> </w:t>
            </w:r>
            <w:r w:rsidRPr="004949C7">
              <w:t>informační systém;</w:t>
            </w:r>
          </w:p>
          <w:p w14:paraId="2A42A028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navrhne procesy zpracování dat a roli/role jednotlivých uživatelů;</w:t>
            </w:r>
          </w:p>
          <w:p w14:paraId="5906F286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navrhne a vytvoří strukturu vzájemného propojení tabulek;</w:t>
            </w:r>
          </w:p>
          <w:p w14:paraId="7A92F045" w14:textId="2C4CB8C5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otestuje svoje řešení informačního systému se skupinou vybraných uživatelů, vyhodnotí výsledek testování, případně navrhne vylepšení, naplánuje kroky k</w:t>
            </w:r>
            <w:r w:rsidR="00915562">
              <w:t> </w:t>
            </w:r>
            <w:r w:rsidRPr="004949C7">
              <w:t>plnému nasazení informačního systému do provozu, rozpozná chybový stav, zjistí jeho příčinu a navrhne způsob jeho odstranění;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72186EFD" w14:textId="77777777" w:rsidR="00ED2A28" w:rsidRPr="002812EE" w:rsidRDefault="00ED2A28" w:rsidP="009A54E9">
            <w:pPr>
              <w:pStyle w:val="TABnadpis1"/>
              <w:numPr>
                <w:ilvl w:val="0"/>
                <w:numId w:val="38"/>
              </w:numPr>
            </w:pPr>
            <w:r w:rsidRPr="002812EE">
              <w:t>Informační systémy</w:t>
            </w:r>
          </w:p>
          <w:p w14:paraId="2E66DDB7" w14:textId="77777777" w:rsidR="00ED2A28" w:rsidRPr="002812EE" w:rsidRDefault="00ED2A28" w:rsidP="00157197">
            <w:pPr>
              <w:rPr>
                <w:b/>
              </w:rPr>
            </w:pPr>
            <w:r w:rsidRPr="002812EE">
              <w:rPr>
                <w:b/>
              </w:rPr>
              <w:t>Informační systémy</w:t>
            </w:r>
          </w:p>
          <w:p w14:paraId="3B548E6C" w14:textId="1F593370" w:rsidR="00ED2A28" w:rsidRPr="002812EE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2812EE">
              <w:t>informační systém – data, jejich struktura a</w:t>
            </w:r>
            <w:r w:rsidR="00915562">
              <w:t> </w:t>
            </w:r>
            <w:r w:rsidRPr="002812EE">
              <w:t>vazby, definované procesy, role uživatelů</w:t>
            </w:r>
            <w:r w:rsidR="00B60028">
              <w:t>;</w:t>
            </w:r>
          </w:p>
          <w:p w14:paraId="35E89004" w14:textId="6A4CE0E5" w:rsidR="00ED2A28" w:rsidRPr="002812EE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2812EE">
              <w:t>informační systémy využívané v</w:t>
            </w:r>
            <w:r w:rsidR="00B60028">
              <w:t> </w:t>
            </w:r>
            <w:r w:rsidRPr="002812EE">
              <w:t>oboru</w:t>
            </w:r>
            <w:r w:rsidR="00B60028">
              <w:t>;</w:t>
            </w:r>
          </w:p>
          <w:p w14:paraId="35E9A792" w14:textId="77777777" w:rsidR="00ED2A28" w:rsidRPr="002812EE" w:rsidRDefault="00ED2A28" w:rsidP="00157197">
            <w:pPr>
              <w:rPr>
                <w:b/>
              </w:rPr>
            </w:pPr>
            <w:r w:rsidRPr="002812EE">
              <w:rPr>
                <w:b/>
              </w:rPr>
              <w:t>Ukládání a zpracování dat</w:t>
            </w:r>
          </w:p>
          <w:p w14:paraId="5FCE55C4" w14:textId="1B80A2CB" w:rsidR="00ED2A28" w:rsidRPr="002812EE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2812EE">
              <w:t>tabulka, její struktura – data, hlavička a</w:t>
            </w:r>
            <w:r w:rsidR="00915562">
              <w:t> </w:t>
            </w:r>
            <w:r w:rsidRPr="002812EE">
              <w:t>legenda;</w:t>
            </w:r>
          </w:p>
          <w:p w14:paraId="09BD3638" w14:textId="77777777" w:rsidR="00ED2A28" w:rsidRPr="002812EE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2812EE">
              <w:t>řazení a filtrování velkých dat, rozpoznávání vzorů v datech, vizualizace dat;</w:t>
            </w:r>
          </w:p>
          <w:p w14:paraId="3AD5B90B" w14:textId="77777777" w:rsidR="00ED2A28" w:rsidRPr="002812EE" w:rsidRDefault="00ED2A28" w:rsidP="00157197">
            <w:pPr>
              <w:rPr>
                <w:b/>
              </w:rPr>
            </w:pPr>
            <w:r w:rsidRPr="002812EE">
              <w:rPr>
                <w:b/>
              </w:rPr>
              <w:t>Vývoj informačního systému</w:t>
            </w:r>
          </w:p>
          <w:p w14:paraId="3428A567" w14:textId="0E921F4C" w:rsidR="00ED2A28" w:rsidRPr="002812EE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2812EE">
              <w:t>postup tvorby tabulky pro vlastní potřebu a</w:t>
            </w:r>
            <w:r w:rsidR="00915562">
              <w:t> </w:t>
            </w:r>
            <w:r w:rsidRPr="002812EE">
              <w:t>pro potřeby týmu;</w:t>
            </w:r>
          </w:p>
          <w:p w14:paraId="165E220F" w14:textId="77777777" w:rsidR="00ED2A28" w:rsidRPr="002812EE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2812EE">
              <w:t>návrh tabulky, atributy, identifikátor, číselník;</w:t>
            </w:r>
          </w:p>
        </w:tc>
      </w:tr>
      <w:tr w:rsidR="00ED2A28" w:rsidRPr="004949C7" w14:paraId="7A0243F8" w14:textId="77777777" w:rsidTr="004A121A">
        <w:tc>
          <w:tcPr>
            <w:tcW w:w="4606" w:type="dxa"/>
          </w:tcPr>
          <w:p w14:paraId="15396A03" w14:textId="6BB7AA75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identifikuje v historii vývoje hardwaru i</w:t>
            </w:r>
            <w:r w:rsidR="00915562">
              <w:t> </w:t>
            </w:r>
            <w:r w:rsidRPr="004949C7">
              <w:t>softwaru zlomové události; ukáže, které koncepty se nemění a které ano;</w:t>
            </w:r>
          </w:p>
          <w:p w14:paraId="56A4BD65" w14:textId="047DC689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vysvětlí, jakým způsobem pracuje počítač s</w:t>
            </w:r>
            <w:r w:rsidR="00915562">
              <w:t> </w:t>
            </w:r>
            <w:r w:rsidRPr="004949C7">
              <w:t>daty;</w:t>
            </w:r>
          </w:p>
          <w:p w14:paraId="0902B066" w14:textId="4C8C190D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 xml:space="preserve">rozumí fungování hardwaru natolik, aby </w:t>
            </w:r>
            <w:r w:rsidR="00BB3B99">
              <w:t>ho</w:t>
            </w:r>
            <w:r w:rsidRPr="004949C7">
              <w:t xml:space="preserve"> mohl efektivně a bezpečně používat a snadno se naučil používat nový;</w:t>
            </w:r>
          </w:p>
          <w:p w14:paraId="4735F153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popíše, jakým způsobem operační systém zajišťuje své hlavní úkoly;</w:t>
            </w:r>
          </w:p>
          <w:p w14:paraId="7B77E6CC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rozpozná různé druhy paměťových úložišť, nastavuje sdílení a zálohování dat;</w:t>
            </w:r>
          </w:p>
          <w:p w14:paraId="41DE24A8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lastRenderedPageBreak/>
              <w:t>na základě porozumění fungování softwaru efektivně a bezpečně využívá různá uživatelská prostředí;</w:t>
            </w:r>
          </w:p>
          <w:p w14:paraId="02312750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efektivně a bezpečně využívá vhodné aplikace podle stanoveného cíle;</w:t>
            </w:r>
          </w:p>
          <w:p w14:paraId="32BDD937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porovná jednotlivé způsoby propojení počítačů, charakterizuje počítačové sítě a internet; vysvětlí, pomocí čeho a jak je komunikace mezi jednotlivými zařízeními v síti zajištěna;</w:t>
            </w:r>
          </w:p>
          <w:p w14:paraId="3842F2D1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rozumí fungování sítí natolik, aby je mohl bezpečně a efektivně používat;</w:t>
            </w:r>
          </w:p>
          <w:p w14:paraId="7B6A129D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identifikuje a řeší technické problémy vznikající při práci s digitálními zařízeními; poradí druhým při řešení typických závad;</w:t>
            </w:r>
          </w:p>
          <w:p w14:paraId="2F59174F" w14:textId="17D31132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chrání digitální zařízení, digitální obsah i</w:t>
            </w:r>
            <w:r w:rsidR="00915562">
              <w:t> </w:t>
            </w:r>
            <w:r w:rsidRPr="004949C7">
              <w:t>osobní údaje v digitálním prostředí před poškozením, přepisem/změnou či zneužitím; reaguje na změny v</w:t>
            </w:r>
            <w:r w:rsidR="00915562">
              <w:t> </w:t>
            </w:r>
            <w:r w:rsidRPr="004949C7">
              <w:t>technologiích ovlivňujících bezpečnost;</w:t>
            </w:r>
          </w:p>
          <w:p w14:paraId="07DFF85C" w14:textId="107C218C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s vědomím souvislostí fyzického a digitálního světa vytváří, spravuje a</w:t>
            </w:r>
            <w:r w:rsidR="00915562">
              <w:t> </w:t>
            </w:r>
            <w:r w:rsidRPr="004949C7">
              <w:t>chrání jednu či více digitálních identit; kontroluje svou digitální stopu, ať už ji vytváří sám</w:t>
            </w:r>
            <w:r w:rsidR="00667CD3">
              <w:t>,</w:t>
            </w:r>
            <w:r w:rsidRPr="004949C7">
              <w:t xml:space="preserve"> nebo někdo jiný, v případě potřeby dokáže používat služby internetu anonymně;</w:t>
            </w:r>
          </w:p>
          <w:p w14:paraId="36479FEA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 xml:space="preserve">v případě personalizovaného obsahu dokáže identifikovat obsah generovaný algoritmy doporučovacích systémů (např. </w:t>
            </w:r>
            <w:proofErr w:type="spellStart"/>
            <w:r w:rsidRPr="004949C7">
              <w:t>rabbit</w:t>
            </w:r>
            <w:proofErr w:type="spellEnd"/>
            <w:r w:rsidRPr="004949C7">
              <w:t xml:space="preserve"> hole).</w:t>
            </w:r>
          </w:p>
        </w:tc>
        <w:tc>
          <w:tcPr>
            <w:tcW w:w="4606" w:type="dxa"/>
          </w:tcPr>
          <w:p w14:paraId="74CE9A36" w14:textId="77777777" w:rsidR="00ED2A28" w:rsidRPr="005F7EDD" w:rsidRDefault="00ED2A28" w:rsidP="009A54E9">
            <w:pPr>
              <w:pStyle w:val="TABnadpis1"/>
              <w:numPr>
                <w:ilvl w:val="0"/>
                <w:numId w:val="38"/>
              </w:numPr>
            </w:pPr>
            <w:r w:rsidRPr="004949C7">
              <w:lastRenderedPageBreak/>
              <w:t>Digitální technologie</w:t>
            </w:r>
          </w:p>
          <w:p w14:paraId="34FF1163" w14:textId="77777777" w:rsidR="00ED2A28" w:rsidRPr="004949C7" w:rsidRDefault="00ED2A28" w:rsidP="00157197">
            <w:pPr>
              <w:rPr>
                <w:b/>
              </w:rPr>
            </w:pPr>
            <w:r w:rsidRPr="004949C7">
              <w:rPr>
                <w:b/>
              </w:rPr>
              <w:t>Hardware a software</w:t>
            </w:r>
          </w:p>
          <w:p w14:paraId="384AE1E6" w14:textId="00F105E0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zlomové události a technologie v historii a</w:t>
            </w:r>
            <w:r w:rsidR="00915562">
              <w:t> </w:t>
            </w:r>
            <w:r w:rsidRPr="004949C7">
              <w:t>jejich vliv na obor, trh práce a společnost;</w:t>
            </w:r>
          </w:p>
          <w:p w14:paraId="2BC913B7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současná výpočetní zařízení, jejich technické parametry, základní komponenty;</w:t>
            </w:r>
          </w:p>
          <w:p w14:paraId="5C06212E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připojitelné periferie, zobrazovací zařízení, vstupní/výstupní zařízení, rozhraní a konektory;</w:t>
            </w:r>
          </w:p>
          <w:p w14:paraId="7233C969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souborový systém a paměťová úložiště;</w:t>
            </w:r>
          </w:p>
          <w:p w14:paraId="47C2A9F8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zařízení s operačním systémem;</w:t>
            </w:r>
          </w:p>
          <w:p w14:paraId="11FF6D6E" w14:textId="146B422E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lastRenderedPageBreak/>
              <w:t>aplikační software a jeho využití pro odborné činnosti (např. textový procesor, tabulkový procesor, software pro tvorbu prezentací, grafický software</w:t>
            </w:r>
            <w:r w:rsidR="009740D6">
              <w:t xml:space="preserve">, software pro oblast </w:t>
            </w:r>
            <w:proofErr w:type="gramStart"/>
            <w:r w:rsidR="009740D6">
              <w:t>3D</w:t>
            </w:r>
            <w:proofErr w:type="gramEnd"/>
            <w:r w:rsidR="009740D6">
              <w:t xml:space="preserve"> technologií</w:t>
            </w:r>
            <w:r w:rsidRPr="004949C7">
              <w:t>);</w:t>
            </w:r>
          </w:p>
          <w:p w14:paraId="0F15E2BD" w14:textId="1BA71886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 xml:space="preserve">zařízení s </w:t>
            </w:r>
            <w:r w:rsidR="00707F2B">
              <w:t>vestavěnými</w:t>
            </w:r>
            <w:r w:rsidRPr="004949C7">
              <w:t xml:space="preserve"> systémy;</w:t>
            </w:r>
          </w:p>
          <w:p w14:paraId="55A834F7" w14:textId="77777777" w:rsidR="00ED2A28" w:rsidRPr="004949C7" w:rsidRDefault="00ED2A28" w:rsidP="00157197">
            <w:pPr>
              <w:rPr>
                <w:b/>
              </w:rPr>
            </w:pPr>
            <w:r w:rsidRPr="004949C7">
              <w:rPr>
                <w:b/>
              </w:rPr>
              <w:t>Počítačové sítě a síťové služby</w:t>
            </w:r>
          </w:p>
          <w:p w14:paraId="3104CC6F" w14:textId="5C5E7049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typy, vlastnosti různých sítí, internet věcí</w:t>
            </w:r>
            <w:r w:rsidR="00B60028">
              <w:t>;</w:t>
            </w:r>
            <w:r w:rsidRPr="004949C7">
              <w:t xml:space="preserve"> </w:t>
            </w:r>
          </w:p>
          <w:p w14:paraId="20239CF6" w14:textId="27DC8CBE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principy fungování webu a </w:t>
            </w:r>
            <w:proofErr w:type="spellStart"/>
            <w:r w:rsidRPr="004949C7">
              <w:t>cloudových</w:t>
            </w:r>
            <w:proofErr w:type="spellEnd"/>
            <w:r w:rsidRPr="004949C7">
              <w:t xml:space="preserve"> služeb</w:t>
            </w:r>
            <w:r w:rsidR="00B60028">
              <w:t>;</w:t>
            </w:r>
          </w:p>
          <w:p w14:paraId="11494CA8" w14:textId="77777777" w:rsidR="00ED2A28" w:rsidRPr="004949C7" w:rsidRDefault="00ED2A28" w:rsidP="00DC09B5">
            <w:pPr>
              <w:rPr>
                <w:b/>
              </w:rPr>
            </w:pPr>
            <w:r w:rsidRPr="004949C7">
              <w:rPr>
                <w:b/>
              </w:rPr>
              <w:t>Bezpečnost v digitálním prostředí</w:t>
            </w:r>
          </w:p>
          <w:p w14:paraId="440E80DA" w14:textId="2D6443EA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způsoby útoků na technologie, základní prvky ochrany (např. aktualizace softwaru, antivir, firewall, VPN, šifrování)</w:t>
            </w:r>
            <w:r w:rsidR="00B60028">
              <w:t>;</w:t>
            </w:r>
          </w:p>
          <w:p w14:paraId="7B721165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 xml:space="preserve">sociotechnické metody útoků na uživatele, bezpečné chování a nastavení prostředí (např.: práce s hesly, </w:t>
            </w:r>
            <w:proofErr w:type="spellStart"/>
            <w:r w:rsidRPr="004949C7">
              <w:t>vícefaktorová</w:t>
            </w:r>
            <w:proofErr w:type="spellEnd"/>
            <w:r w:rsidRPr="004949C7">
              <w:t xml:space="preserve"> autentizace, zálohování dat);</w:t>
            </w:r>
          </w:p>
          <w:p w14:paraId="6212469A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digitální identita, elektronický podpis, eGovernment a státní informační systémy;</w:t>
            </w:r>
          </w:p>
          <w:p w14:paraId="722B65F9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digitální stopa – vědomá a nevědomá, logy, metadata, cookies a narušení soukromí při využívání technologií;</w:t>
            </w:r>
          </w:p>
          <w:p w14:paraId="05F3EE1B" w14:textId="77777777" w:rsidR="00ED2A28" w:rsidRPr="004949C7" w:rsidRDefault="00ED2A28" w:rsidP="005F7EDD">
            <w:pPr>
              <w:pStyle w:val="TABsodrkou"/>
              <w:numPr>
                <w:ilvl w:val="0"/>
                <w:numId w:val="35"/>
              </w:numPr>
              <w:tabs>
                <w:tab w:val="num" w:pos="170"/>
              </w:tabs>
              <w:ind w:left="170" w:hanging="170"/>
            </w:pPr>
            <w:r w:rsidRPr="004949C7">
              <w:t>sledování uživatele, algoritmy sociálních sítí a personalizace obsahu, doporučovací systémy.</w:t>
            </w:r>
          </w:p>
        </w:tc>
      </w:tr>
    </w:tbl>
    <w:p w14:paraId="2C11B639" w14:textId="699545E9" w:rsidR="008B50C1" w:rsidRDefault="008B50C1" w:rsidP="00157197">
      <w:bookmarkStart w:id="55" w:name="_Toc148947552"/>
      <w:bookmarkStart w:id="56" w:name="_Toc150060215"/>
      <w:bookmarkStart w:id="57" w:name="_Toc197934719"/>
      <w:bookmarkStart w:id="58" w:name="_Toc528094666"/>
      <w:bookmarkStart w:id="59" w:name="_Toc175388216"/>
      <w:bookmarkStart w:id="60" w:name="_Toc536603662"/>
      <w:bookmarkStart w:id="61" w:name="_Toc7035091"/>
      <w:bookmarkStart w:id="62" w:name="_Toc48119044"/>
      <w:bookmarkStart w:id="63" w:name="_Toc89490440"/>
      <w:bookmarkStart w:id="64" w:name="_Toc66841506"/>
      <w:bookmarkStart w:id="65" w:name="_Toc64364660"/>
      <w:bookmarkStart w:id="66" w:name="_Toc64362102"/>
      <w:bookmarkStart w:id="67" w:name="_Toc99440925"/>
      <w:bookmarkStart w:id="68" w:name="_Toc99521568"/>
      <w:bookmarkStart w:id="69" w:name="_Toc148947550"/>
      <w:bookmarkStart w:id="70" w:name="_Toc150060213"/>
      <w:bookmarkStart w:id="71" w:name="_Toc89490441"/>
      <w:bookmarkStart w:id="72" w:name="_Toc66841507"/>
      <w:bookmarkStart w:id="73" w:name="_Toc64364661"/>
      <w:bookmarkStart w:id="74" w:name="_Toc64362103"/>
      <w:bookmarkStart w:id="75" w:name="_Toc99440926"/>
      <w:bookmarkStart w:id="76" w:name="_Toc99521569"/>
    </w:p>
    <w:p w14:paraId="21919887" w14:textId="2CDA4C7D" w:rsidR="00D30532" w:rsidRDefault="008B50C1" w:rsidP="008B50C1">
      <w:pPr>
        <w:spacing w:before="0" w:after="0"/>
        <w:jc w:val="left"/>
      </w:pPr>
      <w:r>
        <w:br w:type="page"/>
      </w:r>
    </w:p>
    <w:p w14:paraId="3368F043" w14:textId="77777777" w:rsidR="007809CE" w:rsidRPr="007809CE" w:rsidRDefault="007809CE" w:rsidP="007809CE">
      <w:pPr>
        <w:rPr>
          <w:b/>
        </w:rPr>
      </w:pPr>
      <w:r w:rsidRPr="007809CE">
        <w:rPr>
          <w:b/>
        </w:rPr>
        <w:lastRenderedPageBreak/>
        <w:t>Kapitola 8 Průřezová témata</w:t>
      </w:r>
    </w:p>
    <w:p w14:paraId="5084CE41" w14:textId="75D142EB" w:rsidR="007809CE" w:rsidRDefault="007809CE" w:rsidP="007809CE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b/>
          <w:color w:val="000000"/>
        </w:rPr>
      </w:pPr>
      <w:bookmarkStart w:id="77" w:name="_Hlk131523473"/>
      <w:bookmarkEnd w:id="55"/>
      <w:bookmarkEnd w:id="56"/>
      <w:bookmarkEnd w:id="57"/>
      <w:bookmarkEnd w:id="58"/>
      <w:bookmarkEnd w:id="59"/>
      <w:bookmarkEnd w:id="60"/>
      <w:bookmarkEnd w:id="61"/>
      <w:bookmarkEnd w:id="62"/>
      <w:r>
        <w:rPr>
          <w:b/>
          <w:color w:val="000000"/>
        </w:rPr>
        <w:t xml:space="preserve">8.4 </w:t>
      </w:r>
      <w:r w:rsidRPr="009548A2">
        <w:rPr>
          <w:b/>
          <w:color w:val="000000"/>
        </w:rPr>
        <w:t>Člověk a digitální svět</w:t>
      </w:r>
    </w:p>
    <w:p w14:paraId="1C62A0AB" w14:textId="77777777" w:rsidR="00CD2B63" w:rsidRDefault="00CD2B63" w:rsidP="00157197">
      <w:pPr>
        <w:rPr>
          <w:b/>
          <w:color w:val="000000"/>
        </w:rPr>
      </w:pPr>
      <w:bookmarkStart w:id="78" w:name="_heading=h.30j0zll" w:colFirst="0" w:colLast="0"/>
      <w:bookmarkEnd w:id="77"/>
      <w:bookmarkEnd w:id="78"/>
    </w:p>
    <w:p w14:paraId="677F24FF" w14:textId="0CE73180" w:rsidR="00E3325F" w:rsidRPr="004949C7" w:rsidRDefault="00E3325F" w:rsidP="00157197">
      <w:pPr>
        <w:rPr>
          <w:color w:val="000000"/>
        </w:rPr>
      </w:pPr>
      <w:r w:rsidRPr="004949C7">
        <w:rPr>
          <w:b/>
          <w:color w:val="000000"/>
        </w:rPr>
        <w:t>Charakteristika tématu</w:t>
      </w:r>
    </w:p>
    <w:p w14:paraId="13BB3257" w14:textId="77777777" w:rsidR="00E3325F" w:rsidRPr="004949C7" w:rsidRDefault="00E3325F" w:rsidP="00157197">
      <w:pPr>
        <w:rPr>
          <w:color w:val="000000"/>
        </w:rPr>
      </w:pPr>
      <w:r w:rsidRPr="004949C7">
        <w:rPr>
          <w:color w:val="000000"/>
        </w:rPr>
        <w:t>Digitální technologie přinášejí vzdělávání řadu nových příležitostí. Schopnost bezpečně, sebejistě, kriticky a tvořivě využívat digitální technologie pro učení, vzdělávání se a zvyšování vlastní kvalifikace, stejně jako při práci, občanských aktivitách i ve volném čase je jedna z klíčových kompetencí a je nezbytná pro schopnost celoživotního učení i zapojení absolventů do společenského a pracovního života.</w:t>
      </w:r>
    </w:p>
    <w:p w14:paraId="0F86F612" w14:textId="77777777" w:rsidR="00E3325F" w:rsidRPr="004949C7" w:rsidRDefault="00E3325F" w:rsidP="00157197">
      <w:pPr>
        <w:rPr>
          <w:color w:val="000000"/>
        </w:rPr>
      </w:pPr>
      <w:bookmarkStart w:id="79" w:name="_heading=h.1fob9te" w:colFirst="0" w:colLast="0"/>
      <w:bookmarkEnd w:id="79"/>
      <w:r w:rsidRPr="004949C7">
        <w:rPr>
          <w:color w:val="000000"/>
        </w:rPr>
        <w:t>Cílem tématu je začlenit digitální technologie do výuky a do života školy a propojit formální výuku se zkušenostmi žáků z jejich neformálních vzdělávacích aktivit a učení mimo školu. Důležitým předpokladem rozvoje digitálních dovedností žáků i formování jejich postojů a hodnot souvisejících s využíváním digitálních technologií je promyšlené a plánované využívání digitálních technologií ve výuce různých předmětů tak, aby měli žáci dostatek příležitostí učit se s nimi bezpečně a tvořivě pracovat a diskutovat o možnostech i rizicích jejich využití.</w:t>
      </w:r>
    </w:p>
    <w:p w14:paraId="479AC86F" w14:textId="77777777" w:rsidR="00E3325F" w:rsidRPr="004949C7" w:rsidRDefault="00E3325F" w:rsidP="00157197">
      <w:pPr>
        <w:rPr>
          <w:color w:val="000000"/>
        </w:rPr>
      </w:pPr>
      <w:r w:rsidRPr="004949C7">
        <w:rPr>
          <w:b/>
          <w:color w:val="000000"/>
        </w:rPr>
        <w:t>Přínos tématu k naplňování cílů rámcového vzdělávacího programu</w:t>
      </w:r>
    </w:p>
    <w:p w14:paraId="1808377F" w14:textId="77777777" w:rsidR="00E3325F" w:rsidRPr="004949C7" w:rsidRDefault="00E3325F" w:rsidP="00157197">
      <w:pPr>
        <w:rPr>
          <w:color w:val="000000"/>
        </w:rPr>
      </w:pPr>
      <w:r w:rsidRPr="004949C7">
        <w:rPr>
          <w:color w:val="000000"/>
        </w:rPr>
        <w:t>Hlavním cílem průřezového tématu je vybavit žáky digitálními kompetencemi, ty mají podpůrný charakter ve vztahu ke všem složkám kurikula.</w:t>
      </w:r>
    </w:p>
    <w:p w14:paraId="0E45CF91" w14:textId="77777777" w:rsidR="00E3325F" w:rsidRPr="004949C7" w:rsidRDefault="00E3325F" w:rsidP="00157197">
      <w:pPr>
        <w:rPr>
          <w:color w:val="000000"/>
        </w:rPr>
      </w:pPr>
      <w:r w:rsidRPr="004949C7">
        <w:rPr>
          <w:color w:val="000000"/>
        </w:rPr>
        <w:t xml:space="preserve">Digitální kompetence chápeme jako průřezové klíčové kompetence, tj. kompetence, bez kterých není možné u žáků plnohodnotně rozvíjet další klíčové kompetence. Jejich základní charakteristikou je aplikace – využití digitálních technologií při nejrůznějších činnostech, při řešení nejrůznějších problémů. </w:t>
      </w:r>
    </w:p>
    <w:p w14:paraId="2738ABA5" w14:textId="77777777" w:rsidR="00E3325F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t>V jazykovém vzdělávání a komunikaci jsou žáci vedeni zejména k tomu, aby byli schopni využít digitální technologie k vyjádření, formulaci a obhajobě svých názorů, k získávání informací z různých zdrojů i k jejich sdílení, předávání a prezentaci vhodným způsobem vzhledem ke komunikační situaci a s ohledem na zamýšleného příjemce.</w:t>
      </w:r>
    </w:p>
    <w:p w14:paraId="441D94BC" w14:textId="77777777" w:rsidR="00E3325F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t>Ve společenskovědním vzdělávání jsou žáci vedeni k tomu, aby využívali digitální technologie v praktickém životě: ve styku s jinými lidmi a s různými institucemi, při řešení praktických otázek svého politického a občanského rozhodování, hodnocení a jednání, při řešení svých problémů osobního, právního a sociálního charakteru, aby získávali a hodnotili informace z různých zdrojů.</w:t>
      </w:r>
    </w:p>
    <w:p w14:paraId="3DDFC830" w14:textId="53814493" w:rsidR="00E3325F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t>V přírodovědném vzdělávání jsou žáci vedeni zejména k tomu, aby pracovali s digitálními technologiemi při vytváření modelů, při badatelských a experimentálních činnostech a</w:t>
      </w:r>
      <w:r w:rsidR="00915562">
        <w:rPr>
          <w:color w:val="000000"/>
        </w:rPr>
        <w:t> </w:t>
      </w:r>
      <w:r w:rsidRPr="004949C7">
        <w:rPr>
          <w:color w:val="000000"/>
        </w:rPr>
        <w:t>jejich prezentaci, při zpracování a vyhodnocování získaných údajů, při analýze a řešení přírodovědných problémů a při komunikaci, vyhledávání a interpretaci přírodovědných informací.</w:t>
      </w:r>
    </w:p>
    <w:p w14:paraId="4D0FB5C0" w14:textId="77777777" w:rsidR="00E3325F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t>Matematické vzdělávání směřuje k tomu, aby žáci pracovali s digitálními technologiemi při řešení běžných situací vyžadujících efektivní způsoby výpočtu, při práci s matematickým modelem a při vyhodnocování a interpretaci výsledku řešení vzhledem k realitě, při řešení problémů, včetně diskuse a prezentace výsledků těchto řešení.</w:t>
      </w:r>
    </w:p>
    <w:p w14:paraId="6EBC5832" w14:textId="77777777" w:rsidR="00E3325F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t>V estetickém vzdělávání jsou žáci vedeni zejména k tomu, aby při tvořivých činnostech byli schopni využít potenciál, který nabízejí digitální média, a aby při digitální tvorbě a posuzování výsledků této tvorby uplatňovali estetická kritéria.</w:t>
      </w:r>
    </w:p>
    <w:p w14:paraId="4A906103" w14:textId="77777777" w:rsidR="00E3325F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t>Oblast vzdělávání pro zdraví vybaví žáky znalostmi a dovednostmi potřebnými k preventivní a aktivní péči o zdraví a k bezpečnému používání digitálních technologií.</w:t>
      </w:r>
    </w:p>
    <w:p w14:paraId="1FE68AD5" w14:textId="196CBE6D" w:rsidR="00E3325F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lastRenderedPageBreak/>
        <w:t>Informatické vzdělávání vede žáky k hlubšímu porozumění principům, na kterých pracují digitální technologie, a k rozvoji informatického myšlení žáků, které uplatní při řešení i</w:t>
      </w:r>
      <w:r w:rsidR="00915562">
        <w:rPr>
          <w:color w:val="000000"/>
        </w:rPr>
        <w:t> </w:t>
      </w:r>
      <w:r w:rsidRPr="004949C7">
        <w:rPr>
          <w:color w:val="000000"/>
        </w:rPr>
        <w:t>neinformatických problémů.</w:t>
      </w:r>
    </w:p>
    <w:p w14:paraId="6A68BF94" w14:textId="29729DC5" w:rsidR="00E3325F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t>V ekonomickém vzdělávání jsou žáci vedeni k tomu, aby využívali vhodné nástroje pro výpočty ekonomických údajů (mzdy, RPSN aj.), pro jejich zobrazování (trendy nabídky a poptávky, podnikatelský záměr, rozpočet apod.) a aby používali dostupné aplikace k</w:t>
      </w:r>
      <w:r w:rsidR="00915562">
        <w:rPr>
          <w:color w:val="000000"/>
        </w:rPr>
        <w:t> </w:t>
      </w:r>
      <w:r w:rsidRPr="004949C7">
        <w:rPr>
          <w:color w:val="000000"/>
        </w:rPr>
        <w:t>ekonomickým či pracovním účelům, např. k daňovým evidenčním povinnostem.</w:t>
      </w:r>
    </w:p>
    <w:p w14:paraId="4F8A856E" w14:textId="77777777" w:rsidR="00E3325F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bookmarkStart w:id="80" w:name="_heading=h.3znysh7" w:colFirst="0" w:colLast="0"/>
      <w:bookmarkEnd w:id="80"/>
      <w:r w:rsidRPr="004949C7">
        <w:rPr>
          <w:color w:val="000000"/>
        </w:rPr>
        <w:t>V odborné oblasti jsou žáci vedeni k efektivnímu využívání digitálních nástrojů potřebných nebo vhodných pro odborné činnosti.</w:t>
      </w:r>
    </w:p>
    <w:p w14:paraId="4ABCB3AC" w14:textId="77777777" w:rsidR="00CD2B63" w:rsidRDefault="00CD2B63" w:rsidP="00157197">
      <w:pPr>
        <w:rPr>
          <w:b/>
          <w:color w:val="000000"/>
        </w:rPr>
      </w:pPr>
    </w:p>
    <w:p w14:paraId="102D9FAF" w14:textId="72629360" w:rsidR="00E3325F" w:rsidRPr="004949C7" w:rsidRDefault="00E3325F" w:rsidP="00157197">
      <w:pPr>
        <w:rPr>
          <w:color w:val="000000"/>
        </w:rPr>
      </w:pPr>
      <w:r w:rsidRPr="004949C7">
        <w:rPr>
          <w:b/>
          <w:color w:val="000000"/>
        </w:rPr>
        <w:t>Obsah tématu a jeho realizace</w:t>
      </w:r>
    </w:p>
    <w:p w14:paraId="4153C46E" w14:textId="77777777" w:rsidR="00E3325F" w:rsidRPr="004949C7" w:rsidRDefault="00E3325F" w:rsidP="00157197">
      <w:pPr>
        <w:rPr>
          <w:color w:val="000000"/>
        </w:rPr>
      </w:pPr>
      <w:r w:rsidRPr="004949C7">
        <w:t>Digitální k</w:t>
      </w:r>
      <w:r w:rsidRPr="004949C7">
        <w:rPr>
          <w:color w:val="000000"/>
        </w:rPr>
        <w:t xml:space="preserve">ompetence, ke kterým jsou žáci vedeni, jsou v dnešní době nezbytné pro zaměstnatelnost, osobní naplnění a zdraví, aktivní a odpovědné občanství i sociální začlenění každého žáka. </w:t>
      </w:r>
    </w:p>
    <w:p w14:paraId="45A39138" w14:textId="77777777" w:rsidR="00E3325F" w:rsidRPr="004949C7" w:rsidRDefault="00E3325F" w:rsidP="00157197">
      <w:pPr>
        <w:rPr>
          <w:color w:val="000000"/>
        </w:rPr>
      </w:pPr>
      <w:r w:rsidRPr="004949C7">
        <w:rPr>
          <w:color w:val="000000"/>
        </w:rPr>
        <w:t>Žáci jsou vedeni zejména k tomu, aby:</w:t>
      </w:r>
    </w:p>
    <w:p w14:paraId="2F06E258" w14:textId="77777777" w:rsidR="00E3325F" w:rsidRPr="004949C7" w:rsidRDefault="00E3325F" w:rsidP="00065BF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t>se zapojovali do občanského života prostřednictvím vhodných digitálních technologií a služeb, např. při komunikaci s úřady; uvedli příklady využití digitálních technologií ve svém oboru, pro sociální začleňování, pro osoby s hendikepem, pro kvalitu života;</w:t>
      </w:r>
    </w:p>
    <w:p w14:paraId="36260B02" w14:textId="77777777" w:rsidR="00E3325F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t>byli schopni uvést, jak vývoj technologií včetně umělé inteligence ovlivňuje různé aspekty života jedince, společnosti a životního prostředí; zvažovali příležitosti a rizika, snažili se rizika minimalizovat;</w:t>
      </w:r>
    </w:p>
    <w:p w14:paraId="6C8118AD" w14:textId="77777777" w:rsidR="00E3325F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t>využívali vhodné technologie a jejich kombinace pro školní práci a k naplnění svých potřeb; digitální technologie a způsob jejich použití nastavovali a měnili podle toho, jak se vyvíjejí dostupné možnosti a jak se mění jejich vlastní potřeby;</w:t>
      </w:r>
    </w:p>
    <w:p w14:paraId="2F9C9398" w14:textId="77777777" w:rsidR="00E3325F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t>využívali digitální technologie k vlastnímu vzdělávání a osobnímu rozvoji; rozpoznali, kdy je třeba vlastní digitální kompetence zdokonalit nebo aktualizovat; orientovali se v aktuálním dění v oblasti kybernetické bezpečnosti;</w:t>
      </w:r>
    </w:p>
    <w:p w14:paraId="24D6F3AE" w14:textId="77777777" w:rsidR="00E3325F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t>vytvářeli a spravovali jednu či více digitálních identit; byli schopni sledovat (kontrolovat) svou digitální stopu;</w:t>
      </w:r>
    </w:p>
    <w:p w14:paraId="654F1C4C" w14:textId="77777777" w:rsidR="00E3325F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t>chránili sebe a ostatní před možným nebezpečím v digitálním prostředí; chránili digitální zařízení, digitální obsah i osobní údaje v digitálním prostředí před poškozením či zneužitím;</w:t>
      </w:r>
    </w:p>
    <w:p w14:paraId="26FD7165" w14:textId="771AC327" w:rsidR="00E3325F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t>při pohybu v online světě a při používání digitálních technologií předcházeli situacím ohrožujícím tělesné i duševní zdraví, přizpůsobovali své digitální i fyzické pracovní prostředí tak, aby bylo v souladu s bezpečnostními zásadami; aktivně pracovali s návody k</w:t>
      </w:r>
      <w:r w:rsidR="00915562">
        <w:rPr>
          <w:color w:val="000000"/>
        </w:rPr>
        <w:t> </w:t>
      </w:r>
      <w:r w:rsidRPr="004949C7">
        <w:rPr>
          <w:color w:val="000000"/>
        </w:rPr>
        <w:t>použití;</w:t>
      </w:r>
    </w:p>
    <w:p w14:paraId="63F3E4BD" w14:textId="4AFEB1BD" w:rsidR="00E3325F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t>znali a uplatňovali právní normy v digitálním prostředí včetně norem týkajících se ochrany citlivých</w:t>
      </w:r>
      <w:r w:rsidR="002B1EB7">
        <w:rPr>
          <w:rStyle w:val="Znakapoznpodarou"/>
          <w:color w:val="000000"/>
        </w:rPr>
        <w:footnoteReference w:id="2"/>
      </w:r>
      <w:r w:rsidR="002B1EB7">
        <w:rPr>
          <w:color w:val="000000"/>
        </w:rPr>
        <w:t xml:space="preserve"> a</w:t>
      </w:r>
      <w:r w:rsidRPr="004949C7">
        <w:rPr>
          <w:color w:val="000000"/>
        </w:rPr>
        <w:t xml:space="preserve"> osobních údajů, duševního vlastnictví a kybernetické bezpečnosti;</w:t>
      </w:r>
    </w:p>
    <w:p w14:paraId="1E9B1794" w14:textId="77777777" w:rsidR="00E3325F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t>při interakcích v digitálním prostředí respektovali pravidla chování a jednali eticky, respektovali kulturní rozmanitost; byli si vědomi neodvolatelnosti činů v online prostředí; s daty získanými prostřednictvím různých nástrojů a služeb, v různém digitálním prostředí pracovali s ohledem na dobrou pověst svou i ostatních;</w:t>
      </w:r>
    </w:p>
    <w:p w14:paraId="3EE45857" w14:textId="77777777" w:rsidR="00E3325F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t>navrhovali taková řešení prostřednictvím digitálních technologií, která mu pomohou vylepšit postupy či technologie;</w:t>
      </w:r>
    </w:p>
    <w:p w14:paraId="26EA7FD1" w14:textId="77777777" w:rsidR="004949C7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lastRenderedPageBreak/>
        <w:t>rozeznávali běžný technický problém a běžnou provozní závadu, poradili si s ní, v případě závažného problému vyhledali pomoc;</w:t>
      </w:r>
    </w:p>
    <w:p w14:paraId="0549FEDD" w14:textId="77777777" w:rsidR="004949C7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t>vytvářeli a upravovali digitální obsah v různých formátech, vyjadřovali se za pomoci digitálních prostředků;</w:t>
      </w:r>
    </w:p>
    <w:p w14:paraId="3735DA75" w14:textId="77777777" w:rsidR="004949C7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t>pozměňovali, vylepšovali obsah nebo ho zapracovávali do stávajících děl s cílem vytvořit nový obsah v různých formátech;</w:t>
      </w:r>
    </w:p>
    <w:p w14:paraId="3BB6FA83" w14:textId="36CFF16F" w:rsidR="004949C7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t>získávali data, informace a obsah z různých zdrojů v digitálním prostředí; získaná data a</w:t>
      </w:r>
      <w:r w:rsidR="00915562">
        <w:rPr>
          <w:color w:val="000000"/>
        </w:rPr>
        <w:t> </w:t>
      </w:r>
      <w:r w:rsidRPr="004949C7">
        <w:rPr>
          <w:color w:val="000000"/>
        </w:rPr>
        <w:t>informace kriticky hodnotili, posuzovali jejich spolehlivost, hodnověrnost a úplnost;</w:t>
      </w:r>
    </w:p>
    <w:p w14:paraId="04C75414" w14:textId="77777777" w:rsidR="004949C7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t>přizpůsobovali organizaci a uchování dat, informací a obsahu danému prostředí a účelu;</w:t>
      </w:r>
    </w:p>
    <w:p w14:paraId="796CB173" w14:textId="77777777" w:rsidR="004949C7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t>komunikovali prostřednictvím různých digitálních technologií a přizpůsobovali prostředky komunikace danému kontextu;</w:t>
      </w:r>
      <w:bookmarkStart w:id="82" w:name="_heading=h.2et92p0" w:colFirst="0" w:colLast="0"/>
      <w:bookmarkEnd w:id="82"/>
    </w:p>
    <w:p w14:paraId="72396E99" w14:textId="5253F1B6" w:rsidR="00E3325F" w:rsidRPr="004949C7" w:rsidRDefault="00E3325F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4949C7">
        <w:rPr>
          <w:color w:val="000000"/>
        </w:rPr>
        <w:t>sdíleli prostřednictvím digitálních technologií data, informace a obsah s ostatními; používali digitální technologie pro spolupráci.</w:t>
      </w:r>
    </w:p>
    <w:p w14:paraId="2054DF5E" w14:textId="05A3FE4D" w:rsidR="00E3325F" w:rsidRDefault="00E3325F" w:rsidP="00157197">
      <w:r w:rsidRPr="004949C7">
        <w:t>Průřezové téma je vhodné rozpracovat ve školním vzdělávacím programu v co nejužší vazbě na činnosti a témata v jednotlivých vyučovacích předmětech všeobecně vzdělávací i odborné složky vzdělávání. Základem je reagovat na změny ve společnosti, v profesních požadavcích a v pracovním prostředí způsobené rozvojem digitálních technologií a poskytnout žákům dostatek příležitostí, situací a kontextů, ve kterých se budou učit bezpečně a efektivně využívat různé digitální technologie.</w:t>
      </w:r>
    </w:p>
    <w:p w14:paraId="42CBD242" w14:textId="77777777" w:rsidR="00CD2B63" w:rsidRDefault="00CD2B63" w:rsidP="00410538">
      <w:pPr>
        <w:rPr>
          <w:b/>
        </w:rPr>
      </w:pPr>
    </w:p>
    <w:p w14:paraId="6305AC9B" w14:textId="3B86F8D8" w:rsidR="00410538" w:rsidRDefault="00410538" w:rsidP="00410538">
      <w:pPr>
        <w:rPr>
          <w:b/>
        </w:rPr>
      </w:pPr>
      <w:r>
        <w:rPr>
          <w:b/>
        </w:rPr>
        <w:t>Použití informačních a komunikační</w:t>
      </w:r>
      <w:r w:rsidR="00A01BC0">
        <w:rPr>
          <w:b/>
        </w:rPr>
        <w:t>ch</w:t>
      </w:r>
      <w:r>
        <w:rPr>
          <w:b/>
        </w:rPr>
        <w:t xml:space="preserve"> technologií ve vzdělávání žáků se zdravotním </w:t>
      </w:r>
      <w:proofErr w:type="gramStart"/>
      <w:r w:rsidR="0081573F">
        <w:rPr>
          <w:b/>
        </w:rPr>
        <w:t>znevýhodněním</w:t>
      </w:r>
      <w:r w:rsidR="00AC4475">
        <w:rPr>
          <w:b/>
        </w:rPr>
        <w:t xml:space="preserve"> </w:t>
      </w:r>
      <w:r w:rsidR="00735659">
        <w:rPr>
          <w:b/>
        </w:rPr>
        <w:t>- se</w:t>
      </w:r>
      <w:proofErr w:type="gramEnd"/>
      <w:r w:rsidR="00735659">
        <w:rPr>
          <w:b/>
        </w:rPr>
        <w:t xml:space="preserve"> nemění.</w:t>
      </w:r>
    </w:p>
    <w:p w14:paraId="2E0C0781" w14:textId="77777777" w:rsidR="00EE2782" w:rsidRDefault="00EE2782" w:rsidP="00C760BA"/>
    <w:p w14:paraId="04B18CD4" w14:textId="5ACF8828" w:rsidR="00C760BA" w:rsidRPr="00E929AA" w:rsidRDefault="00C760BA" w:rsidP="00C760BA">
      <w:r w:rsidRPr="00E929AA">
        <w:t xml:space="preserve">Využívání ICT ve vzdělávání žáků se zdravotním </w:t>
      </w:r>
      <w:r w:rsidR="0081573F">
        <w:t>znevýhodněním</w:t>
      </w:r>
      <w:r w:rsidRPr="00E929AA">
        <w:t xml:space="preserve"> je nutn</w:t>
      </w:r>
      <w:r w:rsidR="00F52C09">
        <w:t>é</w:t>
      </w:r>
      <w:r w:rsidRPr="00E929AA">
        <w:t xml:space="preserve"> přizpůsobit individuálním potřebám žáka, a</w:t>
      </w:r>
      <w:r>
        <w:t> </w:t>
      </w:r>
      <w:r w:rsidRPr="00E929AA">
        <w:t>to jak ve smyslu druhu nebo typu používaných produktů, tak rozsahu jejich uplatňování. Při posuzování těchto hledisek je nutné mj. vycházet z</w:t>
      </w:r>
      <w:r>
        <w:t> </w:t>
      </w:r>
      <w:r w:rsidRPr="00E929AA">
        <w:t>toho, jak</w:t>
      </w:r>
      <w:r w:rsidR="00F52C09">
        <w:t>é</w:t>
      </w:r>
      <w:r w:rsidRPr="00E929AA">
        <w:t xml:space="preserve"> podpůrn</w:t>
      </w:r>
      <w:r w:rsidR="00F52C09">
        <w:t>é</w:t>
      </w:r>
      <w:r w:rsidRPr="00E929AA">
        <w:t xml:space="preserve"> nebo kompenzační technologi</w:t>
      </w:r>
      <w:r w:rsidR="00F52C09">
        <w:t>e</w:t>
      </w:r>
      <w:r w:rsidRPr="00E929AA">
        <w:t xml:space="preserve"> a</w:t>
      </w:r>
      <w:r>
        <w:t> </w:t>
      </w:r>
      <w:r w:rsidRPr="00E929AA">
        <w:t>produkt</w:t>
      </w:r>
      <w:r w:rsidR="00F52C09">
        <w:t>y</w:t>
      </w:r>
      <w:r w:rsidRPr="00E929AA">
        <w:t xml:space="preserve"> žák v</w:t>
      </w:r>
      <w:r>
        <w:t> </w:t>
      </w:r>
      <w:r w:rsidRPr="00E929AA">
        <w:t>průběhu předchozího vzdělávání využíval, na jaké úrovni j</w:t>
      </w:r>
      <w:r w:rsidR="00F52C09">
        <w:t>e</w:t>
      </w:r>
      <w:r w:rsidRPr="00E929AA">
        <w:t xml:space="preserve"> využívá a</w:t>
      </w:r>
      <w:r>
        <w:t> </w:t>
      </w:r>
      <w:r w:rsidRPr="00E929AA">
        <w:t xml:space="preserve">do jaké míry lze toto využívání dále zdokonalovat, aby co nejlépe reflektovaly individuální vzdělávací potřeby žáka. Při tvorbě individuálního vzdělávacího plánu zdravotně </w:t>
      </w:r>
      <w:r w:rsidR="0081573F">
        <w:t>znevýhodněného</w:t>
      </w:r>
      <w:r w:rsidRPr="00E929AA">
        <w:t xml:space="preserve"> žáka je proto důležité vycházet z</w:t>
      </w:r>
      <w:r>
        <w:t> </w:t>
      </w:r>
      <w:r w:rsidRPr="00E929AA">
        <w:t>odborného hodnocení a</w:t>
      </w:r>
      <w:r>
        <w:t> </w:t>
      </w:r>
      <w:r w:rsidRPr="00E929AA">
        <w:t xml:space="preserve">doporučení školského poradenského zařízení, jehož je žák klientem, případně dalších odborných pracovišť, která se </w:t>
      </w:r>
      <w:r w:rsidR="00A6657C" w:rsidRPr="00E929AA">
        <w:t xml:space="preserve">zabývají </w:t>
      </w:r>
      <w:r w:rsidRPr="00E929AA">
        <w:t xml:space="preserve">specializovanými technologiemi pro zdravotně </w:t>
      </w:r>
      <w:r w:rsidR="0081573F">
        <w:t>znevýhodněné</w:t>
      </w:r>
      <w:r w:rsidRPr="00E929AA">
        <w:t>.</w:t>
      </w:r>
    </w:p>
    <w:p w14:paraId="2A746115" w14:textId="3A949A73" w:rsidR="00C760BA" w:rsidRDefault="00C760BA" w:rsidP="00C760BA">
      <w:r>
        <w:t xml:space="preserve">Výrobci prostředků informačních a komunikačních technologií vycházejí vstříc zdravotně </w:t>
      </w:r>
      <w:r w:rsidR="0081573F">
        <w:t>znevýhodněným</w:t>
      </w:r>
      <w:r>
        <w:t xml:space="preserve"> osobám a upravují tyto prostředky pro jejich specifické potřeby. Tělesně a zrakově postiženým lidem je k dispozici široké spektrum hardwarových a softwarových produktů, které usnadňují používání osobního počítače a umožňují jim tak komunikaci se světem, pomáhají jim vzdělávat</w:t>
      </w:r>
      <w:r w:rsidRPr="00401E3F">
        <w:t xml:space="preserve"> </w:t>
      </w:r>
      <w:r>
        <w:t>se i pracovat. V oblasti hardwar</w:t>
      </w:r>
      <w:r w:rsidR="00A6657C">
        <w:t>u</w:t>
      </w:r>
      <w:r>
        <w:t xml:space="preserve"> byly vyvinuty pomůcky pro jednodušší ovládání klávesnice počítačů, nahrazení části klávesnice pohybem myši, úpravy ovládání monitorů a nastavení tiskáren, řada přístrojů je nastavována vzdáleně prostřednictvím připojení k síti. Při potížích s používáním standardního rozvržení klávesnice (QWERTZ) se používá rozložení klávesnice typu </w:t>
      </w:r>
      <w:proofErr w:type="spellStart"/>
      <w:r>
        <w:t>Dvorak</w:t>
      </w:r>
      <w:proofErr w:type="spellEnd"/>
      <w:r>
        <w:t xml:space="preserve">. Existují tři rozložení klávesnice typu </w:t>
      </w:r>
      <w:proofErr w:type="spellStart"/>
      <w:r>
        <w:t>Dvorak</w:t>
      </w:r>
      <w:proofErr w:type="spellEnd"/>
      <w:r>
        <w:t xml:space="preserve">: pro psaní oběma rukama, pro psaní pouze levou </w:t>
      </w:r>
      <w:r w:rsidR="00A6657C">
        <w:t xml:space="preserve">rukou </w:t>
      </w:r>
      <w:r>
        <w:t>a pro psaní pouze pravou rukou. K použití těchto funkcí není zapotřebí žádné zvláštní vybavení. Bylo vyvinuto alternativní vstupní zařízení</w:t>
      </w:r>
      <w:r w:rsidR="00A6657C">
        <w:t>,</w:t>
      </w:r>
      <w:r>
        <w:t xml:space="preserve"> jako je jednoduchý vypínač nebo vstupní zařízení ovládané nádechem a výdechem pro osoby, které nemohou používat myš ani klávesnici.</w:t>
      </w:r>
    </w:p>
    <w:p w14:paraId="4DBD21B8" w14:textId="77777777" w:rsidR="00C760BA" w:rsidRDefault="00C760BA" w:rsidP="00C760BA">
      <w:r>
        <w:lastRenderedPageBreak/>
        <w:t>Pro potřebu nevidomých a slabozrakých byla vyvinuta komplexní řešení, která umožňují realizovat vstup i výstup dat pomocí externího zařízení pracujícího s Braillovým písmem, navíc v kombinaci s hlasovým výstupem.</w:t>
      </w:r>
    </w:p>
    <w:p w14:paraId="6BC3676F" w14:textId="6BFEADCD" w:rsidR="00C760BA" w:rsidRDefault="00C760BA" w:rsidP="00C760BA">
      <w:r>
        <w:t>V oblasti softwar</w:t>
      </w:r>
      <w:r w:rsidR="00DE1E87">
        <w:t>u</w:t>
      </w:r>
      <w:r>
        <w:t xml:space="preserve"> </w:t>
      </w:r>
      <w:r w:rsidR="00DE1E87">
        <w:t xml:space="preserve">má </w:t>
      </w:r>
      <w:r>
        <w:t xml:space="preserve">většina operačních systémů </w:t>
      </w:r>
      <w:r w:rsidR="00A21483">
        <w:t>již</w:t>
      </w:r>
      <w:r w:rsidR="00A21483" w:rsidDel="00DE1E87">
        <w:t xml:space="preserve"> </w:t>
      </w:r>
      <w:r>
        <w:t>zabudov</w:t>
      </w:r>
      <w:r w:rsidR="00A21483">
        <w:t>ané</w:t>
      </w:r>
      <w:r>
        <w:t xml:space="preserve"> usnadňující funkce. Tyto funkce pomohou lidem, kteří mají problémy s používáním klávesnice nebo myši, jsou mírně zrakově postižení</w:t>
      </w:r>
      <w:r w:rsidR="00A21483">
        <w:t>,</w:t>
      </w:r>
      <w:r>
        <w:t xml:space="preserve"> či osobám s poškozeným sluchem. Usnadňující funkce je možné nainstalovat spolu s operačním systémem, nebo je lze přidat později z instalačního disku. Vzhled a chování prostředí operačních systémů lze vzhledem k různým omezením zraku a pohybu upravit rovněž pomocí ovládacích panelů a dalších vestavěných funkcí. Patří sem například nastavení barev a velikostí ikon a písma, hlasitosti a chování myši a klávesnice.</w:t>
      </w:r>
    </w:p>
    <w:p w14:paraId="4263F420" w14:textId="541D065F" w:rsidR="00C760BA" w:rsidRDefault="00C760BA" w:rsidP="00C760BA">
      <w:pPr>
        <w:pStyle w:val="Nadpis5"/>
        <w:numPr>
          <w:ilvl w:val="0"/>
          <w:numId w:val="0"/>
        </w:numPr>
      </w:pPr>
      <w:r>
        <w:t>Mezi podpůrné aplikace dostupné pro běžné operační systémy patří například:</w:t>
      </w:r>
    </w:p>
    <w:p w14:paraId="0F99518F" w14:textId="0AF40152" w:rsidR="00C760BA" w:rsidRPr="0015171E" w:rsidRDefault="00C760BA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15171E">
        <w:rPr>
          <w:color w:val="000000"/>
        </w:rPr>
        <w:t>programy pro osoby s postižením zraku, které mění barvu informací na obrazovce nebo informace na obrazovce zvětšují</w:t>
      </w:r>
      <w:r w:rsidR="00DE1E87">
        <w:rPr>
          <w:color w:val="000000"/>
        </w:rPr>
        <w:t>;</w:t>
      </w:r>
    </w:p>
    <w:p w14:paraId="07DA9DF0" w14:textId="6F2F840C" w:rsidR="00C760BA" w:rsidRPr="0015171E" w:rsidRDefault="00C760BA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15171E">
        <w:rPr>
          <w:color w:val="000000"/>
        </w:rPr>
        <w:t>programy pro nevidomé nebo osoby, které nemohou číst</w:t>
      </w:r>
      <w:r w:rsidR="00DE1E87">
        <w:rPr>
          <w:color w:val="000000"/>
        </w:rPr>
        <w:t>;</w:t>
      </w:r>
      <w:r w:rsidRPr="0015171E">
        <w:rPr>
          <w:color w:val="000000"/>
        </w:rPr>
        <w:t xml:space="preserve"> </w:t>
      </w:r>
      <w:r w:rsidR="00DE1E87">
        <w:rPr>
          <w:color w:val="000000"/>
        </w:rPr>
        <w:t>t</w:t>
      </w:r>
      <w:r w:rsidRPr="0015171E">
        <w:rPr>
          <w:color w:val="000000"/>
        </w:rPr>
        <w:t>yto programy zprostředkují informace z obrazovky na externí zařízení v Braillově písmu nebo je převádějí do syntetizované řeči</w:t>
      </w:r>
      <w:r w:rsidR="00DE1E87">
        <w:rPr>
          <w:color w:val="000000"/>
        </w:rPr>
        <w:t>;</w:t>
      </w:r>
    </w:p>
    <w:p w14:paraId="68E9C27F" w14:textId="2560E4B8" w:rsidR="00C760BA" w:rsidRPr="0015171E" w:rsidRDefault="00C760BA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15171E">
        <w:rPr>
          <w:color w:val="000000"/>
        </w:rPr>
        <w:t>programy, které dovolují „psát“ pomocí myši nebo hlasu</w:t>
      </w:r>
      <w:r w:rsidR="00DE1E87">
        <w:rPr>
          <w:color w:val="000000"/>
        </w:rPr>
        <w:t>;</w:t>
      </w:r>
    </w:p>
    <w:p w14:paraId="6AD778D2" w14:textId="7D83795F" w:rsidR="00C760BA" w:rsidRPr="0015171E" w:rsidRDefault="00C760BA" w:rsidP="0015171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/>
        <w:textAlignment w:val="top"/>
        <w:outlineLvl w:val="0"/>
        <w:rPr>
          <w:color w:val="000000"/>
        </w:rPr>
      </w:pPr>
      <w:r w:rsidRPr="0015171E">
        <w:rPr>
          <w:color w:val="000000"/>
        </w:rPr>
        <w:t>software, který umožňuje předvídat slova nebo fráze</w:t>
      </w:r>
      <w:r w:rsidR="00DE1E87">
        <w:rPr>
          <w:color w:val="000000"/>
        </w:rPr>
        <w:t>;</w:t>
      </w:r>
      <w:r w:rsidRPr="0015171E">
        <w:rPr>
          <w:color w:val="000000"/>
        </w:rPr>
        <w:t xml:space="preserve"> </w:t>
      </w:r>
      <w:r w:rsidR="00DE1E87">
        <w:rPr>
          <w:color w:val="000000"/>
        </w:rPr>
        <w:t>t</w:t>
      </w:r>
      <w:r w:rsidRPr="0015171E">
        <w:rPr>
          <w:color w:val="000000"/>
        </w:rPr>
        <w:t>ento software umožňuje rychlejší zadávání textu s menším počtem úhozů na klávesnici.</w:t>
      </w:r>
    </w:p>
    <w:p w14:paraId="0BB27A0A" w14:textId="77777777" w:rsidR="00C760BA" w:rsidRDefault="00C760BA" w:rsidP="00410538">
      <w:pPr>
        <w:rPr>
          <w:b/>
        </w:rPr>
      </w:pPr>
    </w:p>
    <w:p w14:paraId="31BD04A8" w14:textId="77777777" w:rsidR="00410538" w:rsidRPr="004949C7" w:rsidRDefault="00410538" w:rsidP="00157197">
      <w:pPr>
        <w:rPr>
          <w:color w:val="000000"/>
        </w:rPr>
      </w:pPr>
    </w:p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p w14:paraId="4205142D" w14:textId="77777777" w:rsidR="00E3325F" w:rsidRPr="004949C7" w:rsidRDefault="00E3325F" w:rsidP="00157197"/>
    <w:p w14:paraId="28A79EC7" w14:textId="77777777" w:rsidR="00157197" w:rsidRPr="004949C7" w:rsidRDefault="00157197"/>
    <w:sectPr w:rsidR="00157197" w:rsidRPr="004949C7" w:rsidSect="00E669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1D2F0" w16cex:dateUtc="2023-06-24T18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9092C" w14:textId="77777777" w:rsidR="00D37D84" w:rsidRDefault="00D37D84">
      <w:r>
        <w:separator/>
      </w:r>
    </w:p>
  </w:endnote>
  <w:endnote w:type="continuationSeparator" w:id="0">
    <w:p w14:paraId="052EF2BE" w14:textId="77777777" w:rsidR="00D37D84" w:rsidRDefault="00D37D84">
      <w:r>
        <w:continuationSeparator/>
      </w:r>
    </w:p>
  </w:endnote>
  <w:endnote w:type="continuationNotice" w:id="1">
    <w:p w14:paraId="5D11EA75" w14:textId="77777777" w:rsidR="00D37D84" w:rsidRDefault="00D37D8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DA097" w14:textId="77777777" w:rsidR="004A121A" w:rsidRDefault="004A121A" w:rsidP="00973D7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27B688A3" w14:textId="77777777" w:rsidR="004A121A" w:rsidRDefault="004A12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DBCFB" w14:textId="5EC8291B" w:rsidR="004A121A" w:rsidRDefault="004A121A" w:rsidP="00973D7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4703F7">
      <w:rPr>
        <w:noProof/>
      </w:rPr>
      <w:t>2</w:t>
    </w:r>
    <w:r>
      <w:fldChar w:fldCharType="end"/>
    </w:r>
  </w:p>
  <w:p w14:paraId="0377D037" w14:textId="77777777" w:rsidR="004A121A" w:rsidRDefault="004A121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DB0E" w14:textId="77777777" w:rsidR="001D2E8A" w:rsidRDefault="001D2E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CA614" w14:textId="77777777" w:rsidR="00D37D84" w:rsidRDefault="00D37D84">
      <w:r>
        <w:separator/>
      </w:r>
    </w:p>
  </w:footnote>
  <w:footnote w:type="continuationSeparator" w:id="0">
    <w:p w14:paraId="42C69EBA" w14:textId="77777777" w:rsidR="00D37D84" w:rsidRDefault="00D37D84">
      <w:r>
        <w:continuationSeparator/>
      </w:r>
    </w:p>
  </w:footnote>
  <w:footnote w:type="continuationNotice" w:id="1">
    <w:p w14:paraId="73E23440" w14:textId="77777777" w:rsidR="00D37D84" w:rsidRDefault="00D37D84">
      <w:pPr>
        <w:spacing w:before="0" w:after="0"/>
      </w:pPr>
    </w:p>
  </w:footnote>
  <w:footnote w:id="2">
    <w:p w14:paraId="27F584D1" w14:textId="7B67E9B7" w:rsidR="002B1EB7" w:rsidRDefault="002B1EB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Viz § 66, odst. 6 zákona č. 110/2019 Sb., zákon o zpracování osobních údajů</w:t>
      </w:r>
      <w:bookmarkStart w:id="81" w:name="_GoBack"/>
      <w:bookmarkEnd w:id="8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9B8F5" w14:textId="77777777" w:rsidR="001D2E8A" w:rsidRDefault="001D2E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CB10E" w14:textId="77777777" w:rsidR="004A121A" w:rsidRPr="008D20F9" w:rsidRDefault="004A121A">
    <w:pPr>
      <w:pStyle w:val="Zhlav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5A3C2" w14:textId="4CEB1859" w:rsidR="004A121A" w:rsidRDefault="004A121A" w:rsidP="00CD2B63">
    <w:pPr>
      <w:ind w:left="6381" w:firstLine="709"/>
    </w:pPr>
    <w:r>
      <w:t xml:space="preserve">Příloha </w:t>
    </w:r>
    <w:proofErr w:type="gramStart"/>
    <w:r w:rsidR="001D2E8A">
      <w:t>2</w:t>
    </w:r>
    <w:r w:rsidR="009F4F6D">
      <w:t>b</w:t>
    </w:r>
    <w:proofErr w:type="gramEnd"/>
  </w:p>
  <w:p w14:paraId="292DF1D2" w14:textId="77777777" w:rsidR="004A121A" w:rsidRDefault="004A12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2EEE3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2E816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24B07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05BA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8AF32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10051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509A0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CE1C62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0"/>
        <w:szCs w:val="20"/>
      </w:rPr>
    </w:lvl>
  </w:abstractNum>
  <w:abstractNum w:abstractNumId="8" w15:restartNumberingAfterBreak="0">
    <w:nsid w:val="FFFFFF88"/>
    <w:multiLevelType w:val="singleLevel"/>
    <w:tmpl w:val="D674C694"/>
    <w:lvl w:ilvl="0">
      <w:start w:val="1"/>
      <w:numFmt w:val="bullet"/>
      <w:pStyle w:val="slovanseznam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D0667DB6"/>
    <w:lvl w:ilvl="0">
      <w:start w:val="1"/>
      <w:numFmt w:val="bullet"/>
      <w:pStyle w:val="Seznamsodrkami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  <w:sz w:val="20"/>
        <w:szCs w:val="20"/>
      </w:rPr>
    </w:lvl>
  </w:abstractNum>
  <w:abstractNum w:abstractNumId="10" w15:restartNumberingAfterBreak="0">
    <w:nsid w:val="00A850B5"/>
    <w:multiLevelType w:val="hybridMultilevel"/>
    <w:tmpl w:val="CC6CC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0A57C2"/>
    <w:multiLevelType w:val="multilevel"/>
    <w:tmpl w:val="ECF64400"/>
    <w:lvl w:ilvl="0">
      <w:numFmt w:val="bullet"/>
      <w:lvlText w:val="-"/>
      <w:lvlJc w:val="left"/>
      <w:pPr>
        <w:ind w:left="794" w:hanging="339"/>
      </w:pPr>
      <w:rPr>
        <w:rFonts w:ascii="Calibri" w:eastAsiaTheme="minorHAnsi" w:hAnsi="Calibri" w:cs="Calibri" w:hint="default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709092D"/>
    <w:multiLevelType w:val="hybridMultilevel"/>
    <w:tmpl w:val="8D128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EF7B10"/>
    <w:multiLevelType w:val="hybridMultilevel"/>
    <w:tmpl w:val="DF347216"/>
    <w:lvl w:ilvl="0" w:tplc="94680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272E70"/>
    <w:multiLevelType w:val="multilevel"/>
    <w:tmpl w:val="52FE3662"/>
    <w:lvl w:ilvl="0">
      <w:start w:val="1"/>
      <w:numFmt w:val="bullet"/>
      <w:lvlText w:val="−"/>
      <w:lvlJc w:val="left"/>
      <w:pPr>
        <w:ind w:left="794" w:hanging="339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08B549F"/>
    <w:multiLevelType w:val="hybridMultilevel"/>
    <w:tmpl w:val="7A2206CA"/>
    <w:lvl w:ilvl="0" w:tplc="C6BA7066">
      <w:start w:val="1"/>
      <w:numFmt w:val="lowerLetter"/>
      <w:pStyle w:val="odrky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B28B4"/>
    <w:multiLevelType w:val="hybridMultilevel"/>
    <w:tmpl w:val="FEF48D9E"/>
    <w:lvl w:ilvl="0" w:tplc="63645B32">
      <w:start w:val="8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 w15:restartNumberingAfterBreak="0">
    <w:nsid w:val="231177A0"/>
    <w:multiLevelType w:val="multilevel"/>
    <w:tmpl w:val="216A2BB4"/>
    <w:lvl w:ilvl="0">
      <w:start w:val="1"/>
      <w:numFmt w:val="bullet"/>
      <w:pStyle w:val="Nadpissodrkou"/>
      <w:lvlText w:val=""/>
      <w:lvlJc w:val="left"/>
      <w:pPr>
        <w:tabs>
          <w:tab w:val="num" w:pos="426"/>
        </w:tabs>
        <w:ind w:left="426" w:hanging="284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59464EA"/>
    <w:multiLevelType w:val="multilevel"/>
    <w:tmpl w:val="8720367E"/>
    <w:styleLink w:val="LFO6"/>
    <w:lvl w:ilvl="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9" w15:restartNumberingAfterBreak="0">
    <w:nsid w:val="26FA77A8"/>
    <w:multiLevelType w:val="multilevel"/>
    <w:tmpl w:val="0DFCE174"/>
    <w:lvl w:ilvl="0">
      <w:start w:val="1"/>
      <w:numFmt w:val="decimal"/>
      <w:lvlRestart w:val="0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850"/>
        </w:tabs>
        <w:ind w:left="850" w:hanging="85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1"/>
      </w:pPr>
      <w:rPr>
        <w:rFonts w:hint="default"/>
      </w:rPr>
    </w:lvl>
  </w:abstractNum>
  <w:abstractNum w:abstractNumId="20" w15:restartNumberingAfterBreak="0">
    <w:nsid w:val="270243BF"/>
    <w:multiLevelType w:val="hybridMultilevel"/>
    <w:tmpl w:val="8D5A39B0"/>
    <w:lvl w:ilvl="0" w:tplc="4FCE1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E7CB3"/>
    <w:multiLevelType w:val="hybridMultilevel"/>
    <w:tmpl w:val="6226A0B2"/>
    <w:lvl w:ilvl="0" w:tplc="4FCE1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FD0FE8"/>
    <w:multiLevelType w:val="hybridMultilevel"/>
    <w:tmpl w:val="E228A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A382B"/>
    <w:multiLevelType w:val="multilevel"/>
    <w:tmpl w:val="E4DA07A6"/>
    <w:styleLink w:val="Styl4"/>
    <w:lvl w:ilvl="0">
      <w:start w:val="9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4171FC3"/>
    <w:multiLevelType w:val="hybridMultilevel"/>
    <w:tmpl w:val="70F4C534"/>
    <w:lvl w:ilvl="0" w:tplc="FC840C4E">
      <w:start w:val="4"/>
      <w:numFmt w:val="lowerLetter"/>
      <w:lvlText w:val="%1)"/>
      <w:lvlJc w:val="left"/>
      <w:pPr>
        <w:ind w:left="183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57" w:hanging="360"/>
      </w:pPr>
    </w:lvl>
    <w:lvl w:ilvl="2" w:tplc="0405001B" w:tentative="1">
      <w:start w:val="1"/>
      <w:numFmt w:val="lowerRoman"/>
      <w:lvlText w:val="%3."/>
      <w:lvlJc w:val="right"/>
      <w:pPr>
        <w:ind w:left="3277" w:hanging="180"/>
      </w:pPr>
    </w:lvl>
    <w:lvl w:ilvl="3" w:tplc="0405000F">
      <w:start w:val="1"/>
      <w:numFmt w:val="decimal"/>
      <w:lvlText w:val="%4."/>
      <w:lvlJc w:val="left"/>
      <w:pPr>
        <w:ind w:left="3997" w:hanging="360"/>
      </w:pPr>
    </w:lvl>
    <w:lvl w:ilvl="4" w:tplc="04050019" w:tentative="1">
      <w:start w:val="1"/>
      <w:numFmt w:val="lowerLetter"/>
      <w:lvlText w:val="%5."/>
      <w:lvlJc w:val="left"/>
      <w:pPr>
        <w:ind w:left="4717" w:hanging="360"/>
      </w:pPr>
    </w:lvl>
    <w:lvl w:ilvl="5" w:tplc="0405001B" w:tentative="1">
      <w:start w:val="1"/>
      <w:numFmt w:val="lowerRoman"/>
      <w:lvlText w:val="%6."/>
      <w:lvlJc w:val="right"/>
      <w:pPr>
        <w:ind w:left="5437" w:hanging="180"/>
      </w:pPr>
    </w:lvl>
    <w:lvl w:ilvl="6" w:tplc="0405000F" w:tentative="1">
      <w:start w:val="1"/>
      <w:numFmt w:val="decimal"/>
      <w:lvlText w:val="%7."/>
      <w:lvlJc w:val="left"/>
      <w:pPr>
        <w:ind w:left="6157" w:hanging="360"/>
      </w:pPr>
    </w:lvl>
    <w:lvl w:ilvl="7" w:tplc="04050019" w:tentative="1">
      <w:start w:val="1"/>
      <w:numFmt w:val="lowerLetter"/>
      <w:lvlText w:val="%8."/>
      <w:lvlJc w:val="left"/>
      <w:pPr>
        <w:ind w:left="6877" w:hanging="360"/>
      </w:pPr>
    </w:lvl>
    <w:lvl w:ilvl="8" w:tplc="040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5" w15:restartNumberingAfterBreak="0">
    <w:nsid w:val="356E68A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46433A6F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A457868"/>
    <w:multiLevelType w:val="hybridMultilevel"/>
    <w:tmpl w:val="FD3C6F18"/>
    <w:lvl w:ilvl="0" w:tplc="4FCE1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C4D9A"/>
    <w:multiLevelType w:val="multilevel"/>
    <w:tmpl w:val="AE3A6378"/>
    <w:lvl w:ilvl="0">
      <w:start w:val="1"/>
      <w:numFmt w:val="decimal"/>
      <w:pStyle w:val="slovntabulka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9" w15:restartNumberingAfterBreak="0">
    <w:nsid w:val="562B6661"/>
    <w:multiLevelType w:val="hybridMultilevel"/>
    <w:tmpl w:val="B0AE956C"/>
    <w:lvl w:ilvl="0" w:tplc="6ECA9A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AA790C"/>
    <w:multiLevelType w:val="hybridMultilevel"/>
    <w:tmpl w:val="210E5EC6"/>
    <w:lvl w:ilvl="0" w:tplc="4FCE1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210E0"/>
    <w:multiLevelType w:val="hybridMultilevel"/>
    <w:tmpl w:val="6ADACAFC"/>
    <w:lvl w:ilvl="0" w:tplc="55F64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838DD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6407EB9"/>
    <w:multiLevelType w:val="hybridMultilevel"/>
    <w:tmpl w:val="ED4E7EB6"/>
    <w:lvl w:ilvl="0" w:tplc="94680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F522B"/>
    <w:multiLevelType w:val="multilevel"/>
    <w:tmpl w:val="24A2DEAA"/>
    <w:lvl w:ilvl="0">
      <w:start w:val="1"/>
      <w:numFmt w:val="bullet"/>
      <w:lvlText w:val="−"/>
      <w:lvlJc w:val="left"/>
      <w:pPr>
        <w:ind w:left="794" w:hanging="339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5" w15:restartNumberingAfterBreak="0">
    <w:nsid w:val="6AE80ED3"/>
    <w:multiLevelType w:val="hybridMultilevel"/>
    <w:tmpl w:val="D1346E9E"/>
    <w:lvl w:ilvl="0" w:tplc="94680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A7EAE"/>
    <w:multiLevelType w:val="hybridMultilevel"/>
    <w:tmpl w:val="7B307FAE"/>
    <w:lvl w:ilvl="0" w:tplc="4FCE1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05E02"/>
    <w:multiLevelType w:val="hybridMultilevel"/>
    <w:tmpl w:val="6BC0305E"/>
    <w:lvl w:ilvl="0" w:tplc="4FCE1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436AD"/>
    <w:multiLevelType w:val="hybridMultilevel"/>
    <w:tmpl w:val="98044AE0"/>
    <w:lvl w:ilvl="0" w:tplc="CBCAB27C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5B36E6"/>
    <w:multiLevelType w:val="multilevel"/>
    <w:tmpl w:val="95F42CA0"/>
    <w:lvl w:ilvl="0">
      <w:start w:val="1"/>
      <w:numFmt w:val="bullet"/>
      <w:lvlText w:val="−"/>
      <w:lvlJc w:val="left"/>
      <w:pPr>
        <w:ind w:left="794" w:hanging="339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0" w15:restartNumberingAfterBreak="0">
    <w:nsid w:val="752E2760"/>
    <w:multiLevelType w:val="multilevel"/>
    <w:tmpl w:val="6E703860"/>
    <w:styleLink w:val="LFO3"/>
    <w:lvl w:ilvl="0"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69C7ED8"/>
    <w:multiLevelType w:val="hybridMultilevel"/>
    <w:tmpl w:val="F3CEED4C"/>
    <w:lvl w:ilvl="0" w:tplc="7A9C3036">
      <w:start w:val="4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>
      <w:start w:val="1"/>
      <w:numFmt w:val="decimal"/>
      <w:lvlText w:val="%4."/>
      <w:lvlJc w:val="left"/>
      <w:pPr>
        <w:ind w:left="2917" w:hanging="360"/>
      </w:pPr>
    </w:lvl>
    <w:lvl w:ilvl="4" w:tplc="04050019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2" w15:restartNumberingAfterBreak="0">
    <w:nsid w:val="7AF42419"/>
    <w:multiLevelType w:val="multilevel"/>
    <w:tmpl w:val="71A8C5F0"/>
    <w:lvl w:ilvl="0">
      <w:start w:val="1"/>
      <w:numFmt w:val="decimal"/>
      <w:pStyle w:val="Nadpis1"/>
      <w:lvlText w:val="%1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  <w:szCs w:val="28"/>
        <w:u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4">
      <w:start w:val="1"/>
      <w:numFmt w:val="none"/>
      <w:pStyle w:val="Nadpis5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4"/>
      <w:pStyle w:val="Nadpis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Nadpis7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Nadpis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Nadpis9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8"/>
  </w:num>
  <w:num w:numId="5">
    <w:abstractNumId w:val="6"/>
  </w:num>
  <w:num w:numId="6">
    <w:abstractNumId w:val="32"/>
  </w:num>
  <w:num w:numId="7">
    <w:abstractNumId w:val="26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5"/>
  </w:num>
  <w:num w:numId="13">
    <w:abstractNumId w:val="5"/>
  </w:num>
  <w:num w:numId="14">
    <w:abstractNumId w:val="4"/>
  </w:num>
  <w:num w:numId="15">
    <w:abstractNumId w:val="40"/>
  </w:num>
  <w:num w:numId="16">
    <w:abstractNumId w:val="18"/>
  </w:num>
  <w:num w:numId="17">
    <w:abstractNumId w:val="42"/>
  </w:num>
  <w:num w:numId="18">
    <w:abstractNumId w:val="19"/>
  </w:num>
  <w:num w:numId="19">
    <w:abstractNumId w:val="15"/>
  </w:num>
  <w:num w:numId="20">
    <w:abstractNumId w:val="23"/>
  </w:num>
  <w:num w:numId="21">
    <w:abstractNumId w:val="28"/>
  </w:num>
  <w:num w:numId="22">
    <w:abstractNumId w:val="17"/>
  </w:num>
  <w:num w:numId="23">
    <w:abstractNumId w:val="39"/>
  </w:num>
  <w:num w:numId="24">
    <w:abstractNumId w:val="16"/>
  </w:num>
  <w:num w:numId="25">
    <w:abstractNumId w:val="41"/>
  </w:num>
  <w:num w:numId="26">
    <w:abstractNumId w:val="24"/>
  </w:num>
  <w:num w:numId="27">
    <w:abstractNumId w:val="20"/>
  </w:num>
  <w:num w:numId="28">
    <w:abstractNumId w:val="21"/>
  </w:num>
  <w:num w:numId="29">
    <w:abstractNumId w:val="29"/>
  </w:num>
  <w:num w:numId="30">
    <w:abstractNumId w:val="31"/>
  </w:num>
  <w:num w:numId="31">
    <w:abstractNumId w:val="12"/>
  </w:num>
  <w:num w:numId="32">
    <w:abstractNumId w:val="37"/>
  </w:num>
  <w:num w:numId="33">
    <w:abstractNumId w:val="36"/>
  </w:num>
  <w:num w:numId="34">
    <w:abstractNumId w:val="27"/>
  </w:num>
  <w:num w:numId="35">
    <w:abstractNumId w:val="30"/>
  </w:num>
  <w:num w:numId="36">
    <w:abstractNumId w:val="33"/>
  </w:num>
  <w:num w:numId="37">
    <w:abstractNumId w:val="22"/>
  </w:num>
  <w:num w:numId="38">
    <w:abstractNumId w:val="10"/>
  </w:num>
  <w:num w:numId="39">
    <w:abstractNumId w:val="13"/>
  </w:num>
  <w:num w:numId="40">
    <w:abstractNumId w:val="35"/>
  </w:num>
  <w:num w:numId="41">
    <w:abstractNumId w:val="34"/>
  </w:num>
  <w:num w:numId="42">
    <w:abstractNumId w:val="11"/>
  </w:num>
  <w:num w:numId="43">
    <w:abstractNumId w:val="14"/>
  </w:num>
  <w:num w:numId="44">
    <w:abstractNumId w:val="3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94"/>
    <w:rsid w:val="0000091D"/>
    <w:rsid w:val="00002FA5"/>
    <w:rsid w:val="0001171E"/>
    <w:rsid w:val="00014FB9"/>
    <w:rsid w:val="00015FE0"/>
    <w:rsid w:val="00023921"/>
    <w:rsid w:val="0002447A"/>
    <w:rsid w:val="00024C16"/>
    <w:rsid w:val="00025C24"/>
    <w:rsid w:val="00027E5B"/>
    <w:rsid w:val="00040AEF"/>
    <w:rsid w:val="0004381C"/>
    <w:rsid w:val="000439CD"/>
    <w:rsid w:val="00046EA6"/>
    <w:rsid w:val="00054427"/>
    <w:rsid w:val="00054C52"/>
    <w:rsid w:val="000614E5"/>
    <w:rsid w:val="00064A34"/>
    <w:rsid w:val="00065BFF"/>
    <w:rsid w:val="000724B4"/>
    <w:rsid w:val="00072B31"/>
    <w:rsid w:val="00075373"/>
    <w:rsid w:val="00075968"/>
    <w:rsid w:val="0008234E"/>
    <w:rsid w:val="00084685"/>
    <w:rsid w:val="00084C5B"/>
    <w:rsid w:val="00087EDA"/>
    <w:rsid w:val="0009798D"/>
    <w:rsid w:val="000A6022"/>
    <w:rsid w:val="000B2BD5"/>
    <w:rsid w:val="000B341C"/>
    <w:rsid w:val="000B7947"/>
    <w:rsid w:val="000C5600"/>
    <w:rsid w:val="000C6AB1"/>
    <w:rsid w:val="000D367A"/>
    <w:rsid w:val="000E00DC"/>
    <w:rsid w:val="000E4744"/>
    <w:rsid w:val="000F126D"/>
    <w:rsid w:val="00100ED0"/>
    <w:rsid w:val="00101991"/>
    <w:rsid w:val="00105AFA"/>
    <w:rsid w:val="001068BF"/>
    <w:rsid w:val="00106B18"/>
    <w:rsid w:val="00106C02"/>
    <w:rsid w:val="00111A44"/>
    <w:rsid w:val="00112651"/>
    <w:rsid w:val="00117AAF"/>
    <w:rsid w:val="001377FF"/>
    <w:rsid w:val="00142FB2"/>
    <w:rsid w:val="0014381D"/>
    <w:rsid w:val="00151588"/>
    <w:rsid w:val="0015171E"/>
    <w:rsid w:val="00155EDA"/>
    <w:rsid w:val="00157197"/>
    <w:rsid w:val="001575B8"/>
    <w:rsid w:val="00167968"/>
    <w:rsid w:val="001923CA"/>
    <w:rsid w:val="001924E8"/>
    <w:rsid w:val="00195382"/>
    <w:rsid w:val="001C151B"/>
    <w:rsid w:val="001C72A1"/>
    <w:rsid w:val="001D01EA"/>
    <w:rsid w:val="001D04C7"/>
    <w:rsid w:val="001D2E8A"/>
    <w:rsid w:val="001D690B"/>
    <w:rsid w:val="001E0106"/>
    <w:rsid w:val="001E24A0"/>
    <w:rsid w:val="001F0E05"/>
    <w:rsid w:val="001F1D4A"/>
    <w:rsid w:val="001F6798"/>
    <w:rsid w:val="00201181"/>
    <w:rsid w:val="00204258"/>
    <w:rsid w:val="002053CE"/>
    <w:rsid w:val="00212476"/>
    <w:rsid w:val="0021327D"/>
    <w:rsid w:val="00213FA7"/>
    <w:rsid w:val="0021422F"/>
    <w:rsid w:val="00214B21"/>
    <w:rsid w:val="002157B0"/>
    <w:rsid w:val="0023137F"/>
    <w:rsid w:val="002420C7"/>
    <w:rsid w:val="00242B9A"/>
    <w:rsid w:val="00243F05"/>
    <w:rsid w:val="00244B68"/>
    <w:rsid w:val="002455EE"/>
    <w:rsid w:val="002462BD"/>
    <w:rsid w:val="00251172"/>
    <w:rsid w:val="002812EE"/>
    <w:rsid w:val="0028419C"/>
    <w:rsid w:val="00284578"/>
    <w:rsid w:val="002918D7"/>
    <w:rsid w:val="00292D52"/>
    <w:rsid w:val="00292F4E"/>
    <w:rsid w:val="002A231B"/>
    <w:rsid w:val="002B1EB7"/>
    <w:rsid w:val="002B4E10"/>
    <w:rsid w:val="002C365D"/>
    <w:rsid w:val="002C7EBD"/>
    <w:rsid w:val="002D13EC"/>
    <w:rsid w:val="002E01E6"/>
    <w:rsid w:val="002E191D"/>
    <w:rsid w:val="002E2355"/>
    <w:rsid w:val="002E23D8"/>
    <w:rsid w:val="002E5BA2"/>
    <w:rsid w:val="002E5BA9"/>
    <w:rsid w:val="00300599"/>
    <w:rsid w:val="003021E2"/>
    <w:rsid w:val="00303624"/>
    <w:rsid w:val="00310D1B"/>
    <w:rsid w:val="003137D2"/>
    <w:rsid w:val="0032230C"/>
    <w:rsid w:val="0032386B"/>
    <w:rsid w:val="0032584D"/>
    <w:rsid w:val="00330812"/>
    <w:rsid w:val="00330D14"/>
    <w:rsid w:val="00331217"/>
    <w:rsid w:val="00344650"/>
    <w:rsid w:val="00345E37"/>
    <w:rsid w:val="0035662A"/>
    <w:rsid w:val="003566AA"/>
    <w:rsid w:val="00356E7F"/>
    <w:rsid w:val="003632FF"/>
    <w:rsid w:val="003645DB"/>
    <w:rsid w:val="00370CEB"/>
    <w:rsid w:val="00374567"/>
    <w:rsid w:val="00374C78"/>
    <w:rsid w:val="00386E9E"/>
    <w:rsid w:val="003C162C"/>
    <w:rsid w:val="003C58B9"/>
    <w:rsid w:val="003E0544"/>
    <w:rsid w:val="003F6005"/>
    <w:rsid w:val="00405750"/>
    <w:rsid w:val="004060C5"/>
    <w:rsid w:val="00410538"/>
    <w:rsid w:val="00431BF7"/>
    <w:rsid w:val="004338B6"/>
    <w:rsid w:val="00437DAE"/>
    <w:rsid w:val="0045309C"/>
    <w:rsid w:val="00455960"/>
    <w:rsid w:val="00456A01"/>
    <w:rsid w:val="004570CB"/>
    <w:rsid w:val="004616ED"/>
    <w:rsid w:val="004631F3"/>
    <w:rsid w:val="004703F7"/>
    <w:rsid w:val="0047138F"/>
    <w:rsid w:val="004868C9"/>
    <w:rsid w:val="004949C7"/>
    <w:rsid w:val="004A121A"/>
    <w:rsid w:val="004A374D"/>
    <w:rsid w:val="004B10CE"/>
    <w:rsid w:val="004B5AA6"/>
    <w:rsid w:val="004C04E3"/>
    <w:rsid w:val="004C4788"/>
    <w:rsid w:val="004D10F4"/>
    <w:rsid w:val="004D3665"/>
    <w:rsid w:val="004D3E28"/>
    <w:rsid w:val="004D434F"/>
    <w:rsid w:val="004D78EF"/>
    <w:rsid w:val="004E1521"/>
    <w:rsid w:val="004E3FDF"/>
    <w:rsid w:val="004F27FF"/>
    <w:rsid w:val="00500929"/>
    <w:rsid w:val="00503D78"/>
    <w:rsid w:val="0051262A"/>
    <w:rsid w:val="0051279A"/>
    <w:rsid w:val="005156A2"/>
    <w:rsid w:val="00517D2F"/>
    <w:rsid w:val="005330FF"/>
    <w:rsid w:val="00533CD3"/>
    <w:rsid w:val="005355EE"/>
    <w:rsid w:val="00554F8B"/>
    <w:rsid w:val="00555874"/>
    <w:rsid w:val="005637E8"/>
    <w:rsid w:val="00564063"/>
    <w:rsid w:val="00565AA4"/>
    <w:rsid w:val="00571AC6"/>
    <w:rsid w:val="0057649E"/>
    <w:rsid w:val="00585E23"/>
    <w:rsid w:val="00587D14"/>
    <w:rsid w:val="005915E8"/>
    <w:rsid w:val="00594D01"/>
    <w:rsid w:val="005A2E37"/>
    <w:rsid w:val="005A4C59"/>
    <w:rsid w:val="005B2BB8"/>
    <w:rsid w:val="005C1BA5"/>
    <w:rsid w:val="005C244F"/>
    <w:rsid w:val="005E3721"/>
    <w:rsid w:val="005F7EDD"/>
    <w:rsid w:val="00601452"/>
    <w:rsid w:val="00606BD7"/>
    <w:rsid w:val="00612FFE"/>
    <w:rsid w:val="00614268"/>
    <w:rsid w:val="00614B09"/>
    <w:rsid w:val="006153BD"/>
    <w:rsid w:val="00624123"/>
    <w:rsid w:val="0063632B"/>
    <w:rsid w:val="006368D7"/>
    <w:rsid w:val="00636D90"/>
    <w:rsid w:val="00641B8F"/>
    <w:rsid w:val="00652118"/>
    <w:rsid w:val="00660241"/>
    <w:rsid w:val="0066581B"/>
    <w:rsid w:val="00667CD3"/>
    <w:rsid w:val="006704B4"/>
    <w:rsid w:val="00684E38"/>
    <w:rsid w:val="006926F5"/>
    <w:rsid w:val="00693FC9"/>
    <w:rsid w:val="006947DB"/>
    <w:rsid w:val="006A2544"/>
    <w:rsid w:val="006A67BF"/>
    <w:rsid w:val="006B03D4"/>
    <w:rsid w:val="006B0C15"/>
    <w:rsid w:val="006B1736"/>
    <w:rsid w:val="006B1F14"/>
    <w:rsid w:val="006B237D"/>
    <w:rsid w:val="006B2950"/>
    <w:rsid w:val="006C7A9B"/>
    <w:rsid w:val="006C7F3D"/>
    <w:rsid w:val="006D22DB"/>
    <w:rsid w:val="006D3EA5"/>
    <w:rsid w:val="006F0733"/>
    <w:rsid w:val="006F1557"/>
    <w:rsid w:val="006F7012"/>
    <w:rsid w:val="007019E7"/>
    <w:rsid w:val="007074EA"/>
    <w:rsid w:val="00707F2B"/>
    <w:rsid w:val="007137C6"/>
    <w:rsid w:val="00715325"/>
    <w:rsid w:val="00717D92"/>
    <w:rsid w:val="00735659"/>
    <w:rsid w:val="00744481"/>
    <w:rsid w:val="00752C0F"/>
    <w:rsid w:val="00752FE7"/>
    <w:rsid w:val="00756A5B"/>
    <w:rsid w:val="007621D9"/>
    <w:rsid w:val="00765E2E"/>
    <w:rsid w:val="007672C9"/>
    <w:rsid w:val="00770D79"/>
    <w:rsid w:val="00771003"/>
    <w:rsid w:val="0077445F"/>
    <w:rsid w:val="00776FAA"/>
    <w:rsid w:val="007809CE"/>
    <w:rsid w:val="00780FFF"/>
    <w:rsid w:val="0078305D"/>
    <w:rsid w:val="00784B71"/>
    <w:rsid w:val="00791F75"/>
    <w:rsid w:val="00796498"/>
    <w:rsid w:val="007A490A"/>
    <w:rsid w:val="007B320A"/>
    <w:rsid w:val="007C6124"/>
    <w:rsid w:val="007C6861"/>
    <w:rsid w:val="007D0DBB"/>
    <w:rsid w:val="007F0D30"/>
    <w:rsid w:val="007F3066"/>
    <w:rsid w:val="007F46DA"/>
    <w:rsid w:val="007F6DA1"/>
    <w:rsid w:val="007F7053"/>
    <w:rsid w:val="007F7E33"/>
    <w:rsid w:val="008013E7"/>
    <w:rsid w:val="008017F2"/>
    <w:rsid w:val="00811307"/>
    <w:rsid w:val="0081573F"/>
    <w:rsid w:val="0081783E"/>
    <w:rsid w:val="008228E4"/>
    <w:rsid w:val="0082738A"/>
    <w:rsid w:val="00832395"/>
    <w:rsid w:val="008453EA"/>
    <w:rsid w:val="00846FB0"/>
    <w:rsid w:val="00853864"/>
    <w:rsid w:val="00853A09"/>
    <w:rsid w:val="00855C54"/>
    <w:rsid w:val="008629F9"/>
    <w:rsid w:val="00863056"/>
    <w:rsid w:val="0086613E"/>
    <w:rsid w:val="00872B17"/>
    <w:rsid w:val="0089430E"/>
    <w:rsid w:val="008B119F"/>
    <w:rsid w:val="008B50C1"/>
    <w:rsid w:val="008D20F9"/>
    <w:rsid w:val="008D5116"/>
    <w:rsid w:val="008E112E"/>
    <w:rsid w:val="008E2140"/>
    <w:rsid w:val="008E6481"/>
    <w:rsid w:val="008E6972"/>
    <w:rsid w:val="008E7C91"/>
    <w:rsid w:val="008F5F10"/>
    <w:rsid w:val="00903826"/>
    <w:rsid w:val="009044C5"/>
    <w:rsid w:val="00910D82"/>
    <w:rsid w:val="00911A05"/>
    <w:rsid w:val="00915562"/>
    <w:rsid w:val="00920E81"/>
    <w:rsid w:val="009262C2"/>
    <w:rsid w:val="00927B9F"/>
    <w:rsid w:val="00931463"/>
    <w:rsid w:val="0093424C"/>
    <w:rsid w:val="00943AF1"/>
    <w:rsid w:val="0094664A"/>
    <w:rsid w:val="00947625"/>
    <w:rsid w:val="009648D6"/>
    <w:rsid w:val="00964C15"/>
    <w:rsid w:val="00970796"/>
    <w:rsid w:val="00973D78"/>
    <w:rsid w:val="009740D6"/>
    <w:rsid w:val="00974766"/>
    <w:rsid w:val="0098577F"/>
    <w:rsid w:val="00987784"/>
    <w:rsid w:val="0098783B"/>
    <w:rsid w:val="009907CE"/>
    <w:rsid w:val="0099333C"/>
    <w:rsid w:val="009A15A9"/>
    <w:rsid w:val="009A54E9"/>
    <w:rsid w:val="009B4F1F"/>
    <w:rsid w:val="009B7C05"/>
    <w:rsid w:val="009C1B78"/>
    <w:rsid w:val="009C5304"/>
    <w:rsid w:val="009D615A"/>
    <w:rsid w:val="009E1B85"/>
    <w:rsid w:val="009F10DC"/>
    <w:rsid w:val="009F4F6D"/>
    <w:rsid w:val="009F5227"/>
    <w:rsid w:val="00A01BC0"/>
    <w:rsid w:val="00A07C3A"/>
    <w:rsid w:val="00A21483"/>
    <w:rsid w:val="00A31847"/>
    <w:rsid w:val="00A37319"/>
    <w:rsid w:val="00A508D9"/>
    <w:rsid w:val="00A569B3"/>
    <w:rsid w:val="00A6477D"/>
    <w:rsid w:val="00A6507B"/>
    <w:rsid w:val="00A6657C"/>
    <w:rsid w:val="00A72503"/>
    <w:rsid w:val="00A74031"/>
    <w:rsid w:val="00A80764"/>
    <w:rsid w:val="00A8329F"/>
    <w:rsid w:val="00A84A6E"/>
    <w:rsid w:val="00A97C97"/>
    <w:rsid w:val="00AA0C8D"/>
    <w:rsid w:val="00AB396B"/>
    <w:rsid w:val="00AC0947"/>
    <w:rsid w:val="00AC1FE2"/>
    <w:rsid w:val="00AC4475"/>
    <w:rsid w:val="00AC4C22"/>
    <w:rsid w:val="00AC5863"/>
    <w:rsid w:val="00AC6F52"/>
    <w:rsid w:val="00AD5587"/>
    <w:rsid w:val="00AE287B"/>
    <w:rsid w:val="00AE3DBB"/>
    <w:rsid w:val="00AE50F3"/>
    <w:rsid w:val="00AF751D"/>
    <w:rsid w:val="00B03D55"/>
    <w:rsid w:val="00B05F21"/>
    <w:rsid w:val="00B06C83"/>
    <w:rsid w:val="00B079F5"/>
    <w:rsid w:val="00B13784"/>
    <w:rsid w:val="00B201CD"/>
    <w:rsid w:val="00B31B7E"/>
    <w:rsid w:val="00B43C8C"/>
    <w:rsid w:val="00B44CD1"/>
    <w:rsid w:val="00B506FB"/>
    <w:rsid w:val="00B60028"/>
    <w:rsid w:val="00B65D1B"/>
    <w:rsid w:val="00B71CF5"/>
    <w:rsid w:val="00B71D94"/>
    <w:rsid w:val="00B71FEF"/>
    <w:rsid w:val="00B73688"/>
    <w:rsid w:val="00B90AC5"/>
    <w:rsid w:val="00B929B0"/>
    <w:rsid w:val="00B93DE4"/>
    <w:rsid w:val="00B97082"/>
    <w:rsid w:val="00B97EE9"/>
    <w:rsid w:val="00BA0B65"/>
    <w:rsid w:val="00BA2475"/>
    <w:rsid w:val="00BA2B25"/>
    <w:rsid w:val="00BA4287"/>
    <w:rsid w:val="00BB18D6"/>
    <w:rsid w:val="00BB3B99"/>
    <w:rsid w:val="00BB7B19"/>
    <w:rsid w:val="00BD3FB8"/>
    <w:rsid w:val="00BF1730"/>
    <w:rsid w:val="00BF2ECE"/>
    <w:rsid w:val="00BF342D"/>
    <w:rsid w:val="00BF7052"/>
    <w:rsid w:val="00C078E9"/>
    <w:rsid w:val="00C24FE8"/>
    <w:rsid w:val="00C2687F"/>
    <w:rsid w:val="00C354C4"/>
    <w:rsid w:val="00C3692E"/>
    <w:rsid w:val="00C41072"/>
    <w:rsid w:val="00C46E05"/>
    <w:rsid w:val="00C46EEB"/>
    <w:rsid w:val="00C50C90"/>
    <w:rsid w:val="00C52332"/>
    <w:rsid w:val="00C57629"/>
    <w:rsid w:val="00C6088B"/>
    <w:rsid w:val="00C73D85"/>
    <w:rsid w:val="00C760BA"/>
    <w:rsid w:val="00C76E4D"/>
    <w:rsid w:val="00C770AE"/>
    <w:rsid w:val="00C8173B"/>
    <w:rsid w:val="00C9044C"/>
    <w:rsid w:val="00C9194E"/>
    <w:rsid w:val="00C9717A"/>
    <w:rsid w:val="00C975D2"/>
    <w:rsid w:val="00CA4425"/>
    <w:rsid w:val="00CA63DA"/>
    <w:rsid w:val="00CB38DA"/>
    <w:rsid w:val="00CB549D"/>
    <w:rsid w:val="00CB5E2F"/>
    <w:rsid w:val="00CB6172"/>
    <w:rsid w:val="00CC1B3A"/>
    <w:rsid w:val="00CC54EB"/>
    <w:rsid w:val="00CD2B63"/>
    <w:rsid w:val="00CE1676"/>
    <w:rsid w:val="00CE4FB1"/>
    <w:rsid w:val="00CE628A"/>
    <w:rsid w:val="00CF11EF"/>
    <w:rsid w:val="00D06E5A"/>
    <w:rsid w:val="00D11629"/>
    <w:rsid w:val="00D14075"/>
    <w:rsid w:val="00D22E4C"/>
    <w:rsid w:val="00D23B6B"/>
    <w:rsid w:val="00D30532"/>
    <w:rsid w:val="00D3259B"/>
    <w:rsid w:val="00D352C1"/>
    <w:rsid w:val="00D37D84"/>
    <w:rsid w:val="00D404CA"/>
    <w:rsid w:val="00D41608"/>
    <w:rsid w:val="00D45CBC"/>
    <w:rsid w:val="00D5402E"/>
    <w:rsid w:val="00D55B3F"/>
    <w:rsid w:val="00D567E2"/>
    <w:rsid w:val="00D56923"/>
    <w:rsid w:val="00D74764"/>
    <w:rsid w:val="00D76038"/>
    <w:rsid w:val="00D771F6"/>
    <w:rsid w:val="00D820CE"/>
    <w:rsid w:val="00D83472"/>
    <w:rsid w:val="00D83704"/>
    <w:rsid w:val="00D85129"/>
    <w:rsid w:val="00DA2424"/>
    <w:rsid w:val="00DA2C37"/>
    <w:rsid w:val="00DA2C7A"/>
    <w:rsid w:val="00DA40E9"/>
    <w:rsid w:val="00DA7022"/>
    <w:rsid w:val="00DA7251"/>
    <w:rsid w:val="00DB414B"/>
    <w:rsid w:val="00DB5D5E"/>
    <w:rsid w:val="00DC09B5"/>
    <w:rsid w:val="00DD1B6F"/>
    <w:rsid w:val="00DE0A30"/>
    <w:rsid w:val="00DE1E87"/>
    <w:rsid w:val="00DF30F3"/>
    <w:rsid w:val="00E14B62"/>
    <w:rsid w:val="00E16BB0"/>
    <w:rsid w:val="00E22518"/>
    <w:rsid w:val="00E3325F"/>
    <w:rsid w:val="00E3614A"/>
    <w:rsid w:val="00E406A1"/>
    <w:rsid w:val="00E53853"/>
    <w:rsid w:val="00E53EDB"/>
    <w:rsid w:val="00E6095E"/>
    <w:rsid w:val="00E6690D"/>
    <w:rsid w:val="00E80AE4"/>
    <w:rsid w:val="00E91740"/>
    <w:rsid w:val="00E92CA2"/>
    <w:rsid w:val="00E93524"/>
    <w:rsid w:val="00E95A47"/>
    <w:rsid w:val="00E97E03"/>
    <w:rsid w:val="00EA4A2C"/>
    <w:rsid w:val="00EB39EC"/>
    <w:rsid w:val="00EB4C3E"/>
    <w:rsid w:val="00EB6FE0"/>
    <w:rsid w:val="00EC35B2"/>
    <w:rsid w:val="00ED0BF6"/>
    <w:rsid w:val="00ED2A28"/>
    <w:rsid w:val="00ED2FCA"/>
    <w:rsid w:val="00ED7214"/>
    <w:rsid w:val="00ED7ACD"/>
    <w:rsid w:val="00EE2782"/>
    <w:rsid w:val="00EE437C"/>
    <w:rsid w:val="00EE5F1B"/>
    <w:rsid w:val="00EF077F"/>
    <w:rsid w:val="00EF343D"/>
    <w:rsid w:val="00EF5501"/>
    <w:rsid w:val="00EF7594"/>
    <w:rsid w:val="00F03197"/>
    <w:rsid w:val="00F0449B"/>
    <w:rsid w:val="00F078E1"/>
    <w:rsid w:val="00F12E93"/>
    <w:rsid w:val="00F14792"/>
    <w:rsid w:val="00F24C6A"/>
    <w:rsid w:val="00F26EDD"/>
    <w:rsid w:val="00F416EC"/>
    <w:rsid w:val="00F52C09"/>
    <w:rsid w:val="00F567A6"/>
    <w:rsid w:val="00F567F2"/>
    <w:rsid w:val="00F57111"/>
    <w:rsid w:val="00F626EB"/>
    <w:rsid w:val="00F722FC"/>
    <w:rsid w:val="00F845D2"/>
    <w:rsid w:val="00F84A1F"/>
    <w:rsid w:val="00F92DF8"/>
    <w:rsid w:val="00F97439"/>
    <w:rsid w:val="00F97469"/>
    <w:rsid w:val="00FA586F"/>
    <w:rsid w:val="00FB2E06"/>
    <w:rsid w:val="00FB733A"/>
    <w:rsid w:val="00FC0726"/>
    <w:rsid w:val="00FC10D1"/>
    <w:rsid w:val="00FC4801"/>
    <w:rsid w:val="00FC67A5"/>
    <w:rsid w:val="00FD3AFE"/>
    <w:rsid w:val="00FE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A3B31"/>
  <w15:chartTrackingRefBased/>
  <w15:docId w15:val="{88FB6FA8-982D-4430-A8A1-DFC08710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21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67E2"/>
    <w:pPr>
      <w:spacing w:before="60" w:after="6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F5227"/>
    <w:pPr>
      <w:keepNext/>
      <w:numPr>
        <w:numId w:val="17"/>
      </w:numPr>
      <w:spacing w:before="360" w:after="24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AC1FE2"/>
    <w:pPr>
      <w:keepNext/>
      <w:numPr>
        <w:ilvl w:val="1"/>
        <w:numId w:val="17"/>
      </w:numPr>
      <w:spacing w:before="360" w:after="12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uiPriority w:val="9"/>
    <w:qFormat/>
    <w:rsid w:val="00AC1FE2"/>
    <w:pPr>
      <w:keepNext/>
      <w:numPr>
        <w:ilvl w:val="2"/>
        <w:numId w:val="17"/>
      </w:numPr>
      <w:spacing w:before="360" w:after="12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AC1FE2"/>
    <w:pPr>
      <w:keepNext/>
      <w:numPr>
        <w:ilvl w:val="3"/>
        <w:numId w:val="17"/>
      </w:numPr>
      <w:spacing w:before="240" w:after="18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6A2544"/>
    <w:pPr>
      <w:numPr>
        <w:ilvl w:val="4"/>
        <w:numId w:val="17"/>
      </w:numPr>
      <w:spacing w:before="24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uiPriority w:val="9"/>
    <w:qFormat/>
    <w:rsid w:val="00AC1FE2"/>
    <w:pPr>
      <w:numPr>
        <w:ilvl w:val="5"/>
        <w:numId w:val="17"/>
      </w:numPr>
      <w:spacing w:before="24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AC1FE2"/>
    <w:pPr>
      <w:numPr>
        <w:ilvl w:val="6"/>
        <w:numId w:val="17"/>
      </w:numPr>
      <w:spacing w:before="240"/>
      <w:outlineLvl w:val="6"/>
    </w:pPr>
  </w:style>
  <w:style w:type="paragraph" w:styleId="Nadpis8">
    <w:name w:val="heading 8"/>
    <w:basedOn w:val="Normln"/>
    <w:next w:val="Normln"/>
    <w:qFormat/>
    <w:rsid w:val="00AC1FE2"/>
    <w:pPr>
      <w:numPr>
        <w:ilvl w:val="7"/>
        <w:numId w:val="17"/>
      </w:numPr>
      <w:spacing w:before="2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AC1FE2"/>
    <w:pPr>
      <w:numPr>
        <w:ilvl w:val="8"/>
        <w:numId w:val="17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uiPriority w:val="39"/>
    <w:rsid w:val="00C46EEB"/>
    <w:pPr>
      <w:spacing w:before="120" w:after="0"/>
      <w:ind w:left="397"/>
      <w:jc w:val="left"/>
    </w:pPr>
    <w:rPr>
      <w:rFonts w:cstheme="minorHAnsi"/>
      <w:bCs/>
      <w:szCs w:val="22"/>
    </w:rPr>
  </w:style>
  <w:style w:type="character" w:styleId="Siln">
    <w:name w:val="Strong"/>
    <w:aliases w:val="Tučné,Odrážky RVP"/>
    <w:qFormat/>
    <w:rsid w:val="00780FFF"/>
    <w:rPr>
      <w:b/>
      <w:bCs/>
    </w:rPr>
  </w:style>
  <w:style w:type="paragraph" w:customStyle="1" w:styleId="Nzevoboru">
    <w:name w:val="Název oboru"/>
    <w:basedOn w:val="Normln"/>
    <w:rsid w:val="00E53853"/>
    <w:pPr>
      <w:spacing w:before="1200" w:after="720"/>
      <w:jc w:val="center"/>
    </w:pPr>
    <w:rPr>
      <w:b/>
      <w:sz w:val="32"/>
    </w:rPr>
  </w:style>
  <w:style w:type="paragraph" w:customStyle="1" w:styleId="Nadpis-14b">
    <w:name w:val="Nadpis - 14 b."/>
    <w:aliases w:val="tučný"/>
    <w:basedOn w:val="Normln"/>
    <w:next w:val="Normln"/>
    <w:rsid w:val="00EB39EC"/>
    <w:pPr>
      <w:spacing w:before="240"/>
      <w:jc w:val="center"/>
    </w:pPr>
    <w:rPr>
      <w:b/>
      <w:sz w:val="28"/>
    </w:rPr>
  </w:style>
  <w:style w:type="paragraph" w:customStyle="1" w:styleId="Nadpis-12b">
    <w:name w:val="Nadpis - 12 b."/>
    <w:aliases w:val="tuč."/>
    <w:basedOn w:val="Normln"/>
    <w:next w:val="Normln"/>
    <w:link w:val="Nadpis-12bChar"/>
    <w:rsid w:val="00F84A1F"/>
    <w:pPr>
      <w:keepNext/>
      <w:spacing w:before="240"/>
      <w:jc w:val="left"/>
    </w:pPr>
    <w:rPr>
      <w:b/>
    </w:rPr>
  </w:style>
  <w:style w:type="character" w:customStyle="1" w:styleId="Podtren">
    <w:name w:val="Podtržené"/>
    <w:rsid w:val="00780FFF"/>
    <w:rPr>
      <w:u w:val="single"/>
    </w:rPr>
  </w:style>
  <w:style w:type="paragraph" w:styleId="Seznamsodrkami2">
    <w:name w:val="List Bullet 2"/>
    <w:basedOn w:val="Normln"/>
    <w:link w:val="Seznamsodrkami2Char"/>
    <w:rsid w:val="000D367A"/>
    <w:pPr>
      <w:widowControl w:val="0"/>
    </w:pPr>
  </w:style>
  <w:style w:type="paragraph" w:customStyle="1" w:styleId="Seznamsodrkamiodsaz">
    <w:name w:val="Seznam s odrážkami odsaz."/>
    <w:basedOn w:val="Normln"/>
    <w:link w:val="SeznamsodrkamiodsazChar"/>
    <w:rsid w:val="000D367A"/>
    <w:pPr>
      <w:widowControl w:val="0"/>
      <w:tabs>
        <w:tab w:val="num" w:pos="794"/>
      </w:tabs>
      <w:ind w:left="794" w:hanging="340"/>
    </w:pPr>
  </w:style>
  <w:style w:type="paragraph" w:customStyle="1" w:styleId="Normlnsodsazenm">
    <w:name w:val="Normální s odsazením"/>
    <w:basedOn w:val="Normln"/>
    <w:rsid w:val="007137C6"/>
    <w:pPr>
      <w:ind w:left="454"/>
    </w:pPr>
  </w:style>
  <w:style w:type="paragraph" w:customStyle="1" w:styleId="MMT">
    <w:name w:val="MŠMT"/>
    <w:basedOn w:val="Normln"/>
    <w:next w:val="Normln"/>
    <w:rsid w:val="00344650"/>
    <w:pPr>
      <w:spacing w:before="240" w:after="960"/>
      <w:jc w:val="center"/>
    </w:pPr>
    <w:rPr>
      <w:b/>
      <w:caps/>
      <w:sz w:val="28"/>
      <w:szCs w:val="28"/>
    </w:rPr>
  </w:style>
  <w:style w:type="paragraph" w:styleId="Obsah1">
    <w:name w:val="toc 1"/>
    <w:basedOn w:val="Normln"/>
    <w:next w:val="Normln"/>
    <w:uiPriority w:val="39"/>
    <w:rsid w:val="00F0449B"/>
    <w:pPr>
      <w:spacing w:before="120" w:after="0"/>
      <w:jc w:val="left"/>
    </w:pPr>
    <w:rPr>
      <w:rFonts w:cstheme="minorHAnsi"/>
      <w:bCs/>
      <w:iCs/>
    </w:rPr>
  </w:style>
  <w:style w:type="character" w:styleId="Odkaznakoment">
    <w:name w:val="annotation reference"/>
    <w:semiHidden/>
    <w:rsid w:val="00C975D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975D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975D2"/>
    <w:rPr>
      <w:b/>
      <w:bCs/>
    </w:rPr>
  </w:style>
  <w:style w:type="paragraph" w:styleId="Textbubliny">
    <w:name w:val="Balloon Text"/>
    <w:basedOn w:val="Normln"/>
    <w:semiHidden/>
    <w:rsid w:val="00C975D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9A15A9"/>
    <w:rPr>
      <w:sz w:val="20"/>
      <w:szCs w:val="20"/>
    </w:rPr>
  </w:style>
  <w:style w:type="character" w:styleId="Znakapoznpodarou">
    <w:name w:val="footnote reference"/>
    <w:rsid w:val="009A15A9"/>
    <w:rPr>
      <w:vertAlign w:val="superscript"/>
    </w:rPr>
  </w:style>
  <w:style w:type="character" w:customStyle="1" w:styleId="Nadpis4Char">
    <w:name w:val="Nadpis 4 Char"/>
    <w:link w:val="Nadpis4"/>
    <w:uiPriority w:val="9"/>
    <w:rsid w:val="00EF7594"/>
    <w:rPr>
      <w:bCs/>
      <w:sz w:val="24"/>
      <w:szCs w:val="28"/>
    </w:rPr>
  </w:style>
  <w:style w:type="paragraph" w:customStyle="1" w:styleId="TABzhlav">
    <w:name w:val="TAB záhlaví"/>
    <w:basedOn w:val="Normln"/>
    <w:rsid w:val="00024C16"/>
    <w:pPr>
      <w:spacing w:before="0" w:after="0"/>
      <w:jc w:val="center"/>
    </w:pPr>
    <w:rPr>
      <w:b/>
    </w:rPr>
  </w:style>
  <w:style w:type="paragraph" w:customStyle="1" w:styleId="TABslo">
    <w:name w:val="TAB číslo"/>
    <w:basedOn w:val="Normln"/>
    <w:rsid w:val="00024C16"/>
    <w:pPr>
      <w:tabs>
        <w:tab w:val="right" w:pos="5387"/>
      </w:tabs>
      <w:ind w:right="1021"/>
      <w:jc w:val="right"/>
    </w:pPr>
  </w:style>
  <w:style w:type="table" w:customStyle="1" w:styleId="Styl1">
    <w:name w:val="Styl1"/>
    <w:basedOn w:val="Normlntabulka"/>
    <w:rsid w:val="0002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normln">
    <w:name w:val="TAB normální"/>
    <w:basedOn w:val="Normln"/>
    <w:link w:val="TABnormlnChar"/>
    <w:rsid w:val="00D567E2"/>
    <w:pPr>
      <w:jc w:val="left"/>
    </w:pPr>
  </w:style>
  <w:style w:type="paragraph" w:customStyle="1" w:styleId="TABsodrkou">
    <w:name w:val="TAB s odrážkou"/>
    <w:basedOn w:val="TABnormln"/>
    <w:link w:val="TABsodrkouChar"/>
    <w:rsid w:val="00D567E2"/>
  </w:style>
  <w:style w:type="paragraph" w:styleId="slovanseznam">
    <w:name w:val="List Number"/>
    <w:basedOn w:val="Normln"/>
    <w:link w:val="slovanseznamChar"/>
    <w:rsid w:val="00024C16"/>
    <w:pPr>
      <w:numPr>
        <w:numId w:val="1"/>
      </w:numPr>
    </w:pPr>
  </w:style>
  <w:style w:type="paragraph" w:customStyle="1" w:styleId="TABnadpis1">
    <w:name w:val="TAB nadpis 1"/>
    <w:basedOn w:val="Normln"/>
    <w:link w:val="TABnadpis1Char"/>
    <w:rsid w:val="00D567E2"/>
    <w:pPr>
      <w:jc w:val="left"/>
    </w:pPr>
    <w:rPr>
      <w:b/>
    </w:rPr>
  </w:style>
  <w:style w:type="table" w:customStyle="1" w:styleId="Styl2">
    <w:name w:val="Styl2"/>
    <w:basedOn w:val="Normlntabulka"/>
    <w:rsid w:val="00A83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va">
    <w:name w:val="Kurzíva"/>
    <w:rsid w:val="002E01E6"/>
    <w:rPr>
      <w:i/>
    </w:rPr>
  </w:style>
  <w:style w:type="numbering" w:styleId="111111">
    <w:name w:val="Outline List 2"/>
    <w:basedOn w:val="Bezseznamu"/>
    <w:semiHidden/>
    <w:rsid w:val="005915E8"/>
    <w:pPr>
      <w:numPr>
        <w:numId w:val="6"/>
      </w:numPr>
    </w:pPr>
  </w:style>
  <w:style w:type="paragraph" w:styleId="Seznamsodrkami3">
    <w:name w:val="List Bullet 3"/>
    <w:basedOn w:val="Normln"/>
    <w:rsid w:val="005915E8"/>
    <w:pPr>
      <w:numPr>
        <w:numId w:val="5"/>
      </w:numPr>
    </w:pPr>
  </w:style>
  <w:style w:type="numbering" w:styleId="1ai">
    <w:name w:val="Outline List 1"/>
    <w:basedOn w:val="Bezseznamu"/>
    <w:semiHidden/>
    <w:rsid w:val="005915E8"/>
    <w:pPr>
      <w:numPr>
        <w:numId w:val="7"/>
      </w:numPr>
    </w:pPr>
  </w:style>
  <w:style w:type="paragraph" w:styleId="AdresaHTML">
    <w:name w:val="HTML Address"/>
    <w:basedOn w:val="Normln"/>
    <w:semiHidden/>
    <w:rsid w:val="005915E8"/>
    <w:rPr>
      <w:i/>
      <w:iCs/>
    </w:rPr>
  </w:style>
  <w:style w:type="paragraph" w:styleId="Adresanaoblku">
    <w:name w:val="envelope address"/>
    <w:basedOn w:val="Normln"/>
    <w:semiHidden/>
    <w:rsid w:val="005915E8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5915E8"/>
  </w:style>
  <w:style w:type="table" w:styleId="Barevntabulka1">
    <w:name w:val="Table Colorful 1"/>
    <w:basedOn w:val="Normlntabulka"/>
    <w:semiHidden/>
    <w:rsid w:val="005915E8"/>
    <w:pPr>
      <w:spacing w:before="60" w:after="6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5915E8"/>
    <w:pPr>
      <w:spacing w:before="60" w:after="6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5915E8"/>
    <w:pPr>
      <w:spacing w:before="60" w:after="6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5915E8"/>
    <w:rPr>
      <w:i/>
      <w:iCs/>
    </w:rPr>
  </w:style>
  <w:style w:type="character" w:styleId="slodku">
    <w:name w:val="line number"/>
    <w:basedOn w:val="Standardnpsmoodstavce"/>
    <w:semiHidden/>
    <w:rsid w:val="005915E8"/>
  </w:style>
  <w:style w:type="character" w:styleId="slostrnky">
    <w:name w:val="page number"/>
    <w:basedOn w:val="Standardnpsmoodstavce"/>
    <w:semiHidden/>
    <w:rsid w:val="005915E8"/>
  </w:style>
  <w:style w:type="paragraph" w:styleId="slovanseznam2">
    <w:name w:val="List Number 2"/>
    <w:basedOn w:val="Normln"/>
    <w:semiHidden/>
    <w:rsid w:val="005915E8"/>
    <w:pPr>
      <w:numPr>
        <w:numId w:val="8"/>
      </w:numPr>
    </w:pPr>
  </w:style>
  <w:style w:type="paragraph" w:styleId="slovanseznam3">
    <w:name w:val="List Number 3"/>
    <w:basedOn w:val="Normln"/>
    <w:semiHidden/>
    <w:rsid w:val="005915E8"/>
    <w:pPr>
      <w:numPr>
        <w:numId w:val="9"/>
      </w:numPr>
    </w:pPr>
  </w:style>
  <w:style w:type="paragraph" w:styleId="slovanseznam4">
    <w:name w:val="List Number 4"/>
    <w:basedOn w:val="Normln"/>
    <w:semiHidden/>
    <w:rsid w:val="005915E8"/>
    <w:pPr>
      <w:numPr>
        <w:numId w:val="10"/>
      </w:numPr>
    </w:pPr>
  </w:style>
  <w:style w:type="paragraph" w:styleId="slovanseznam5">
    <w:name w:val="List Number 5"/>
    <w:basedOn w:val="Normln"/>
    <w:semiHidden/>
    <w:rsid w:val="005915E8"/>
    <w:pPr>
      <w:numPr>
        <w:numId w:val="11"/>
      </w:numPr>
    </w:pPr>
  </w:style>
  <w:style w:type="numbering" w:styleId="lnekoddl">
    <w:name w:val="Outline List 3"/>
    <w:basedOn w:val="Bezseznamu"/>
    <w:semiHidden/>
    <w:rsid w:val="005915E8"/>
    <w:pPr>
      <w:numPr>
        <w:numId w:val="12"/>
      </w:numPr>
    </w:pPr>
  </w:style>
  <w:style w:type="paragraph" w:styleId="Datum">
    <w:name w:val="Date"/>
    <w:basedOn w:val="Normln"/>
    <w:next w:val="Normln"/>
    <w:semiHidden/>
    <w:rsid w:val="005915E8"/>
  </w:style>
  <w:style w:type="character" w:styleId="DefiniceHTML">
    <w:name w:val="HTML Definition"/>
    <w:semiHidden/>
    <w:rsid w:val="005915E8"/>
    <w:rPr>
      <w:i/>
      <w:iCs/>
    </w:rPr>
  </w:style>
  <w:style w:type="table" w:styleId="Elegantntabulka">
    <w:name w:val="Table Elegant"/>
    <w:basedOn w:val="Normlntabulka"/>
    <w:semiHidden/>
    <w:rsid w:val="005915E8"/>
    <w:pPr>
      <w:spacing w:before="60" w:after="6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5915E8"/>
    <w:rPr>
      <w:rFonts w:ascii="Courier New" w:hAnsi="Courier New" w:cs="Courier New"/>
      <w:sz w:val="20"/>
      <w:szCs w:val="20"/>
    </w:rPr>
  </w:style>
  <w:style w:type="character" w:styleId="Hypertextovodkaz">
    <w:name w:val="Hyperlink"/>
    <w:uiPriority w:val="99"/>
    <w:rsid w:val="005915E8"/>
    <w:rPr>
      <w:color w:val="0000FF"/>
      <w:u w:val="single"/>
    </w:rPr>
  </w:style>
  <w:style w:type="table" w:styleId="Jednoduchtabulka1">
    <w:name w:val="Table Simple 1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5915E8"/>
    <w:pPr>
      <w:spacing w:before="60" w:after="6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5915E8"/>
    <w:pPr>
      <w:spacing w:before="60" w:after="6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5915E8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5915E8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5915E8"/>
    <w:pPr>
      <w:spacing w:before="60" w:after="6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5915E8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semiHidden/>
    <w:rsid w:val="005915E8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5915E8"/>
    <w:pPr>
      <w:spacing w:before="60" w:after="6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5915E8"/>
    <w:pPr>
      <w:spacing w:before="60" w:after="6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5915E8"/>
    <w:pPr>
      <w:spacing w:before="60" w:after="6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5915E8"/>
  </w:style>
  <w:style w:type="paragraph" w:styleId="Nzev">
    <w:name w:val="Title"/>
    <w:basedOn w:val="Normln"/>
    <w:qFormat/>
    <w:rsid w:val="005915E8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5915E8"/>
  </w:style>
  <w:style w:type="paragraph" w:styleId="Normlnodsazen">
    <w:name w:val="Normal Indent"/>
    <w:basedOn w:val="Normln"/>
    <w:semiHidden/>
    <w:rsid w:val="005915E8"/>
    <w:pPr>
      <w:ind w:left="708"/>
    </w:pPr>
  </w:style>
  <w:style w:type="paragraph" w:styleId="Osloven">
    <w:name w:val="Salutation"/>
    <w:basedOn w:val="Normln"/>
    <w:next w:val="Normln"/>
    <w:semiHidden/>
    <w:rsid w:val="005915E8"/>
  </w:style>
  <w:style w:type="paragraph" w:styleId="Podpis">
    <w:name w:val="Signature"/>
    <w:basedOn w:val="Normln"/>
    <w:semiHidden/>
    <w:rsid w:val="005915E8"/>
    <w:pPr>
      <w:ind w:left="4252"/>
    </w:pPr>
  </w:style>
  <w:style w:type="paragraph" w:styleId="Podpise-mailu">
    <w:name w:val="E-mail Signature"/>
    <w:basedOn w:val="Normln"/>
    <w:semiHidden/>
    <w:rsid w:val="005915E8"/>
  </w:style>
  <w:style w:type="paragraph" w:customStyle="1" w:styleId="Podnadpis1">
    <w:name w:val="Podnadpis1"/>
    <w:basedOn w:val="Normln"/>
    <w:qFormat/>
    <w:rsid w:val="005915E8"/>
    <w:pPr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5915E8"/>
    <w:pPr>
      <w:spacing w:after="120"/>
      <w:ind w:left="283"/>
    </w:pPr>
  </w:style>
  <w:style w:type="paragraph" w:styleId="Pokraovnseznamu2">
    <w:name w:val="List Continue 2"/>
    <w:basedOn w:val="Normln"/>
    <w:semiHidden/>
    <w:rsid w:val="005915E8"/>
    <w:pPr>
      <w:spacing w:after="120"/>
      <w:ind w:left="566"/>
    </w:pPr>
  </w:style>
  <w:style w:type="paragraph" w:styleId="Pokraovnseznamu3">
    <w:name w:val="List Continue 3"/>
    <w:basedOn w:val="Normln"/>
    <w:semiHidden/>
    <w:rsid w:val="005915E8"/>
    <w:pPr>
      <w:spacing w:after="120"/>
      <w:ind w:left="849"/>
    </w:pPr>
  </w:style>
  <w:style w:type="paragraph" w:styleId="Pokraovnseznamu4">
    <w:name w:val="List Continue 4"/>
    <w:basedOn w:val="Normln"/>
    <w:semiHidden/>
    <w:rsid w:val="005915E8"/>
    <w:pPr>
      <w:spacing w:after="120"/>
      <w:ind w:left="1132"/>
    </w:pPr>
  </w:style>
  <w:style w:type="paragraph" w:styleId="Pokraovnseznamu5">
    <w:name w:val="List Continue 5"/>
    <w:basedOn w:val="Normln"/>
    <w:semiHidden/>
    <w:rsid w:val="005915E8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5915E8"/>
    <w:rPr>
      <w:i/>
      <w:iCs/>
    </w:rPr>
  </w:style>
  <w:style w:type="paragraph" w:styleId="Prosttext">
    <w:name w:val="Plain Text"/>
    <w:basedOn w:val="Normln"/>
    <w:semiHidden/>
    <w:rsid w:val="005915E8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5915E8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5915E8"/>
    <w:pPr>
      <w:ind w:left="283" w:hanging="283"/>
    </w:pPr>
  </w:style>
  <w:style w:type="paragraph" w:styleId="Seznam2">
    <w:name w:val="List 2"/>
    <w:basedOn w:val="Normln"/>
    <w:semiHidden/>
    <w:rsid w:val="005915E8"/>
    <w:pPr>
      <w:ind w:left="566" w:hanging="283"/>
    </w:pPr>
  </w:style>
  <w:style w:type="paragraph" w:styleId="Seznam3">
    <w:name w:val="List 3"/>
    <w:basedOn w:val="Normln"/>
    <w:semiHidden/>
    <w:rsid w:val="005915E8"/>
    <w:pPr>
      <w:ind w:left="849" w:hanging="283"/>
    </w:pPr>
  </w:style>
  <w:style w:type="paragraph" w:styleId="Seznam4">
    <w:name w:val="List 4"/>
    <w:basedOn w:val="Normln"/>
    <w:semiHidden/>
    <w:rsid w:val="005915E8"/>
    <w:pPr>
      <w:ind w:left="1132" w:hanging="283"/>
    </w:pPr>
  </w:style>
  <w:style w:type="paragraph" w:styleId="Seznam5">
    <w:name w:val="List 5"/>
    <w:basedOn w:val="Normln"/>
    <w:semiHidden/>
    <w:rsid w:val="005915E8"/>
    <w:pPr>
      <w:ind w:left="1415" w:hanging="283"/>
    </w:pPr>
  </w:style>
  <w:style w:type="paragraph" w:styleId="Seznamsodrkami">
    <w:name w:val="List Bullet"/>
    <w:basedOn w:val="Normln"/>
    <w:rsid w:val="005915E8"/>
    <w:pPr>
      <w:numPr>
        <w:numId w:val="2"/>
      </w:numPr>
    </w:pPr>
  </w:style>
  <w:style w:type="paragraph" w:styleId="Seznamsodrkami4">
    <w:name w:val="List Bullet 4"/>
    <w:basedOn w:val="Normln"/>
    <w:semiHidden/>
    <w:rsid w:val="005915E8"/>
    <w:pPr>
      <w:numPr>
        <w:numId w:val="13"/>
      </w:numPr>
    </w:pPr>
  </w:style>
  <w:style w:type="paragraph" w:styleId="Seznamsodrkami5">
    <w:name w:val="List Bullet 5"/>
    <w:basedOn w:val="Normln"/>
    <w:semiHidden/>
    <w:rsid w:val="005915E8"/>
    <w:pPr>
      <w:numPr>
        <w:numId w:val="14"/>
      </w:numPr>
    </w:pPr>
  </w:style>
  <w:style w:type="character" w:styleId="Sledovanodkaz">
    <w:name w:val="FollowedHyperlink"/>
    <w:semiHidden/>
    <w:rsid w:val="005915E8"/>
    <w:rPr>
      <w:color w:val="800080"/>
      <w:u w:val="single"/>
    </w:rPr>
  </w:style>
  <w:style w:type="table" w:styleId="Sloupcetabulky1">
    <w:name w:val="Table Columns 1"/>
    <w:basedOn w:val="Normlntabulka"/>
    <w:semiHidden/>
    <w:rsid w:val="005915E8"/>
    <w:pPr>
      <w:spacing w:before="60" w:after="6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5915E8"/>
    <w:pPr>
      <w:spacing w:before="60" w:after="6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5915E8"/>
    <w:pPr>
      <w:spacing w:before="60" w:after="6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5915E8"/>
    <w:pPr>
      <w:spacing w:before="60" w:after="6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5915E8"/>
    <w:pPr>
      <w:spacing w:before="60" w:after="6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5915E8"/>
    <w:pPr>
      <w:spacing w:before="60" w:after="6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5915E8"/>
    <w:pPr>
      <w:spacing w:before="60" w:after="6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5915E8"/>
    <w:pPr>
      <w:spacing w:before="60" w:after="6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5915E8"/>
    <w:pPr>
      <w:spacing w:before="60" w:after="6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5915E8"/>
    <w:pPr>
      <w:spacing w:before="60" w:after="6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5915E8"/>
    <w:pPr>
      <w:spacing w:before="60" w:after="6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5915E8"/>
    <w:pPr>
      <w:spacing w:after="120"/>
      <w:ind w:left="1440" w:right="1440"/>
    </w:pPr>
  </w:style>
  <w:style w:type="character" w:styleId="UkzkaHTML">
    <w:name w:val="HTML Sample"/>
    <w:semiHidden/>
    <w:rsid w:val="005915E8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5915E8"/>
    <w:pPr>
      <w:spacing w:before="60" w:after="6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5915E8"/>
    <w:pPr>
      <w:spacing w:before="60" w:after="6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5915E8"/>
    <w:pPr>
      <w:spacing w:before="60" w:after="6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semiHidden/>
    <w:rsid w:val="005915E8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5915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5915E8"/>
    <w:pPr>
      <w:spacing w:after="120"/>
    </w:pPr>
  </w:style>
  <w:style w:type="paragraph" w:styleId="Zkladntext-prvnodsazen">
    <w:name w:val="Body Text First Indent"/>
    <w:basedOn w:val="Zkladntext"/>
    <w:semiHidden/>
    <w:rsid w:val="005915E8"/>
    <w:pPr>
      <w:ind w:firstLine="210"/>
    </w:pPr>
  </w:style>
  <w:style w:type="paragraph" w:styleId="Zkladntextodsazen">
    <w:name w:val="Body Text Indent"/>
    <w:basedOn w:val="Normln"/>
    <w:semiHidden/>
    <w:rsid w:val="005915E8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5915E8"/>
    <w:pPr>
      <w:ind w:firstLine="210"/>
    </w:pPr>
  </w:style>
  <w:style w:type="paragraph" w:styleId="Zkladntext2">
    <w:name w:val="Body Text 2"/>
    <w:basedOn w:val="Normln"/>
    <w:semiHidden/>
    <w:rsid w:val="005915E8"/>
    <w:pPr>
      <w:spacing w:after="120" w:line="480" w:lineRule="auto"/>
    </w:pPr>
  </w:style>
  <w:style w:type="paragraph" w:styleId="Zkladntext3">
    <w:name w:val="Body Text 3"/>
    <w:basedOn w:val="Normln"/>
    <w:semiHidden/>
    <w:rsid w:val="005915E8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5915E8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5915E8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5915E8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5915E8"/>
    <w:pPr>
      <w:ind w:left="4252"/>
    </w:pPr>
  </w:style>
  <w:style w:type="paragraph" w:styleId="Zptenadresanaoblku">
    <w:name w:val="envelope return"/>
    <w:basedOn w:val="Normln"/>
    <w:semiHidden/>
    <w:rsid w:val="005915E8"/>
    <w:rPr>
      <w:rFonts w:ascii="Arial" w:hAnsi="Arial" w:cs="Arial"/>
      <w:sz w:val="20"/>
      <w:szCs w:val="20"/>
    </w:rPr>
  </w:style>
  <w:style w:type="character" w:styleId="Zdraznn">
    <w:name w:val="Emphasis"/>
    <w:qFormat/>
    <w:rsid w:val="005915E8"/>
    <w:rPr>
      <w:i/>
      <w:iCs/>
    </w:rPr>
  </w:style>
  <w:style w:type="character" w:customStyle="1" w:styleId="Nadpis2Char">
    <w:name w:val="Nadpis 2 Char"/>
    <w:link w:val="Nadpis2"/>
    <w:uiPriority w:val="9"/>
    <w:rsid w:val="00EF7594"/>
    <w:rPr>
      <w:rFonts w:cs="Arial"/>
      <w:b/>
      <w:bCs/>
      <w:iCs/>
      <w:sz w:val="28"/>
      <w:szCs w:val="28"/>
    </w:rPr>
  </w:style>
  <w:style w:type="character" w:customStyle="1" w:styleId="TABnormlnChar">
    <w:name w:val="TAB normální Char"/>
    <w:link w:val="TABnormln"/>
    <w:rsid w:val="00EF7594"/>
    <w:rPr>
      <w:sz w:val="24"/>
      <w:szCs w:val="24"/>
      <w:lang w:val="cs-CZ" w:eastAsia="cs-CZ" w:bidi="ar-SA"/>
    </w:rPr>
  </w:style>
  <w:style w:type="character" w:customStyle="1" w:styleId="TABnadpis1Char">
    <w:name w:val="TAB nadpis 1 Char"/>
    <w:link w:val="TABnadpis1"/>
    <w:rsid w:val="00EF7594"/>
    <w:rPr>
      <w:b/>
      <w:sz w:val="24"/>
      <w:szCs w:val="24"/>
    </w:rPr>
  </w:style>
  <w:style w:type="character" w:customStyle="1" w:styleId="TABsodrkouChar">
    <w:name w:val="TAB s odrážkou Char"/>
    <w:basedOn w:val="TABnormlnChar"/>
    <w:link w:val="TABsodrkou"/>
    <w:rsid w:val="00EF7594"/>
    <w:rPr>
      <w:sz w:val="24"/>
      <w:szCs w:val="24"/>
      <w:lang w:val="cs-CZ" w:eastAsia="cs-CZ" w:bidi="ar-SA"/>
    </w:rPr>
  </w:style>
  <w:style w:type="character" w:customStyle="1" w:styleId="slovanseznamChar">
    <w:name w:val="Číslovaný seznam Char"/>
    <w:link w:val="slovanseznam"/>
    <w:rsid w:val="00EF7594"/>
    <w:rPr>
      <w:sz w:val="24"/>
      <w:szCs w:val="24"/>
    </w:rPr>
  </w:style>
  <w:style w:type="character" w:customStyle="1" w:styleId="Nadpis5Char">
    <w:name w:val="Nadpis 5 Char"/>
    <w:link w:val="Nadpis5"/>
    <w:uiPriority w:val="9"/>
    <w:rsid w:val="00EF7594"/>
    <w:rPr>
      <w:bCs/>
      <w:iCs/>
      <w:sz w:val="24"/>
      <w:szCs w:val="26"/>
    </w:rPr>
  </w:style>
  <w:style w:type="numbering" w:customStyle="1" w:styleId="LFO3">
    <w:name w:val="LFO3"/>
    <w:rsid w:val="007F7E33"/>
    <w:pPr>
      <w:numPr>
        <w:numId w:val="15"/>
      </w:numPr>
    </w:pPr>
  </w:style>
  <w:style w:type="numbering" w:customStyle="1" w:styleId="LFO6">
    <w:name w:val="LFO6"/>
    <w:rsid w:val="007F7E33"/>
    <w:pPr>
      <w:numPr>
        <w:numId w:val="16"/>
      </w:numPr>
    </w:pPr>
  </w:style>
  <w:style w:type="paragraph" w:customStyle="1" w:styleId="TABnadpis2">
    <w:name w:val="TAB nadpis 2"/>
    <w:basedOn w:val="TABnadpis1"/>
    <w:rsid w:val="003F6005"/>
    <w:pPr>
      <w:tabs>
        <w:tab w:val="num" w:pos="397"/>
      </w:tabs>
      <w:ind w:left="397" w:hanging="397"/>
    </w:pPr>
  </w:style>
  <w:style w:type="paragraph" w:customStyle="1" w:styleId="ColorfulList-Accent11">
    <w:name w:val="Colorful List - Accent 11"/>
    <w:basedOn w:val="Normln"/>
    <w:uiPriority w:val="34"/>
    <w:qFormat/>
    <w:rsid w:val="00330D14"/>
    <w:pPr>
      <w:spacing w:before="0" w:after="160" w:line="25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330D14"/>
  </w:style>
  <w:style w:type="paragraph" w:customStyle="1" w:styleId="ColorfulShading-Accent11">
    <w:name w:val="Colorful Shading - Accent 11"/>
    <w:hidden/>
    <w:uiPriority w:val="99"/>
    <w:semiHidden/>
    <w:rsid w:val="00624123"/>
    <w:rPr>
      <w:sz w:val="24"/>
      <w:szCs w:val="24"/>
    </w:rPr>
  </w:style>
  <w:style w:type="character" w:customStyle="1" w:styleId="SeznamsodrkamiodsazChar">
    <w:name w:val="Seznam s odrážkami odsaz. Char"/>
    <w:link w:val="Seznamsodrkamiodsaz"/>
    <w:rsid w:val="00CB5E2F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F5227"/>
    <w:rPr>
      <w:rFonts w:cs="Arial"/>
      <w:b/>
      <w:bCs/>
      <w:kern w:val="32"/>
      <w:sz w:val="28"/>
      <w:szCs w:val="32"/>
    </w:rPr>
  </w:style>
  <w:style w:type="paragraph" w:customStyle="1" w:styleId="GridTable31">
    <w:name w:val="Grid Table 31"/>
    <w:basedOn w:val="Nadpis1"/>
    <w:next w:val="Normln"/>
    <w:uiPriority w:val="39"/>
    <w:unhideWhenUsed/>
    <w:qFormat/>
    <w:rsid w:val="00CB5E2F"/>
    <w:pPr>
      <w:keepLines/>
      <w:numPr>
        <w:numId w:val="0"/>
      </w:num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customStyle="1" w:styleId="Obsahovokruhy">
    <w:name w:val="Obsahové okruhy"/>
    <w:basedOn w:val="Nadpis-12b"/>
    <w:link w:val="ObsahovokruhyChar"/>
    <w:qFormat/>
    <w:rsid w:val="009F5227"/>
    <w:pPr>
      <w:spacing w:before="360"/>
    </w:pPr>
  </w:style>
  <w:style w:type="character" w:customStyle="1" w:styleId="ObsahovokruhyChar">
    <w:name w:val="Obsahové okruhy Char"/>
    <w:link w:val="Obsahovokruhy"/>
    <w:rsid w:val="009F5227"/>
    <w:rPr>
      <w:b/>
      <w:sz w:val="24"/>
      <w:szCs w:val="24"/>
    </w:rPr>
  </w:style>
  <w:style w:type="paragraph" w:customStyle="1" w:styleId="Styl3">
    <w:name w:val="Styl3"/>
    <w:basedOn w:val="Nadpis5"/>
    <w:link w:val="Styl3Char"/>
    <w:qFormat/>
    <w:rsid w:val="009F5227"/>
    <w:pPr>
      <w:spacing w:before="360"/>
    </w:pPr>
  </w:style>
  <w:style w:type="paragraph" w:customStyle="1" w:styleId="Odsazen">
    <w:name w:val="Odsazení"/>
    <w:link w:val="OdsazenChar"/>
    <w:qFormat/>
    <w:rsid w:val="009F5227"/>
    <w:pPr>
      <w:spacing w:before="240" w:after="60"/>
    </w:pPr>
    <w:rPr>
      <w:bCs/>
      <w:iCs/>
      <w:sz w:val="24"/>
      <w:szCs w:val="26"/>
    </w:rPr>
  </w:style>
  <w:style w:type="character" w:customStyle="1" w:styleId="Styl3Char">
    <w:name w:val="Styl3 Char"/>
    <w:link w:val="Styl3"/>
    <w:rsid w:val="009F5227"/>
    <w:rPr>
      <w:bCs/>
      <w:iCs/>
      <w:sz w:val="24"/>
      <w:szCs w:val="26"/>
    </w:rPr>
  </w:style>
  <w:style w:type="character" w:customStyle="1" w:styleId="OdsazenChar">
    <w:name w:val="Odsazení Char"/>
    <w:link w:val="Odsazen"/>
    <w:rsid w:val="009F5227"/>
  </w:style>
  <w:style w:type="paragraph" w:customStyle="1" w:styleId="OdrkycelRVP">
    <w:name w:val="Odrážky celé RVP"/>
    <w:basedOn w:val="Seznamsodrkami2"/>
    <w:link w:val="OdrkycelRVPChar"/>
    <w:qFormat/>
    <w:rsid w:val="00F0449B"/>
    <w:pPr>
      <w:tabs>
        <w:tab w:val="num" w:pos="454"/>
      </w:tabs>
      <w:ind w:left="454" w:hanging="454"/>
    </w:pPr>
  </w:style>
  <w:style w:type="paragraph" w:customStyle="1" w:styleId="Vzdlvnsmujektomu">
    <w:name w:val="Vzdělávání směřuje k tomu"/>
    <w:basedOn w:val="Nadpis-12b"/>
    <w:link w:val="VzdlvnsmujektomuChar"/>
    <w:qFormat/>
    <w:rsid w:val="00F0449B"/>
  </w:style>
  <w:style w:type="character" w:customStyle="1" w:styleId="OdrkycelRVPChar">
    <w:name w:val="Odrážky celé RVP Char"/>
    <w:basedOn w:val="Standardnpsmoodstavce"/>
    <w:link w:val="OdrkycelRVP"/>
    <w:rsid w:val="00F0449B"/>
    <w:rPr>
      <w:sz w:val="24"/>
      <w:szCs w:val="24"/>
    </w:rPr>
  </w:style>
  <w:style w:type="character" w:customStyle="1" w:styleId="VzdlvnsmujektomuChar">
    <w:name w:val="Vzdělávání směřuje k tomu Char"/>
    <w:basedOn w:val="Standardnpsmoodstavce"/>
    <w:link w:val="Vzdlvnsmujektomu"/>
    <w:rsid w:val="00F0449B"/>
    <w:rPr>
      <w:b/>
      <w:sz w:val="24"/>
      <w:szCs w:val="24"/>
    </w:rPr>
  </w:style>
  <w:style w:type="paragraph" w:styleId="Podnadpis">
    <w:name w:val="Subtitle"/>
    <w:basedOn w:val="Normln"/>
    <w:link w:val="PodnadpisChar"/>
    <w:qFormat/>
    <w:rsid w:val="00F0449B"/>
    <w:pPr>
      <w:jc w:val="center"/>
      <w:outlineLvl w:val="1"/>
    </w:pPr>
    <w:rPr>
      <w:rFonts w:ascii="Arial" w:hAnsi="Arial" w:cs="Arial"/>
    </w:rPr>
  </w:style>
  <w:style w:type="character" w:customStyle="1" w:styleId="PodnadpisChar">
    <w:name w:val="Podnadpis Char"/>
    <w:basedOn w:val="Standardnpsmoodstavce"/>
    <w:link w:val="Podnadpis"/>
    <w:rsid w:val="00F0449B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449B"/>
    <w:pPr>
      <w:spacing w:before="0" w:after="160" w:line="25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0449B"/>
    <w:rPr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F0449B"/>
    <w:pPr>
      <w:keepLines/>
      <w:numPr>
        <w:numId w:val="0"/>
      </w:num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customStyle="1" w:styleId="odrky">
    <w:name w:val="odrážky"/>
    <w:basedOn w:val="Nadpis4"/>
    <w:link w:val="odrkyChar"/>
    <w:qFormat/>
    <w:rsid w:val="00F0449B"/>
    <w:pPr>
      <w:keepNext w:val="0"/>
      <w:numPr>
        <w:ilvl w:val="0"/>
        <w:numId w:val="19"/>
      </w:numPr>
    </w:pPr>
    <w:rPr>
      <w:b/>
    </w:rPr>
  </w:style>
  <w:style w:type="character" w:customStyle="1" w:styleId="odrkyChar">
    <w:name w:val="odrážky Char"/>
    <w:link w:val="odrky"/>
    <w:rsid w:val="00F0449B"/>
    <w:rPr>
      <w:b/>
      <w:bCs/>
      <w:sz w:val="24"/>
      <w:szCs w:val="28"/>
    </w:rPr>
  </w:style>
  <w:style w:type="paragraph" w:customStyle="1" w:styleId="Podtitul1">
    <w:name w:val="Podtitul1"/>
    <w:basedOn w:val="Normln"/>
    <w:qFormat/>
    <w:rsid w:val="00F0449B"/>
    <w:pPr>
      <w:jc w:val="center"/>
      <w:outlineLvl w:val="1"/>
    </w:pPr>
    <w:rPr>
      <w:rFonts w:ascii="Arial" w:hAnsi="Arial" w:cs="Arial"/>
    </w:rPr>
  </w:style>
  <w:style w:type="character" w:customStyle="1" w:styleId="TextkomenteChar">
    <w:name w:val="Text komentáře Char"/>
    <w:link w:val="Textkomente"/>
    <w:semiHidden/>
    <w:rsid w:val="00F0449B"/>
  </w:style>
  <w:style w:type="character" w:styleId="Zdraznnintenzivn">
    <w:name w:val="Intense Emphasis"/>
    <w:uiPriority w:val="21"/>
    <w:qFormat/>
    <w:rsid w:val="00F0449B"/>
    <w:rPr>
      <w:i/>
      <w:iCs/>
      <w:color w:val="5B9BD5"/>
    </w:rPr>
  </w:style>
  <w:style w:type="character" w:customStyle="1" w:styleId="ZpatChar">
    <w:name w:val="Zápatí Char"/>
    <w:link w:val="Zpat"/>
    <w:uiPriority w:val="99"/>
    <w:rsid w:val="00F0449B"/>
    <w:rPr>
      <w:sz w:val="24"/>
      <w:szCs w:val="24"/>
    </w:rPr>
  </w:style>
  <w:style w:type="numbering" w:customStyle="1" w:styleId="Styl4">
    <w:name w:val="Styl4"/>
    <w:uiPriority w:val="99"/>
    <w:rsid w:val="00F0449B"/>
    <w:pPr>
      <w:numPr>
        <w:numId w:val="20"/>
      </w:numPr>
    </w:pPr>
  </w:style>
  <w:style w:type="character" w:customStyle="1" w:styleId="Nadpis-12bChar">
    <w:name w:val="Nadpis - 12 b. Char"/>
    <w:aliases w:val="tuč. Char"/>
    <w:link w:val="Nadpis-12b"/>
    <w:rsid w:val="00F0449B"/>
    <w:rPr>
      <w:b/>
      <w:sz w:val="24"/>
      <w:szCs w:val="24"/>
    </w:rPr>
  </w:style>
  <w:style w:type="paragraph" w:customStyle="1" w:styleId="podtrenodsazen">
    <w:name w:val="podtržené odsazení"/>
    <w:basedOn w:val="Normln"/>
    <w:link w:val="podtrenodsazenChar"/>
    <w:qFormat/>
    <w:rsid w:val="00F0449B"/>
    <w:pPr>
      <w:spacing w:before="240"/>
    </w:pPr>
    <w:rPr>
      <w:u w:val="single"/>
    </w:rPr>
  </w:style>
  <w:style w:type="character" w:customStyle="1" w:styleId="podtrenodsazenChar">
    <w:name w:val="podtržené odsazení Char"/>
    <w:link w:val="podtrenodsazen"/>
    <w:rsid w:val="00F0449B"/>
    <w:rPr>
      <w:sz w:val="24"/>
      <w:szCs w:val="24"/>
      <w:u w:val="single"/>
    </w:rPr>
  </w:style>
  <w:style w:type="paragraph" w:customStyle="1" w:styleId="Default">
    <w:name w:val="Default"/>
    <w:rsid w:val="00F0449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eznamsodrkami2Char">
    <w:name w:val="Seznam s odrážkami 2 Char"/>
    <w:basedOn w:val="Standardnpsmoodstavce"/>
    <w:link w:val="Seznamsodrkami2"/>
    <w:rsid w:val="00F0449B"/>
    <w:rPr>
      <w:sz w:val="24"/>
      <w:szCs w:val="24"/>
    </w:rPr>
  </w:style>
  <w:style w:type="paragraph" w:customStyle="1" w:styleId="Tabulkaodrky">
    <w:name w:val="Tabulka odrážky"/>
    <w:basedOn w:val="TABsodrkou"/>
    <w:link w:val="TabulkaodrkyChar"/>
    <w:qFormat/>
    <w:rsid w:val="00F0449B"/>
    <w:pPr>
      <w:tabs>
        <w:tab w:val="num" w:pos="454"/>
      </w:tabs>
      <w:ind w:left="454" w:hanging="454"/>
    </w:pPr>
  </w:style>
  <w:style w:type="paragraph" w:customStyle="1" w:styleId="slovntabulka">
    <w:name w:val="Číslování tabulka"/>
    <w:basedOn w:val="TABnadpis1"/>
    <w:link w:val="slovntabulkaChar"/>
    <w:qFormat/>
    <w:rsid w:val="00F0449B"/>
    <w:pPr>
      <w:numPr>
        <w:numId w:val="21"/>
      </w:numPr>
    </w:pPr>
  </w:style>
  <w:style w:type="character" w:customStyle="1" w:styleId="TabulkaodrkyChar">
    <w:name w:val="Tabulka odrážky Char"/>
    <w:basedOn w:val="TABsodrkouChar"/>
    <w:link w:val="Tabulkaodrky"/>
    <w:rsid w:val="00F0449B"/>
    <w:rPr>
      <w:sz w:val="24"/>
      <w:szCs w:val="24"/>
      <w:lang w:val="cs-CZ" w:eastAsia="cs-CZ" w:bidi="ar-SA"/>
    </w:rPr>
  </w:style>
  <w:style w:type="character" w:customStyle="1" w:styleId="slovntabulkaChar">
    <w:name w:val="Číslování tabulka Char"/>
    <w:basedOn w:val="TABnadpis1Char"/>
    <w:link w:val="slovntabulka"/>
    <w:rsid w:val="00F0449B"/>
    <w:rPr>
      <w:b/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F0449B"/>
    <w:pPr>
      <w:spacing w:before="0" w:after="160" w:line="25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arevnstnovnzvraznn11">
    <w:name w:val="Barevné stínování – zvýraznění 11"/>
    <w:hidden/>
    <w:uiPriority w:val="99"/>
    <w:semiHidden/>
    <w:rsid w:val="00F0449B"/>
    <w:rPr>
      <w:sz w:val="24"/>
      <w:szCs w:val="24"/>
    </w:rPr>
  </w:style>
  <w:style w:type="paragraph" w:customStyle="1" w:styleId="Tabulkasmkou31">
    <w:name w:val="Tabulka s mřížkou 31"/>
    <w:basedOn w:val="Nadpis1"/>
    <w:next w:val="Normln"/>
    <w:uiPriority w:val="39"/>
    <w:unhideWhenUsed/>
    <w:qFormat/>
    <w:rsid w:val="00F0449B"/>
    <w:pPr>
      <w:keepLines/>
      <w:numPr>
        <w:numId w:val="0"/>
      </w:num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customStyle="1" w:styleId="Nadpissodrkou">
    <w:name w:val="Nadpis s odrážkou"/>
    <w:basedOn w:val="Normln"/>
    <w:rsid w:val="00F0449B"/>
    <w:pPr>
      <w:numPr>
        <w:numId w:val="22"/>
      </w:numPr>
      <w:spacing w:before="0" w:after="0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rsid w:val="00F0449B"/>
    <w:pPr>
      <w:spacing w:before="0"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rsid w:val="00F0449B"/>
    <w:pPr>
      <w:spacing w:before="0"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rsid w:val="00F0449B"/>
    <w:pPr>
      <w:spacing w:before="0"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rsid w:val="00F0449B"/>
    <w:pPr>
      <w:spacing w:before="0"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rsid w:val="00F0449B"/>
    <w:pPr>
      <w:spacing w:before="0"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rsid w:val="00F0449B"/>
    <w:pPr>
      <w:spacing w:before="0"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rsid w:val="00F0449B"/>
    <w:pPr>
      <w:spacing w:before="0" w:after="0"/>
      <w:ind w:left="192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gmail-msoins">
    <w:name w:val="gmail-msoins"/>
    <w:basedOn w:val="Standardnpsmoodstavce"/>
    <w:rsid w:val="0051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Prace\RVP%20&#353;ablona%202\RV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E21CB-4609-4CF1-B6EB-0F89D3A0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RVP</Template>
  <TotalTime>10</TotalTime>
  <Pages>10</Pages>
  <Words>3388</Words>
  <Characters>19994</Characters>
  <Application>Microsoft Office Word</Application>
  <DocSecurity>0</DocSecurity>
  <Lines>166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MINISTERSTVO ŠKOLSTVÍ,</vt:lpstr>
      <vt:lpstr>MINISTERSTVO ŠKOLSTVÍ,</vt:lpstr>
    </vt:vector>
  </TitlesOfParts>
  <Company>NUOV Praha</Company>
  <LinksUpToDate>false</LinksUpToDate>
  <CharactersWithSpaces>23336</CharactersWithSpaces>
  <SharedDoc>false</SharedDoc>
  <HLinks>
    <vt:vector size="180" baseType="variant">
      <vt:variant>
        <vt:i4>2097210</vt:i4>
      </vt:variant>
      <vt:variant>
        <vt:i4>177</vt:i4>
      </vt:variant>
      <vt:variant>
        <vt:i4>0</vt:i4>
      </vt:variant>
      <vt:variant>
        <vt:i4>5</vt:i4>
      </vt:variant>
      <vt:variant>
        <vt:lpwstr>http://www.narodnikvalifikace.cz/vyber-kvalifikace/profesni-kvalifikace/skupiny-oboru-11/pouze-platne-ano/pouze-s-terminy-zkousek-ne/seradit-1v/ku-3-3</vt:lpwstr>
      </vt:variant>
      <vt:variant>
        <vt:lpwstr/>
      </vt:variant>
      <vt:variant>
        <vt:i4>1114171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_Toc528054306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_Toc528054305</vt:lpwstr>
      </vt:variant>
      <vt:variant>
        <vt:i4>1114171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_Toc528054304</vt:lpwstr>
      </vt:variant>
      <vt:variant>
        <vt:i4>1114171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_Toc528054303</vt:lpwstr>
      </vt:variant>
      <vt:variant>
        <vt:i4>1507386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_Toc528054264</vt:lpwstr>
      </vt:variant>
      <vt:variant>
        <vt:i4>1507386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_Toc528054263</vt:lpwstr>
      </vt:variant>
      <vt:variant>
        <vt:i4>1507386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_Toc528054262</vt:lpwstr>
      </vt:variant>
      <vt:variant>
        <vt:i4>1507386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_Toc528054260</vt:lpwstr>
      </vt:variant>
      <vt:variant>
        <vt:i4>1310778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_Toc528054259</vt:lpwstr>
      </vt:variant>
      <vt:variant>
        <vt:i4>1310778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_Toc528054258</vt:lpwstr>
      </vt:variant>
      <vt:variant>
        <vt:i4>1310778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_Toc528054257</vt:lpwstr>
      </vt:variant>
      <vt:variant>
        <vt:i4>1310778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_Toc528054256</vt:lpwstr>
      </vt:variant>
      <vt:variant>
        <vt:i4>1310778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_Toc528054255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_Toc528054254</vt:lpwstr>
      </vt:variant>
      <vt:variant>
        <vt:i4>1310778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_Toc528054253</vt:lpwstr>
      </vt:variant>
      <vt:variant>
        <vt:i4>1310778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_Toc528054252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_Toc528054251</vt:lpwstr>
      </vt:variant>
      <vt:variant>
        <vt:i4>1310778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_Toc528054250</vt:lpwstr>
      </vt:variant>
      <vt:variant>
        <vt:i4>1376314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_Toc528054249</vt:lpwstr>
      </vt:variant>
      <vt:variant>
        <vt:i4>1376314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_Toc528054248</vt:lpwstr>
      </vt:variant>
      <vt:variant>
        <vt:i4>1376314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_Toc528054247</vt:lpwstr>
      </vt:variant>
      <vt:variant>
        <vt:i4>1376314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_Toc528054245</vt:lpwstr>
      </vt:variant>
      <vt:variant>
        <vt:i4>1376314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_Toc528054244</vt:lpwstr>
      </vt:variant>
      <vt:variant>
        <vt:i4>1376314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_Toc528054243</vt:lpwstr>
      </vt:variant>
      <vt:variant>
        <vt:i4>1376314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_Toc528054242</vt:lpwstr>
      </vt:variant>
      <vt:variant>
        <vt:i4>1376314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_Toc528054241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_Toc528054240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_Toc528054239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_Toc528054238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</dc:title>
  <dc:subject/>
  <dc:creator>Ondřej Suchý</dc:creator>
  <cp:keywords/>
  <dc:description/>
  <cp:lastModifiedBy>Husová Zorka</cp:lastModifiedBy>
  <cp:revision>11</cp:revision>
  <cp:lastPrinted>2023-04-05T09:42:00Z</cp:lastPrinted>
  <dcterms:created xsi:type="dcterms:W3CDTF">2023-06-26T16:50:00Z</dcterms:created>
  <dcterms:modified xsi:type="dcterms:W3CDTF">2023-07-25T16:54:00Z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 generátoru">
    <vt:lpwstr>Ondřej Suchý</vt:lpwstr>
  </property>
  <property fmtid="{D5CDD505-2E9C-101B-9397-08002B2CF9AE}" pid="3" name="Generováno">
    <vt:lpwstr>5/7/2008 2:42:31 PM</vt:lpwstr>
  </property>
</Properties>
</file>