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4D83" w14:textId="049740BB" w:rsidR="002C4576" w:rsidRDefault="002C4576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 w:rsidRPr="00623FB1">
        <w:rPr>
          <w:rFonts w:ascii="Arial" w:hAnsi="Arial" w:cs="Arial"/>
          <w:b/>
          <w:caps/>
          <w:sz w:val="26"/>
          <w:szCs w:val="26"/>
        </w:rPr>
        <w:t>Průběžná zprá</w:t>
      </w:r>
      <w:r w:rsidR="00D53D48">
        <w:rPr>
          <w:rFonts w:ascii="Arial" w:hAnsi="Arial" w:cs="Arial"/>
          <w:b/>
          <w:caps/>
          <w:sz w:val="26"/>
          <w:szCs w:val="26"/>
        </w:rPr>
        <w:t xml:space="preserve">va o řešení projektu </w:t>
      </w:r>
    </w:p>
    <w:p w14:paraId="2C895423" w14:textId="6E8E2688"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A01427">
        <w:rPr>
          <w:rFonts w:ascii="Arial" w:hAnsi="Arial" w:cs="Arial"/>
          <w:sz w:val="26"/>
          <w:szCs w:val="26"/>
        </w:rPr>
        <w:t>(projekty</w:t>
      </w:r>
      <w:r w:rsidRPr="00A01427">
        <w:rPr>
          <w:rFonts w:ascii="Arial" w:hAnsi="Arial" w:cs="Arial"/>
          <w:sz w:val="24"/>
          <w:szCs w:val="24"/>
        </w:rPr>
        <w:t xml:space="preserve"> </w:t>
      </w:r>
      <w:r w:rsidR="00C05E29" w:rsidRPr="00A01427">
        <w:rPr>
          <w:rFonts w:ascii="Arial" w:hAnsi="Arial" w:cs="Arial"/>
          <w:sz w:val="24"/>
          <w:szCs w:val="24"/>
        </w:rPr>
        <w:t>s kódovým označením 8J</w:t>
      </w:r>
      <w:r w:rsidR="000C62F9" w:rsidRPr="00A01427">
        <w:rPr>
          <w:rFonts w:ascii="Arial" w:hAnsi="Arial" w:cs="Arial"/>
          <w:sz w:val="24"/>
          <w:szCs w:val="24"/>
        </w:rPr>
        <w:t xml:space="preserve"> </w:t>
      </w:r>
      <w:r w:rsidRPr="00A01427">
        <w:rPr>
          <w:rFonts w:ascii="Arial" w:hAnsi="Arial" w:cs="Arial"/>
          <w:sz w:val="24"/>
          <w:szCs w:val="24"/>
        </w:rPr>
        <w:t>s</w:t>
      </w:r>
      <w:r w:rsidR="000C62F9" w:rsidRPr="00A01427">
        <w:rPr>
          <w:rFonts w:ascii="Arial" w:hAnsi="Arial" w:cs="Arial"/>
          <w:sz w:val="24"/>
          <w:szCs w:val="24"/>
        </w:rPr>
        <w:t> </w:t>
      </w:r>
      <w:r w:rsidR="00C05E29" w:rsidRPr="00A01427">
        <w:rPr>
          <w:rFonts w:ascii="Arial" w:hAnsi="Arial" w:cs="Arial"/>
          <w:sz w:val="24"/>
          <w:szCs w:val="24"/>
        </w:rPr>
        <w:t>dobou řešení</w:t>
      </w:r>
      <w:r w:rsidR="007015DF">
        <w:rPr>
          <w:rFonts w:ascii="Arial" w:hAnsi="Arial" w:cs="Arial"/>
          <w:sz w:val="24"/>
          <w:szCs w:val="24"/>
        </w:rPr>
        <w:t xml:space="preserve"> </w:t>
      </w:r>
      <w:r w:rsidR="00C05E29" w:rsidRPr="00A01427">
        <w:rPr>
          <w:rFonts w:ascii="Arial" w:hAnsi="Arial" w:cs="Arial"/>
          <w:sz w:val="24"/>
          <w:szCs w:val="24"/>
        </w:rPr>
        <w:t>202</w:t>
      </w:r>
      <w:r w:rsidR="007015DF">
        <w:rPr>
          <w:rFonts w:ascii="Arial" w:hAnsi="Arial" w:cs="Arial"/>
          <w:sz w:val="24"/>
          <w:szCs w:val="24"/>
        </w:rPr>
        <w:t>3</w:t>
      </w:r>
      <w:r w:rsidR="00410AFA" w:rsidRPr="00A01427">
        <w:rPr>
          <w:rFonts w:ascii="Arial" w:hAnsi="Arial" w:cs="Arial"/>
          <w:sz w:val="24"/>
          <w:szCs w:val="24"/>
        </w:rPr>
        <w:t>-202</w:t>
      </w:r>
      <w:r w:rsidR="007015DF">
        <w:rPr>
          <w:rFonts w:ascii="Arial" w:hAnsi="Arial" w:cs="Arial"/>
          <w:sz w:val="24"/>
          <w:szCs w:val="24"/>
        </w:rPr>
        <w:t>4</w:t>
      </w:r>
      <w:r w:rsidR="004C323A">
        <w:rPr>
          <w:rFonts w:ascii="Arial" w:hAnsi="Arial" w:cs="Arial"/>
          <w:sz w:val="24"/>
          <w:szCs w:val="24"/>
        </w:rPr>
        <w:t xml:space="preserve"> </w:t>
      </w:r>
      <w:r w:rsidR="004C323A" w:rsidRPr="003C26AD">
        <w:rPr>
          <w:rFonts w:ascii="Arial" w:hAnsi="Arial" w:cs="Arial"/>
          <w:sz w:val="24"/>
          <w:szCs w:val="24"/>
        </w:rPr>
        <w:t>a projekty s kódovým označení 8X s dobou řešení 2023 – 2025)</w:t>
      </w:r>
      <w:r w:rsidRPr="002303DE">
        <w:rPr>
          <w:rFonts w:ascii="Arial" w:hAnsi="Arial" w:cs="Arial"/>
          <w:sz w:val="24"/>
          <w:szCs w:val="24"/>
        </w:rPr>
        <w:t xml:space="preserve"> </w:t>
      </w:r>
    </w:p>
    <w:p w14:paraId="2B6D8960" w14:textId="77777777"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43BE65E" w14:textId="77777777"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29016A5C" w14:textId="77777777"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14:paraId="365A0677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91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6240"/>
      </w:tblGrid>
      <w:tr w:rsidR="000D1E03" w:rsidRPr="009A6B01" w14:paraId="61C08A92" w14:textId="77777777" w:rsidTr="004C323A">
        <w:tc>
          <w:tcPr>
            <w:tcW w:w="2864" w:type="dxa"/>
          </w:tcPr>
          <w:p w14:paraId="36B6E22A" w14:textId="77777777"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240" w:type="dxa"/>
          </w:tcPr>
          <w:p w14:paraId="210F446B" w14:textId="77777777"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 w14:paraId="5E659C4E" w14:textId="77777777" w:rsidTr="004C323A">
        <w:tc>
          <w:tcPr>
            <w:tcW w:w="2864" w:type="dxa"/>
          </w:tcPr>
          <w:p w14:paraId="3290EABE" w14:textId="77777777"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240" w:type="dxa"/>
          </w:tcPr>
          <w:p w14:paraId="7C8A3D7B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 w14:paraId="000EDAEF" w14:textId="77777777" w:rsidTr="004C323A">
        <w:tc>
          <w:tcPr>
            <w:tcW w:w="2864" w:type="dxa"/>
          </w:tcPr>
          <w:p w14:paraId="7B2A49A7" w14:textId="77777777"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240" w:type="dxa"/>
          </w:tcPr>
          <w:p w14:paraId="20588C66" w14:textId="77777777"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 w14:paraId="3143CA62" w14:textId="77777777" w:rsidTr="004C323A">
        <w:tc>
          <w:tcPr>
            <w:tcW w:w="2864" w:type="dxa"/>
          </w:tcPr>
          <w:p w14:paraId="54F1A6F0" w14:textId="77777777"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240" w:type="dxa"/>
          </w:tcPr>
          <w:p w14:paraId="559E3428" w14:textId="77777777"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23A" w:rsidRPr="009A6B01" w14:paraId="35424B97" w14:textId="77777777" w:rsidTr="004C323A">
        <w:tc>
          <w:tcPr>
            <w:tcW w:w="2864" w:type="dxa"/>
          </w:tcPr>
          <w:p w14:paraId="10A98155" w14:textId="5586C26A" w:rsidR="004C323A" w:rsidRPr="00623FB1" w:rsidRDefault="004C323A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26AD">
              <w:rPr>
                <w:rFonts w:ascii="Arial" w:hAnsi="Arial" w:cs="Arial"/>
                <w:sz w:val="24"/>
                <w:szCs w:val="24"/>
              </w:rPr>
              <w:t>Průběžná zpráva za rok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40" w:type="dxa"/>
          </w:tcPr>
          <w:p w14:paraId="51D36123" w14:textId="77777777" w:rsidR="004C323A" w:rsidRPr="009A6B01" w:rsidRDefault="004C323A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7E201" w14:textId="77777777"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7965F004" w14:textId="77777777"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14:paraId="56B5B75F" w14:textId="77777777" w:rsidR="00197C72" w:rsidRPr="009A6B01" w:rsidRDefault="000D1E03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Průběžné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 výsledky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14:paraId="1448A356" w14:textId="77777777"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048ED99D" w14:textId="77777777">
        <w:tc>
          <w:tcPr>
            <w:tcW w:w="9104" w:type="dxa"/>
          </w:tcPr>
          <w:p w14:paraId="41AEDC54" w14:textId="77777777"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14:paraId="6C47644B" w14:textId="77777777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1B6248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14:paraId="09DF9307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11817BB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45356DE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C387F1B" w14:textId="77777777"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E70FD68" w14:textId="77777777"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2FB66D60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3F186D" w14:textId="77777777"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14:paraId="4D3D5199" w14:textId="77777777">
        <w:tc>
          <w:tcPr>
            <w:tcW w:w="9104" w:type="dxa"/>
          </w:tcPr>
          <w:p w14:paraId="4A98F6DF" w14:textId="77777777"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14:paraId="6943AACA" w14:textId="2C5A037B"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>(Uveďte stručnou charakteristik</w:t>
            </w:r>
            <w:r w:rsidR="00FC55DE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>v České republice</w:t>
            </w:r>
            <w:r w:rsidR="00FC55D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C55DE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FC55DE">
              <w:rPr>
                <w:rFonts w:ascii="Arial" w:hAnsi="Arial" w:cs="Arial"/>
                <w:sz w:val="20"/>
                <w:szCs w:val="20"/>
              </w:rPr>
              <w:t>ý rozsah</w:t>
            </w:r>
            <w:r w:rsidR="00FC55DE"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5DE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="00FC55DE" w:rsidRPr="009A6B01">
              <w:rPr>
                <w:rFonts w:ascii="Arial" w:hAnsi="Arial" w:cs="Arial"/>
                <w:sz w:val="20"/>
                <w:szCs w:val="20"/>
              </w:rPr>
              <w:t>strany textu pro charakteristiku 1 cesty.</w:t>
            </w:r>
            <w:r w:rsidRPr="009A6B0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3FC0928" w14:textId="77777777"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6F83472" w14:textId="77777777"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B00EF5B" w14:textId="77777777"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DEB25CA" w14:textId="77777777"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5DF4D9CC" w14:textId="77777777" w:rsidR="0066172E" w:rsidRDefault="0066172E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73B6923" w14:textId="7750C284" w:rsidR="00A7187B" w:rsidRPr="00A7187B" w:rsidRDefault="00A7187B" w:rsidP="00957FB3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44702FB3" w14:textId="77777777"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 w14:paraId="7A272699" w14:textId="77777777" w:rsidTr="008A1D1D">
        <w:trPr>
          <w:trHeight w:val="70"/>
        </w:trPr>
        <w:tc>
          <w:tcPr>
            <w:tcW w:w="9104" w:type="dxa"/>
          </w:tcPr>
          <w:p w14:paraId="1EE2CD0E" w14:textId="77777777" w:rsidR="00023E53" w:rsidRPr="009A6B01" w:rsidRDefault="00023E53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Průběžné</w:t>
            </w: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výsledky řešení projektu</w:t>
            </w:r>
          </w:p>
          <w:p w14:paraId="7DE1628E" w14:textId="77777777" w:rsidR="00023E53" w:rsidRPr="009A6B01" w:rsidRDefault="00603311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(Popište průběžné výsledky řešení projektu - konkrétní výstupy řešení projektu, publikační činnost, možné využití výsledků projektu v praxi, plán pro 2. rok řešení projektu, potenciál pro další rozvoj spolupráce se zahraničním partnerem apod. Doporučený rozsah 1 strana textu.)</w:t>
            </w:r>
          </w:p>
          <w:p w14:paraId="66F18EB2" w14:textId="77777777"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5A706F3" w14:textId="77777777"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3C29051" w14:textId="77777777"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00BE1B" w14:textId="77777777" w:rsidR="008A1D1D" w:rsidRPr="008A1D1D" w:rsidRDefault="008A1D1D" w:rsidP="008A1D1D">
      <w:pPr>
        <w:ind w:left="360" w:firstLine="0"/>
        <w:rPr>
          <w:rFonts w:ascii="Arial" w:hAnsi="Arial" w:cs="Arial"/>
          <w:b/>
          <w:sz w:val="24"/>
          <w:szCs w:val="24"/>
        </w:rPr>
      </w:pPr>
    </w:p>
    <w:p w14:paraId="7689FBD4" w14:textId="77777777" w:rsidR="00197C72" w:rsidRPr="009A6B01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Č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erpání poskytnuté podpory v uplynulém kalendářním roce </w:t>
      </w:r>
    </w:p>
    <w:p w14:paraId="268EF50B" w14:textId="77777777"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0"/>
        <w:gridCol w:w="2552"/>
      </w:tblGrid>
      <w:tr w:rsidR="00E462EF" w:rsidRPr="009A6B01" w14:paraId="30C006B5" w14:textId="77777777" w:rsidTr="00606D83">
        <w:tc>
          <w:tcPr>
            <w:tcW w:w="4990" w:type="dxa"/>
          </w:tcPr>
          <w:p w14:paraId="555B78BE" w14:textId="77777777"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2552" w:type="dxa"/>
            <w:vAlign w:val="center"/>
          </w:tcPr>
          <w:p w14:paraId="3133F162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4C323A" w:rsidRPr="009A6B01" w14:paraId="71FF2939" w14:textId="77777777" w:rsidTr="003C26AD">
        <w:tc>
          <w:tcPr>
            <w:tcW w:w="4990" w:type="dxa"/>
            <w:shd w:val="clear" w:color="auto" w:fill="auto"/>
          </w:tcPr>
          <w:p w14:paraId="46E9D0D3" w14:textId="77777777" w:rsidR="004C323A" w:rsidRPr="003C26AD" w:rsidRDefault="004C323A" w:rsidP="004C323A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26AD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  <w:p w14:paraId="51CE19E1" w14:textId="12FCF7EF" w:rsidR="004C323A" w:rsidRPr="009A6B01" w:rsidRDefault="004C323A" w:rsidP="004C323A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26AD">
              <w:rPr>
                <w:rFonts w:ascii="Arial" w:hAnsi="Arial" w:cs="Arial"/>
                <w:sz w:val="20"/>
                <w:szCs w:val="20"/>
              </w:rPr>
              <w:t>(jízdné, zdravotní pojištění)</w:t>
            </w:r>
          </w:p>
        </w:tc>
        <w:tc>
          <w:tcPr>
            <w:tcW w:w="2552" w:type="dxa"/>
            <w:vAlign w:val="center"/>
          </w:tcPr>
          <w:p w14:paraId="6AC3BB8E" w14:textId="77777777" w:rsidR="004C323A" w:rsidRPr="009A6B01" w:rsidRDefault="004C323A" w:rsidP="004C32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4C323A" w:rsidRPr="009A6B01" w14:paraId="3E8348B7" w14:textId="77777777" w:rsidTr="00606D83">
        <w:tc>
          <w:tcPr>
            <w:tcW w:w="4990" w:type="dxa"/>
          </w:tcPr>
          <w:p w14:paraId="26FDD3F8" w14:textId="77777777" w:rsidR="004C323A" w:rsidRPr="003C26AD" w:rsidRDefault="004C323A" w:rsidP="004C323A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C26AD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  <w:p w14:paraId="64DD6C76" w14:textId="72B9993F" w:rsidR="004C323A" w:rsidRPr="00351665" w:rsidRDefault="004C323A" w:rsidP="004C323A">
            <w:pPr>
              <w:spacing w:before="120" w:after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26AD">
              <w:rPr>
                <w:rFonts w:ascii="Arial" w:hAnsi="Arial" w:cs="Arial"/>
                <w:sz w:val="20"/>
                <w:szCs w:val="20"/>
              </w:rPr>
              <w:t>(ubytování, stravné, kapesné)</w:t>
            </w:r>
          </w:p>
        </w:tc>
        <w:tc>
          <w:tcPr>
            <w:tcW w:w="2552" w:type="dxa"/>
            <w:vAlign w:val="center"/>
          </w:tcPr>
          <w:p w14:paraId="1D96D558" w14:textId="77777777" w:rsidR="004C323A" w:rsidRPr="009A6B01" w:rsidRDefault="004C323A" w:rsidP="004C32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14:paraId="3D1A2042" w14:textId="77777777" w:rsidTr="00606D83">
        <w:tc>
          <w:tcPr>
            <w:tcW w:w="4990" w:type="dxa"/>
          </w:tcPr>
          <w:p w14:paraId="6B1901CC" w14:textId="77777777"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552" w:type="dxa"/>
            <w:vAlign w:val="center"/>
          </w:tcPr>
          <w:p w14:paraId="3966F036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14:paraId="4C7D47A4" w14:textId="77777777" w:rsidTr="00606D83">
        <w:tc>
          <w:tcPr>
            <w:tcW w:w="4990" w:type="dxa"/>
          </w:tcPr>
          <w:p w14:paraId="2E54593F" w14:textId="77777777"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2552" w:type="dxa"/>
            <w:vAlign w:val="center"/>
          </w:tcPr>
          <w:p w14:paraId="74F0947C" w14:textId="77777777" w:rsidR="00E462EF" w:rsidRPr="009A6B01" w:rsidRDefault="000822F9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8A1D1D" w:rsidRPr="009A6B01" w14:paraId="4B0C5A59" w14:textId="77777777" w:rsidTr="00606D83">
        <w:tc>
          <w:tcPr>
            <w:tcW w:w="4990" w:type="dxa"/>
          </w:tcPr>
          <w:p w14:paraId="7D323C4F" w14:textId="0459D160" w:rsidR="008A1D1D" w:rsidRPr="009A6B01" w:rsidRDefault="004819E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20C0D">
              <w:rPr>
                <w:rFonts w:ascii="Arial" w:hAnsi="Arial" w:cs="Arial"/>
                <w:sz w:val="24"/>
                <w:szCs w:val="24"/>
              </w:rPr>
              <w:t>evyčerpané institucionální</w:t>
            </w:r>
            <w:r w:rsidR="001D5603">
              <w:rPr>
                <w:rFonts w:ascii="Arial" w:hAnsi="Arial" w:cs="Arial"/>
                <w:sz w:val="24"/>
                <w:szCs w:val="24"/>
              </w:rPr>
              <w:t xml:space="preserve"> prostředky z roku </w:t>
            </w:r>
            <w:r w:rsidR="001D5603" w:rsidRPr="003C26AD">
              <w:rPr>
                <w:rFonts w:ascii="Arial" w:hAnsi="Arial" w:cs="Arial"/>
                <w:sz w:val="24"/>
                <w:szCs w:val="24"/>
              </w:rPr>
              <w:t>202</w:t>
            </w:r>
            <w:r w:rsidR="007015DF" w:rsidRPr="003C26AD">
              <w:rPr>
                <w:rFonts w:ascii="Arial" w:hAnsi="Arial" w:cs="Arial"/>
                <w:sz w:val="24"/>
                <w:szCs w:val="24"/>
              </w:rPr>
              <w:t>3</w:t>
            </w:r>
            <w:r w:rsidR="004C323A" w:rsidRPr="003C26AD">
              <w:rPr>
                <w:rFonts w:ascii="Arial" w:hAnsi="Arial" w:cs="Arial"/>
                <w:sz w:val="24"/>
                <w:szCs w:val="24"/>
              </w:rPr>
              <w:t xml:space="preserve"> (převod prostředků do FÚUP)</w:t>
            </w:r>
          </w:p>
        </w:tc>
        <w:tc>
          <w:tcPr>
            <w:tcW w:w="2552" w:type="dxa"/>
            <w:vAlign w:val="center"/>
          </w:tcPr>
          <w:p w14:paraId="0B40ABD2" w14:textId="77777777" w:rsidR="008A1D1D" w:rsidRPr="009A6B01" w:rsidRDefault="00606D83" w:rsidP="00CF021B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14:paraId="33F2F7FA" w14:textId="77777777"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14:paraId="0B1FFE07" w14:textId="77777777"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14:paraId="6560FB9A" w14:textId="77777777"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14:paraId="54A13177" w14:textId="77777777"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14:paraId="46F378FF" w14:textId="77777777"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 w14:paraId="0579DFA4" w14:textId="77777777">
        <w:tc>
          <w:tcPr>
            <w:tcW w:w="6204" w:type="dxa"/>
          </w:tcPr>
          <w:p w14:paraId="0575B584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0FC14B7E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 w14:paraId="56BD02F7" w14:textId="77777777">
        <w:trPr>
          <w:trHeight w:val="1066"/>
        </w:trPr>
        <w:tc>
          <w:tcPr>
            <w:tcW w:w="9210" w:type="dxa"/>
            <w:gridSpan w:val="2"/>
          </w:tcPr>
          <w:p w14:paraId="2F855944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29BE5282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56FFFAD" w14:textId="77777777"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14:paraId="34B03709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73C2E08" w14:textId="77777777"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0ABED9FA" w14:textId="77777777" w:rsidR="00EF00F0" w:rsidRPr="009A6B01" w:rsidRDefault="00EF00F0" w:rsidP="009B733B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9B733B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14:paraId="2C27B1F2" w14:textId="77777777"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8"/>
      <w:footerReference w:type="first" r:id="rId9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5FA2" w14:textId="77777777" w:rsidR="007E73A4" w:rsidRDefault="007E73A4" w:rsidP="002C4576">
      <w:r>
        <w:separator/>
      </w:r>
    </w:p>
  </w:endnote>
  <w:endnote w:type="continuationSeparator" w:id="0">
    <w:p w14:paraId="0B08B219" w14:textId="77777777" w:rsidR="007E73A4" w:rsidRDefault="007E73A4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B968" w14:textId="77777777" w:rsidR="008D229B" w:rsidRDefault="000F2086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C05E29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14:paraId="0E529B08" w14:textId="77777777"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3EB5" w14:textId="77777777" w:rsidR="008D229B" w:rsidRPr="009A6B01" w:rsidRDefault="000F2086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C05E29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14:paraId="2B4B90C1" w14:textId="77777777"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391E6" w14:textId="77777777" w:rsidR="007E73A4" w:rsidRDefault="007E73A4" w:rsidP="002C4576">
      <w:r>
        <w:separator/>
      </w:r>
    </w:p>
  </w:footnote>
  <w:footnote w:type="continuationSeparator" w:id="0">
    <w:p w14:paraId="761960A4" w14:textId="77777777" w:rsidR="007E73A4" w:rsidRDefault="007E73A4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3757198">
    <w:abstractNumId w:val="6"/>
  </w:num>
  <w:num w:numId="2" w16cid:durableId="93525512">
    <w:abstractNumId w:val="10"/>
  </w:num>
  <w:num w:numId="3" w16cid:durableId="811598123">
    <w:abstractNumId w:val="8"/>
  </w:num>
  <w:num w:numId="4" w16cid:durableId="346565581">
    <w:abstractNumId w:val="5"/>
  </w:num>
  <w:num w:numId="5" w16cid:durableId="1550267542">
    <w:abstractNumId w:val="1"/>
  </w:num>
  <w:num w:numId="6" w16cid:durableId="776873311">
    <w:abstractNumId w:val="9"/>
  </w:num>
  <w:num w:numId="7" w16cid:durableId="529954458">
    <w:abstractNumId w:val="7"/>
  </w:num>
  <w:num w:numId="8" w16cid:durableId="984043573">
    <w:abstractNumId w:val="3"/>
  </w:num>
  <w:num w:numId="9" w16cid:durableId="817501041">
    <w:abstractNumId w:val="0"/>
  </w:num>
  <w:num w:numId="10" w16cid:durableId="1655451455">
    <w:abstractNumId w:val="2"/>
  </w:num>
  <w:num w:numId="11" w16cid:durableId="18230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76"/>
    <w:rsid w:val="00023E53"/>
    <w:rsid w:val="000279D6"/>
    <w:rsid w:val="00033CFA"/>
    <w:rsid w:val="000558CB"/>
    <w:rsid w:val="000822F9"/>
    <w:rsid w:val="00090B00"/>
    <w:rsid w:val="00095791"/>
    <w:rsid w:val="000C62F9"/>
    <w:rsid w:val="000D1E03"/>
    <w:rsid w:val="000E15BE"/>
    <w:rsid w:val="000F2086"/>
    <w:rsid w:val="000F44B4"/>
    <w:rsid w:val="00111D9A"/>
    <w:rsid w:val="00130CA0"/>
    <w:rsid w:val="001361AC"/>
    <w:rsid w:val="001449AA"/>
    <w:rsid w:val="00152533"/>
    <w:rsid w:val="00161966"/>
    <w:rsid w:val="00161D0D"/>
    <w:rsid w:val="001671E9"/>
    <w:rsid w:val="00170223"/>
    <w:rsid w:val="00197C72"/>
    <w:rsid w:val="001B6248"/>
    <w:rsid w:val="001D5603"/>
    <w:rsid w:val="001D58AF"/>
    <w:rsid w:val="001F6B74"/>
    <w:rsid w:val="00206551"/>
    <w:rsid w:val="00214240"/>
    <w:rsid w:val="002303DE"/>
    <w:rsid w:val="00267EF2"/>
    <w:rsid w:val="002C3775"/>
    <w:rsid w:val="002C42DE"/>
    <w:rsid w:val="002C4576"/>
    <w:rsid w:val="002F694B"/>
    <w:rsid w:val="00305CA1"/>
    <w:rsid w:val="0031135B"/>
    <w:rsid w:val="00351665"/>
    <w:rsid w:val="00357BB4"/>
    <w:rsid w:val="00377861"/>
    <w:rsid w:val="0038529C"/>
    <w:rsid w:val="003A4D15"/>
    <w:rsid w:val="003B5E02"/>
    <w:rsid w:val="003C26AD"/>
    <w:rsid w:val="003C3866"/>
    <w:rsid w:val="003D5BB1"/>
    <w:rsid w:val="003D630D"/>
    <w:rsid w:val="004046B0"/>
    <w:rsid w:val="00410AFA"/>
    <w:rsid w:val="0041366C"/>
    <w:rsid w:val="0044217D"/>
    <w:rsid w:val="00446B4A"/>
    <w:rsid w:val="0045605B"/>
    <w:rsid w:val="00460A37"/>
    <w:rsid w:val="00466770"/>
    <w:rsid w:val="00473ED7"/>
    <w:rsid w:val="004819EA"/>
    <w:rsid w:val="00492E1A"/>
    <w:rsid w:val="004A19A1"/>
    <w:rsid w:val="004A56EC"/>
    <w:rsid w:val="004B01DF"/>
    <w:rsid w:val="004B0586"/>
    <w:rsid w:val="004C323A"/>
    <w:rsid w:val="00522AE3"/>
    <w:rsid w:val="0052693D"/>
    <w:rsid w:val="00543BB4"/>
    <w:rsid w:val="0056036C"/>
    <w:rsid w:val="00592A09"/>
    <w:rsid w:val="005A024C"/>
    <w:rsid w:val="005A7826"/>
    <w:rsid w:val="005B6E29"/>
    <w:rsid w:val="005C4EE6"/>
    <w:rsid w:val="005E7BC4"/>
    <w:rsid w:val="005F5D32"/>
    <w:rsid w:val="00603311"/>
    <w:rsid w:val="00606D83"/>
    <w:rsid w:val="00620C0D"/>
    <w:rsid w:val="00623FB1"/>
    <w:rsid w:val="00634D60"/>
    <w:rsid w:val="0063691B"/>
    <w:rsid w:val="0066032C"/>
    <w:rsid w:val="0066172E"/>
    <w:rsid w:val="00667F1F"/>
    <w:rsid w:val="00675DFC"/>
    <w:rsid w:val="00676C28"/>
    <w:rsid w:val="006E19AD"/>
    <w:rsid w:val="007015DF"/>
    <w:rsid w:val="00702C85"/>
    <w:rsid w:val="007037A3"/>
    <w:rsid w:val="00775DBA"/>
    <w:rsid w:val="007B10B7"/>
    <w:rsid w:val="007E73A4"/>
    <w:rsid w:val="0080175F"/>
    <w:rsid w:val="00805B4D"/>
    <w:rsid w:val="00831E3E"/>
    <w:rsid w:val="00846E7A"/>
    <w:rsid w:val="00867388"/>
    <w:rsid w:val="008A1D1D"/>
    <w:rsid w:val="008C40DF"/>
    <w:rsid w:val="008D229B"/>
    <w:rsid w:val="008D79D2"/>
    <w:rsid w:val="008F5DE7"/>
    <w:rsid w:val="008F7EFE"/>
    <w:rsid w:val="00914644"/>
    <w:rsid w:val="00936551"/>
    <w:rsid w:val="00957FB3"/>
    <w:rsid w:val="00974D94"/>
    <w:rsid w:val="00991EFA"/>
    <w:rsid w:val="009A6B01"/>
    <w:rsid w:val="009B733B"/>
    <w:rsid w:val="009C4575"/>
    <w:rsid w:val="009D34F3"/>
    <w:rsid w:val="009D3DE7"/>
    <w:rsid w:val="009D5A78"/>
    <w:rsid w:val="009E0958"/>
    <w:rsid w:val="009F0812"/>
    <w:rsid w:val="00A01427"/>
    <w:rsid w:val="00A03F0C"/>
    <w:rsid w:val="00A07D48"/>
    <w:rsid w:val="00A7187B"/>
    <w:rsid w:val="00A76B4E"/>
    <w:rsid w:val="00A826FB"/>
    <w:rsid w:val="00AA18D6"/>
    <w:rsid w:val="00B42859"/>
    <w:rsid w:val="00B447F2"/>
    <w:rsid w:val="00B50682"/>
    <w:rsid w:val="00B9463B"/>
    <w:rsid w:val="00BF6FDD"/>
    <w:rsid w:val="00BF751B"/>
    <w:rsid w:val="00C05E29"/>
    <w:rsid w:val="00C11CEC"/>
    <w:rsid w:val="00C168C1"/>
    <w:rsid w:val="00C8245B"/>
    <w:rsid w:val="00CB1BE6"/>
    <w:rsid w:val="00CB5CEA"/>
    <w:rsid w:val="00CE291B"/>
    <w:rsid w:val="00CF021B"/>
    <w:rsid w:val="00D04FDE"/>
    <w:rsid w:val="00D53D48"/>
    <w:rsid w:val="00D574EF"/>
    <w:rsid w:val="00D57DED"/>
    <w:rsid w:val="00D92B18"/>
    <w:rsid w:val="00DC1DEF"/>
    <w:rsid w:val="00DF143C"/>
    <w:rsid w:val="00DF227D"/>
    <w:rsid w:val="00E07706"/>
    <w:rsid w:val="00E15118"/>
    <w:rsid w:val="00E31BA3"/>
    <w:rsid w:val="00E462EF"/>
    <w:rsid w:val="00E77517"/>
    <w:rsid w:val="00EA2A53"/>
    <w:rsid w:val="00EA6582"/>
    <w:rsid w:val="00EE1C33"/>
    <w:rsid w:val="00EF00F0"/>
    <w:rsid w:val="00EF1C04"/>
    <w:rsid w:val="00F103F2"/>
    <w:rsid w:val="00F128AF"/>
    <w:rsid w:val="00F871D6"/>
    <w:rsid w:val="00FB513E"/>
    <w:rsid w:val="00FB7F6C"/>
    <w:rsid w:val="00FC55DE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E494B"/>
  <w15:docId w15:val="{AE0F1B94-AA52-4783-BE15-22245BE0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58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58AF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E19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19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19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19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19AD"/>
    <w:rPr>
      <w:b/>
      <w:bCs/>
      <w:lang w:eastAsia="en-US"/>
    </w:rPr>
  </w:style>
  <w:style w:type="paragraph" w:styleId="Revize">
    <w:name w:val="Revision"/>
    <w:hidden/>
    <w:uiPriority w:val="99"/>
    <w:semiHidden/>
    <w:rsid w:val="003C26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3FD8-1A79-44F5-A652-F1FB0145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3</cp:revision>
  <cp:lastPrinted>2017-10-25T05:44:00Z</cp:lastPrinted>
  <dcterms:created xsi:type="dcterms:W3CDTF">2023-11-08T11:41:00Z</dcterms:created>
  <dcterms:modified xsi:type="dcterms:W3CDTF">2023-11-08T11:45:00Z</dcterms:modified>
</cp:coreProperties>
</file>