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0570" w14:textId="77777777" w:rsidR="00696916" w:rsidRDefault="00696916" w:rsidP="00696916">
      <w:pPr>
        <w:rPr>
          <w:rFonts w:ascii="Calibri" w:hAnsi="Calibri" w:cs="Calibri"/>
          <w:b/>
          <w:sz w:val="27"/>
          <w:szCs w:val="27"/>
        </w:rPr>
      </w:pPr>
      <w:bookmarkStart w:id="0" w:name="_Hlk54087477"/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>
        <w:rPr>
          <w:rFonts w:ascii="Calibri" w:hAnsi="Calibri" w:cs="Calibri"/>
          <w:b/>
          <w:sz w:val="27"/>
          <w:szCs w:val="27"/>
        </w:rPr>
        <w:t>5</w:t>
      </w:r>
      <w:r w:rsidRPr="007635C5">
        <w:rPr>
          <w:rFonts w:ascii="Calibri" w:hAnsi="Calibri" w:cs="Calibri"/>
          <w:b/>
          <w:sz w:val="27"/>
          <w:szCs w:val="27"/>
        </w:rPr>
        <w:t xml:space="preserve"> </w:t>
      </w:r>
      <w:bookmarkEnd w:id="0"/>
      <w:r>
        <w:rPr>
          <w:rFonts w:ascii="Calibri" w:hAnsi="Calibri" w:cs="Calibri"/>
          <w:b/>
          <w:sz w:val="27"/>
          <w:szCs w:val="27"/>
        </w:rPr>
        <w:t xml:space="preserve"> </w:t>
      </w:r>
    </w:p>
    <w:p w14:paraId="23C76046" w14:textId="77777777" w:rsidR="00696916" w:rsidRPr="00386A9E" w:rsidRDefault="00696916" w:rsidP="00696916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>Kritéria pro posouzení projektu</w:t>
      </w:r>
    </w:p>
    <w:p w14:paraId="32C514F4" w14:textId="77777777" w:rsidR="00696916" w:rsidRDefault="00696916" w:rsidP="00696916">
      <w:pPr>
        <w:pStyle w:val="Nadpis2"/>
        <w:rPr>
          <w:rFonts w:ascii="Calibri" w:hAnsi="Calibri"/>
          <w:sz w:val="24"/>
          <w:szCs w:val="24"/>
        </w:rPr>
      </w:pPr>
      <w:r w:rsidRPr="005B2546">
        <w:rPr>
          <w:rFonts w:ascii="Calibri" w:hAnsi="Calibri"/>
          <w:sz w:val="24"/>
          <w:szCs w:val="24"/>
        </w:rPr>
        <w:t>1 Přehled kritérií a bodového ohodnocení</w:t>
      </w:r>
    </w:p>
    <w:p w14:paraId="4DC19EF8" w14:textId="77777777" w:rsidR="00696916" w:rsidRPr="0041684D" w:rsidRDefault="00696916" w:rsidP="00696916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4195"/>
      </w:tblGrid>
      <w:tr w:rsidR="00696916" w:rsidRPr="00386A9E" w14:paraId="13F1E208" w14:textId="77777777" w:rsidTr="00863F66">
        <w:trPr>
          <w:cantSplit/>
        </w:trPr>
        <w:tc>
          <w:tcPr>
            <w:tcW w:w="4947" w:type="dxa"/>
          </w:tcPr>
          <w:p w14:paraId="17FC7121" w14:textId="77777777" w:rsidR="00696916" w:rsidRPr="00386A9E" w:rsidRDefault="00696916" w:rsidP="00863F66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</w:t>
            </w:r>
          </w:p>
        </w:tc>
        <w:tc>
          <w:tcPr>
            <w:tcW w:w="4195" w:type="dxa"/>
          </w:tcPr>
          <w:p w14:paraId="4A8CBB15" w14:textId="77777777" w:rsidR="00696916" w:rsidRPr="00386A9E" w:rsidRDefault="00696916" w:rsidP="00863F66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Maximální počet bodů</w:t>
            </w:r>
          </w:p>
        </w:tc>
      </w:tr>
      <w:tr w:rsidR="00696916" w:rsidRPr="00386A9E" w14:paraId="45A0A249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417918BC" w14:textId="77777777" w:rsidR="00696916" w:rsidRPr="00386A9E" w:rsidRDefault="00696916" w:rsidP="00863F66">
            <w:pPr>
              <w:pStyle w:val="Nadpis5"/>
            </w:pPr>
            <w:r w:rsidRPr="00386A9E">
              <w:t>CELKEM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5DB6B73E" w14:textId="77777777" w:rsidR="00696916" w:rsidRPr="00386A9E" w:rsidRDefault="00696916" w:rsidP="00863F66">
            <w:pPr>
              <w:pStyle w:val="Nadpis5"/>
              <w:jc w:val="center"/>
            </w:pPr>
            <w:r>
              <w:t>105</w:t>
            </w:r>
          </w:p>
        </w:tc>
      </w:tr>
      <w:tr w:rsidR="00696916" w:rsidRPr="00386A9E" w14:paraId="65183853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3E7E9F6A" w14:textId="77777777" w:rsidR="00696916" w:rsidRPr="00386A9E" w:rsidRDefault="00696916" w:rsidP="00863F66">
            <w:pPr>
              <w:pStyle w:val="Nadpis5"/>
            </w:pPr>
            <w:r w:rsidRPr="00386A9E">
              <w:t xml:space="preserve">A </w:t>
            </w:r>
            <w:r>
              <w:t>Obsah a zacílení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1AB677A2" w14:textId="77777777" w:rsidR="00696916" w:rsidRPr="00386A9E" w:rsidRDefault="00696916" w:rsidP="00863F66">
            <w:pPr>
              <w:pStyle w:val="Nadpis5"/>
              <w:jc w:val="center"/>
            </w:pPr>
            <w:r>
              <w:t>55</w:t>
            </w:r>
          </w:p>
        </w:tc>
      </w:tr>
      <w:tr w:rsidR="00696916" w:rsidRPr="00386A9E" w14:paraId="21786E6E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6D35A403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A.1 </w:t>
            </w:r>
            <w:r>
              <w:rPr>
                <w:rFonts w:ascii="Calibri" w:hAnsi="Calibri"/>
              </w:rPr>
              <w:t>Kvalita projektu a naplnění cílů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3DE1FB74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696916" w:rsidRPr="00386A9E" w14:paraId="19B2D3D5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24312AE9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>2</w:t>
            </w:r>
            <w:r w:rsidRPr="00386A9E">
              <w:rPr>
                <w:rFonts w:ascii="Calibri" w:hAnsi="Calibri"/>
              </w:rPr>
              <w:t xml:space="preserve"> Způsob ověřování dosažení stanovených cílů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0D47E1EC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696916" w:rsidRPr="00386A9E" w14:paraId="7DA2F1DC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7C755596" w14:textId="77777777" w:rsidR="00696916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A.3</w:t>
            </w:r>
            <w:r>
              <w:t xml:space="preserve"> Zahrnutí témat podpory rovných příležitostí žen a mužů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3C615913" w14:textId="77777777" w:rsidR="00696916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696916" w:rsidRPr="00386A9E" w14:paraId="2EFD16EC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6F257B75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Proveditelnost projektu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0BFE1F22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696916" w:rsidRPr="00386A9E" w14:paraId="01A1FBA5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3E651EB8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Rozsah a dosah projektu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48586185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696916" w:rsidRPr="00386A9E" w14:paraId="6F7AD717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3E3F91A1" w14:textId="77777777" w:rsidR="00696916" w:rsidRPr="00386A9E" w:rsidRDefault="00696916" w:rsidP="00863F66">
            <w:pPr>
              <w:pStyle w:val="Nadpis5"/>
            </w:pPr>
            <w:r>
              <w:t>B</w:t>
            </w:r>
            <w:r w:rsidRPr="00386A9E">
              <w:t xml:space="preserve"> Personální a materiální zajištění projektu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27C2992B" w14:textId="77777777" w:rsidR="00696916" w:rsidRPr="00386A9E" w:rsidRDefault="00696916" w:rsidP="00863F66">
            <w:pPr>
              <w:pStyle w:val="Nadpis5"/>
              <w:jc w:val="center"/>
            </w:pPr>
            <w:r w:rsidRPr="00386A9E">
              <w:t>20</w:t>
            </w:r>
          </w:p>
        </w:tc>
      </w:tr>
      <w:tr w:rsidR="00696916" w:rsidRPr="00386A9E" w14:paraId="6FF1846D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569A90B4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1</w:t>
            </w:r>
            <w:r w:rsidRPr="00386A9E">
              <w:rPr>
                <w:rFonts w:ascii="Calibri" w:hAnsi="Calibri"/>
              </w:rPr>
              <w:t xml:space="preserve"> Kapacita </w:t>
            </w:r>
            <w:r>
              <w:rPr>
                <w:rFonts w:ascii="Calibri" w:hAnsi="Calibri"/>
              </w:rPr>
              <w:t xml:space="preserve">a odbornost </w:t>
            </w:r>
            <w:r w:rsidRPr="00386A9E">
              <w:rPr>
                <w:rFonts w:ascii="Calibri" w:hAnsi="Calibri"/>
              </w:rPr>
              <w:t>řešitelského týmu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02AE3345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696916" w:rsidRPr="00386A9E" w14:paraId="7B725020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1F7249CE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B.2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Soulad obsahu projektu s činností žadatele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7E862625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696916" w:rsidRPr="00386A9E" w14:paraId="1197FA05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6B78D109" w14:textId="77777777" w:rsidR="00696916" w:rsidRPr="00386A9E" w:rsidRDefault="00696916" w:rsidP="00863F66">
            <w:pPr>
              <w:pStyle w:val="Nadpis5"/>
            </w:pPr>
            <w:r>
              <w:t>C</w:t>
            </w:r>
            <w:r w:rsidRPr="00386A9E">
              <w:t xml:space="preserve"> </w:t>
            </w:r>
            <w:r>
              <w:t>Nákladnost a efektivita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14F83863" w14:textId="77777777" w:rsidR="00696916" w:rsidRPr="00386A9E" w:rsidRDefault="00696916" w:rsidP="00863F66">
            <w:pPr>
              <w:pStyle w:val="Nadpis5"/>
              <w:jc w:val="center"/>
            </w:pPr>
            <w:r>
              <w:t>25</w:t>
            </w:r>
          </w:p>
        </w:tc>
      </w:tr>
      <w:tr w:rsidR="00696916" w:rsidRPr="00386A9E" w14:paraId="2C2EAD51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0E5F534F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1</w:t>
            </w:r>
            <w:r w:rsidRPr="00386A9E">
              <w:rPr>
                <w:rFonts w:ascii="Calibri" w:hAnsi="Calibri"/>
              </w:rPr>
              <w:t xml:space="preserve"> Přiměřenost výše požadovaných finančních prostředků k </w:t>
            </w:r>
            <w:r>
              <w:rPr>
                <w:rFonts w:ascii="Calibri" w:hAnsi="Calibri"/>
              </w:rPr>
              <w:t>výstupům</w:t>
            </w:r>
            <w:r w:rsidRPr="00386A9E">
              <w:rPr>
                <w:rFonts w:ascii="Calibri" w:hAnsi="Calibri"/>
              </w:rPr>
              <w:t xml:space="preserve"> projektu 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7A0BA7BB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696916" w:rsidRPr="00386A9E" w14:paraId="291F0EF2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15BBC3FC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2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Struktura</w:t>
            </w:r>
            <w:r w:rsidRPr="00386A9E">
              <w:rPr>
                <w:rFonts w:ascii="Calibri" w:hAnsi="Calibri"/>
              </w:rPr>
              <w:t xml:space="preserve"> rozpočtu</w:t>
            </w:r>
            <w:r>
              <w:rPr>
                <w:rFonts w:ascii="Calibri" w:hAnsi="Calibri"/>
              </w:rPr>
              <w:t xml:space="preserve"> ve vztahu k projektu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5F5A5FEE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696916" w:rsidRPr="00386A9E" w14:paraId="525B7CC9" w14:textId="77777777" w:rsidTr="00863F66">
        <w:trPr>
          <w:cantSplit/>
        </w:trPr>
        <w:tc>
          <w:tcPr>
            <w:tcW w:w="4947" w:type="dxa"/>
            <w:shd w:val="clear" w:color="auto" w:fill="F2F2F2" w:themeFill="background1" w:themeFillShade="F2"/>
          </w:tcPr>
          <w:p w14:paraId="278D1974" w14:textId="77777777" w:rsidR="00696916" w:rsidRPr="00386A9E" w:rsidRDefault="00696916" w:rsidP="00863F66">
            <w:pPr>
              <w:pStyle w:val="Texttabulkaob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Vlastní finanční podíl žadatele či účast jiných partnerů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14:paraId="6B16522D" w14:textId="77777777" w:rsidR="00696916" w:rsidRPr="00386A9E" w:rsidRDefault="00696916" w:rsidP="00863F66">
            <w:pPr>
              <w:pStyle w:val="Texttabulkaob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</w:tbl>
    <w:p w14:paraId="1ACF0F5A" w14:textId="77777777" w:rsidR="00696916" w:rsidRPr="0041684D" w:rsidRDefault="00696916" w:rsidP="00696916"/>
    <w:p w14:paraId="148CAB7E" w14:textId="77777777" w:rsidR="00696916" w:rsidRPr="00957764" w:rsidRDefault="00696916" w:rsidP="00696916">
      <w:pPr>
        <w:pStyle w:val="Nadpis2"/>
        <w:rPr>
          <w:rFonts w:ascii="Calibri" w:hAnsi="Calibri" w:cs="Calibri"/>
          <w:sz w:val="24"/>
          <w:szCs w:val="24"/>
        </w:rPr>
      </w:pPr>
      <w:r w:rsidRPr="00957764">
        <w:rPr>
          <w:rFonts w:ascii="Calibri" w:hAnsi="Calibri" w:cs="Calibri"/>
          <w:sz w:val="24"/>
          <w:szCs w:val="24"/>
        </w:rPr>
        <w:t>2 Informace a pokyny k hodnocení projektů</w:t>
      </w:r>
    </w:p>
    <w:p w14:paraId="739BB24C" w14:textId="77777777" w:rsidR="00696916" w:rsidRPr="00957764" w:rsidRDefault="00696916" w:rsidP="00696916">
      <w:pPr>
        <w:pStyle w:val="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Dva nezávislí hodnotitelé posuzují </w:t>
      </w:r>
      <w:r w:rsidRPr="00957764">
        <w:rPr>
          <w:rFonts w:ascii="Calibri" w:hAnsi="Calibri" w:cs="Calibri"/>
          <w:szCs w:val="24"/>
        </w:rPr>
        <w:t>projekty</w:t>
      </w:r>
      <w:r>
        <w:rPr>
          <w:rFonts w:ascii="Calibri" w:hAnsi="Calibri" w:cs="Calibri"/>
          <w:szCs w:val="24"/>
        </w:rPr>
        <w:t xml:space="preserve"> z věcného a obsahového hlediska</w:t>
      </w:r>
      <w:r w:rsidRPr="00957764">
        <w:rPr>
          <w:rFonts w:ascii="Calibri" w:hAnsi="Calibri" w:cs="Calibri"/>
          <w:szCs w:val="24"/>
        </w:rPr>
        <w:t xml:space="preserve"> podle uvedených kritérií. Kritéria jsou rozdělena do několika oblastí, která jsou dále specifikována. Každé kritérium je bodově ohodnoceno. </w:t>
      </w:r>
    </w:p>
    <w:p w14:paraId="37141049" w14:textId="77777777" w:rsidR="00696916" w:rsidRDefault="00696916" w:rsidP="00696916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>Splnění každého kritéria se ohodnotí určitým počtem bodů, od 0 bodů (kritérium není vůbec splněno, včetně případu, kdy projekt neobsahuje údaje, podle kterých by bylo možno posoudit úroveň splnění kritéria) do maxima stanoveného pro dané kritérium. Celkový počet bodů rozhoduje o úspěšnosti při konečném rozhodování o přidělení dotace.</w:t>
      </w:r>
      <w:r>
        <w:rPr>
          <w:rFonts w:ascii="Calibri" w:hAnsi="Calibri" w:cs="Calibri"/>
          <w:szCs w:val="24"/>
        </w:rPr>
        <w:t xml:space="preserve"> Minimální počet bodů, které je nutné získat pro podporu projektu je </w:t>
      </w:r>
      <w:r w:rsidRPr="00550801">
        <w:rPr>
          <w:rFonts w:ascii="Calibri" w:hAnsi="Calibri" w:cs="Calibri"/>
          <w:b/>
          <w:szCs w:val="24"/>
        </w:rPr>
        <w:t>60</w:t>
      </w:r>
      <w:r>
        <w:rPr>
          <w:rFonts w:ascii="Calibri" w:hAnsi="Calibri" w:cs="Calibri"/>
          <w:szCs w:val="24"/>
        </w:rPr>
        <w:t xml:space="preserve">, a to od každého z hodnotitelů samostatně.  </w:t>
      </w:r>
    </w:p>
    <w:p w14:paraId="17C191F8" w14:textId="77777777" w:rsidR="00696916" w:rsidRDefault="00696916" w:rsidP="00696916">
      <w:pPr>
        <w:pStyle w:val="Text"/>
        <w:rPr>
          <w:rFonts w:ascii="Calibri" w:hAnsi="Calibri" w:cs="Calibri"/>
          <w:szCs w:val="24"/>
        </w:rPr>
      </w:pPr>
      <w:r w:rsidRPr="00EA3B49">
        <w:rPr>
          <w:rFonts w:ascii="Calibri" w:hAnsi="Calibri" w:cs="Calibri"/>
          <w:szCs w:val="24"/>
        </w:rPr>
        <w:t xml:space="preserve">Na základě </w:t>
      </w:r>
      <w:r>
        <w:rPr>
          <w:rFonts w:ascii="Calibri" w:hAnsi="Calibri" w:cs="Calibri"/>
          <w:szCs w:val="24"/>
        </w:rPr>
        <w:t xml:space="preserve">součtu </w:t>
      </w:r>
      <w:r w:rsidRPr="00EA3B49">
        <w:rPr>
          <w:rFonts w:ascii="Calibri" w:hAnsi="Calibri" w:cs="Calibri"/>
          <w:szCs w:val="24"/>
        </w:rPr>
        <w:t xml:space="preserve">hodnocení </w:t>
      </w:r>
      <w:r>
        <w:rPr>
          <w:rFonts w:ascii="Calibri" w:hAnsi="Calibri" w:cs="Calibri"/>
          <w:szCs w:val="24"/>
        </w:rPr>
        <w:t xml:space="preserve">obou hodnotitelů </w:t>
      </w:r>
      <w:r w:rsidRPr="00EA3B49">
        <w:rPr>
          <w:rFonts w:ascii="Calibri" w:hAnsi="Calibri" w:cs="Calibri"/>
          <w:szCs w:val="24"/>
        </w:rPr>
        <w:t xml:space="preserve">a jednání výběrové komise bude vypracováno pořadí úspěšnosti projektů s navrženým rozdělením finančních prostředků, které bude následně předloženo ke schválení </w:t>
      </w:r>
      <w:r>
        <w:rPr>
          <w:rFonts w:ascii="Calibri" w:hAnsi="Calibri" w:cs="Calibri"/>
          <w:szCs w:val="24"/>
        </w:rPr>
        <w:t>vedení ministerstva.</w:t>
      </w:r>
    </w:p>
    <w:p w14:paraId="78099B93" w14:textId="77777777" w:rsidR="00696916" w:rsidRPr="00EA3B49" w:rsidRDefault="00696916" w:rsidP="00696916">
      <w:pPr>
        <w:pStyle w:val="Text"/>
        <w:rPr>
          <w:rFonts w:ascii="Calibri" w:hAnsi="Calibri" w:cs="Calibri"/>
          <w:szCs w:val="24"/>
        </w:rPr>
      </w:pPr>
    </w:p>
    <w:p w14:paraId="23A2575B" w14:textId="77777777" w:rsidR="00696916" w:rsidRPr="00957764" w:rsidRDefault="00696916" w:rsidP="00696916">
      <w:pPr>
        <w:pStyle w:val="Nadpis2"/>
        <w:rPr>
          <w:rFonts w:ascii="Calibri" w:hAnsi="Calibri" w:cs="Calibri"/>
          <w:sz w:val="24"/>
          <w:szCs w:val="24"/>
        </w:rPr>
      </w:pPr>
      <w:r w:rsidRPr="00957764">
        <w:rPr>
          <w:rFonts w:ascii="Calibri" w:hAnsi="Calibri" w:cs="Calibri"/>
          <w:sz w:val="24"/>
          <w:szCs w:val="24"/>
        </w:rPr>
        <w:t>3 Komentář k jednotlivým kritériím</w:t>
      </w:r>
    </w:p>
    <w:p w14:paraId="25FE08C4" w14:textId="77777777" w:rsidR="00696916" w:rsidRDefault="00696916" w:rsidP="00696916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 xml:space="preserve">Pro posouzení splnění jednotlivých kritérií se používají následující stupnice hodnocení a charakteristiky jednotlivých stupňů (počtu bodů): </w:t>
      </w:r>
    </w:p>
    <w:p w14:paraId="1DA2FE5A" w14:textId="77777777" w:rsidR="00696916" w:rsidRDefault="00696916" w:rsidP="00696916">
      <w:pPr>
        <w:pStyle w:val="Text"/>
        <w:rPr>
          <w:rFonts w:ascii="Calibri" w:hAnsi="Calibri" w:cs="Calibri"/>
          <w:szCs w:val="24"/>
        </w:rPr>
      </w:pPr>
    </w:p>
    <w:p w14:paraId="1104908D" w14:textId="77777777" w:rsidR="00696916" w:rsidRDefault="00696916" w:rsidP="00696916">
      <w:pPr>
        <w:pStyle w:val="Text"/>
        <w:rPr>
          <w:rFonts w:ascii="Calibri" w:hAnsi="Calibri" w:cs="Calibri"/>
          <w:szCs w:val="24"/>
        </w:rPr>
      </w:pPr>
    </w:p>
    <w:p w14:paraId="772A1A21" w14:textId="77777777" w:rsidR="00696916" w:rsidRDefault="00696916" w:rsidP="00696916">
      <w:pPr>
        <w:pStyle w:val="Text"/>
        <w:ind w:firstLine="0"/>
        <w:rPr>
          <w:rFonts w:ascii="Calibri" w:hAnsi="Calibri" w:cs="Calibri"/>
          <w:szCs w:val="24"/>
        </w:rPr>
      </w:pPr>
    </w:p>
    <w:p w14:paraId="25396AF0" w14:textId="77777777" w:rsidR="00696916" w:rsidRDefault="00696916" w:rsidP="00696916">
      <w:pPr>
        <w:pStyle w:val="Text"/>
        <w:ind w:firstLine="0"/>
        <w:rPr>
          <w:rFonts w:ascii="Calibri" w:hAnsi="Calibri" w:cs="Calibri"/>
          <w:szCs w:val="24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278"/>
      </w:tblGrid>
      <w:tr w:rsidR="00696916" w:rsidRPr="00386A9E" w14:paraId="692F7E60" w14:textId="77777777" w:rsidTr="00863F66">
        <w:trPr>
          <w:cantSplit/>
        </w:trPr>
        <w:tc>
          <w:tcPr>
            <w:tcW w:w="9057" w:type="dxa"/>
            <w:gridSpan w:val="2"/>
          </w:tcPr>
          <w:p w14:paraId="26C831E9" w14:textId="77777777" w:rsidR="00696916" w:rsidRPr="00386A9E" w:rsidRDefault="00696916" w:rsidP="00863F66">
            <w:pPr>
              <w:pStyle w:val="Nadpis6"/>
              <w:spacing w:before="0"/>
            </w:pPr>
            <w:r w:rsidRPr="00386A9E">
              <w:t>Kritérium</w:t>
            </w:r>
          </w:p>
        </w:tc>
      </w:tr>
      <w:tr w:rsidR="00696916" w:rsidRPr="00386A9E" w14:paraId="7DF40F50" w14:textId="77777777" w:rsidTr="00863F66">
        <w:tc>
          <w:tcPr>
            <w:tcW w:w="779" w:type="dxa"/>
            <w:tcBorders>
              <w:bottom w:val="double" w:sz="4" w:space="0" w:color="auto"/>
            </w:tcBorders>
          </w:tcPr>
          <w:p w14:paraId="5E1014B2" w14:textId="77777777" w:rsidR="00696916" w:rsidRPr="00386A9E" w:rsidRDefault="00696916" w:rsidP="00863F66">
            <w:pPr>
              <w:pStyle w:val="Nadpis6"/>
              <w:spacing w:before="0"/>
            </w:pPr>
            <w:r w:rsidRPr="00386A9E">
              <w:t>Počet bodů</w:t>
            </w:r>
          </w:p>
        </w:tc>
        <w:tc>
          <w:tcPr>
            <w:tcW w:w="8278" w:type="dxa"/>
            <w:tcBorders>
              <w:bottom w:val="double" w:sz="4" w:space="0" w:color="auto"/>
            </w:tcBorders>
          </w:tcPr>
          <w:p w14:paraId="29F6D91E" w14:textId="77777777" w:rsidR="00696916" w:rsidRPr="00386A9E" w:rsidRDefault="00696916" w:rsidP="00863F66">
            <w:pPr>
              <w:pStyle w:val="Nadpis6"/>
              <w:spacing w:before="0"/>
            </w:pPr>
            <w:r w:rsidRPr="00386A9E">
              <w:br/>
              <w:t>Charakteristika</w:t>
            </w:r>
          </w:p>
        </w:tc>
      </w:tr>
      <w:tr w:rsidR="00696916" w:rsidRPr="00386A9E" w14:paraId="6DA80FA8" w14:textId="77777777" w:rsidTr="00863F66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16FC71D7" w14:textId="77777777" w:rsidR="00696916" w:rsidRPr="00386A9E" w:rsidRDefault="00696916" w:rsidP="00863F66">
            <w:pPr>
              <w:pStyle w:val="Nadpis6"/>
              <w:spacing w:before="0"/>
            </w:pPr>
            <w:r w:rsidRPr="00386A9E">
              <w:t xml:space="preserve">A </w:t>
            </w:r>
            <w:r>
              <w:t>Obsah a zacílení</w:t>
            </w:r>
          </w:p>
        </w:tc>
      </w:tr>
      <w:tr w:rsidR="00696916" w:rsidRPr="00386A9E" w14:paraId="7E1F2155" w14:textId="77777777" w:rsidTr="00863F66">
        <w:trPr>
          <w:cantSplit/>
        </w:trPr>
        <w:tc>
          <w:tcPr>
            <w:tcW w:w="9057" w:type="dxa"/>
            <w:gridSpan w:val="2"/>
          </w:tcPr>
          <w:p w14:paraId="636D95F7" w14:textId="77777777" w:rsidR="00696916" w:rsidRPr="00590308" w:rsidRDefault="00696916" w:rsidP="00863F66">
            <w:pPr>
              <w:pStyle w:val="Nadpis6"/>
              <w:spacing w:before="0"/>
            </w:pPr>
            <w:r w:rsidRPr="00590308">
              <w:t>A.1 Kvalita projektu a naplnění účelu dotace</w:t>
            </w:r>
          </w:p>
        </w:tc>
      </w:tr>
      <w:tr w:rsidR="00696916" w:rsidRPr="00386A9E" w14:paraId="28576247" w14:textId="77777777" w:rsidTr="00863F66">
        <w:tc>
          <w:tcPr>
            <w:tcW w:w="779" w:type="dxa"/>
          </w:tcPr>
          <w:p w14:paraId="0B4EBCB5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6AA24EC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Aktivity projektu nejsou vůbec popsány nebo nevedou k naplnění stanoveného účelu dotace.</w:t>
            </w:r>
          </w:p>
        </w:tc>
      </w:tr>
      <w:tr w:rsidR="00696916" w:rsidRPr="00386A9E" w14:paraId="68687AE8" w14:textId="77777777" w:rsidTr="00863F66">
        <w:tc>
          <w:tcPr>
            <w:tcW w:w="779" w:type="dxa"/>
          </w:tcPr>
          <w:p w14:paraId="3B6210E4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1-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8278" w:type="dxa"/>
          </w:tcPr>
          <w:p w14:paraId="3C2EBF2A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Popis projektu je nedostatečný k posouzení kvality výstupů a způsobilosti naplnit účel dotace. Aktivity projektu nejsou srozumitelné vzhledem k naplnění stanoveného účelu, případně nejsou způsobilé stanovený účel dotace naplnit. Aktivity projektu nejsou přínosné pro cílovou skupinu, případně je jejich přínos pouze omezený. Popis projektu je nedostatečný k</w:t>
            </w:r>
            <w:r>
              <w:rPr>
                <w:rFonts w:ascii="Calibri" w:hAnsi="Calibri"/>
              </w:rPr>
              <w:t> </w:t>
            </w:r>
            <w:r w:rsidRPr="00590308">
              <w:rPr>
                <w:rFonts w:ascii="Calibri" w:hAnsi="Calibri"/>
              </w:rPr>
              <w:t>posouzení kvality výstupů a způsobilosti naplnit účel dotace.</w:t>
            </w:r>
          </w:p>
        </w:tc>
      </w:tr>
      <w:tr w:rsidR="00696916" w:rsidRPr="00386A9E" w14:paraId="1EAF4867" w14:textId="77777777" w:rsidTr="00863F66">
        <w:tc>
          <w:tcPr>
            <w:tcW w:w="779" w:type="dxa"/>
          </w:tcPr>
          <w:p w14:paraId="0B400F85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Pr="00590308">
              <w:rPr>
                <w:rFonts w:ascii="Calibri" w:hAnsi="Calibri"/>
              </w:rPr>
              <w:t>-11</w:t>
            </w:r>
          </w:p>
        </w:tc>
        <w:tc>
          <w:tcPr>
            <w:tcW w:w="8278" w:type="dxa"/>
          </w:tcPr>
          <w:p w14:paraId="33A010BF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Jednotlivé aktivity projektu jsou vhodně voleny a adekvátní, způsobilé k</w:t>
            </w:r>
            <w:r>
              <w:rPr>
                <w:rFonts w:ascii="Calibri" w:hAnsi="Calibri"/>
              </w:rPr>
              <w:t> </w:t>
            </w:r>
            <w:r w:rsidRPr="00590308">
              <w:rPr>
                <w:rFonts w:ascii="Calibri" w:hAnsi="Calibri"/>
              </w:rPr>
              <w:t xml:space="preserve">naplnění stanoveného účelu. Aktivity projektu jsou alespoň zčásti přínosné pro cílovou skupinu. </w:t>
            </w:r>
          </w:p>
        </w:tc>
      </w:tr>
      <w:tr w:rsidR="00696916" w:rsidRPr="00386A9E" w14:paraId="4F558780" w14:textId="77777777" w:rsidTr="00863F66">
        <w:tc>
          <w:tcPr>
            <w:tcW w:w="779" w:type="dxa"/>
          </w:tcPr>
          <w:p w14:paraId="4579692A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12-15</w:t>
            </w:r>
          </w:p>
        </w:tc>
        <w:tc>
          <w:tcPr>
            <w:tcW w:w="8278" w:type="dxa"/>
          </w:tcPr>
          <w:p w14:paraId="5DC4509D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  <w:szCs w:val="18"/>
              </w:rPr>
            </w:pPr>
            <w:r w:rsidRPr="00590308">
              <w:rPr>
                <w:rFonts w:ascii="Calibri" w:hAnsi="Calibri"/>
              </w:rPr>
              <w:t xml:space="preserve">Aktivity projektu jsou komplexní a dobře nastaveny a zajišťují tak naplnění stanoveného účelu. Projekt dobře funguje jako celek, aktivity jsou inovativní, zajímavé, přínosné a lákavé pro cílovou skupinu, a tedy jsou způsobilé zajistit široký dosah projektu. </w:t>
            </w:r>
          </w:p>
        </w:tc>
      </w:tr>
      <w:tr w:rsidR="00696916" w:rsidRPr="00386A9E" w14:paraId="627077BA" w14:textId="77777777" w:rsidTr="00863F66">
        <w:trPr>
          <w:cantSplit/>
        </w:trPr>
        <w:tc>
          <w:tcPr>
            <w:tcW w:w="9057" w:type="dxa"/>
            <w:gridSpan w:val="2"/>
          </w:tcPr>
          <w:p w14:paraId="1F3C2BFE" w14:textId="77777777" w:rsidR="00696916" w:rsidRPr="00386A9E" w:rsidRDefault="00696916" w:rsidP="00863F66">
            <w:pPr>
              <w:pStyle w:val="Nadpis6"/>
              <w:spacing w:before="0"/>
            </w:pPr>
            <w:r w:rsidRPr="00386A9E">
              <w:t>A.</w:t>
            </w:r>
            <w:r>
              <w:t>2</w:t>
            </w:r>
            <w:r w:rsidRPr="00386A9E">
              <w:t xml:space="preserve"> </w:t>
            </w:r>
            <w:r>
              <w:t>Způsob ověřování dosažení stanovených cílů</w:t>
            </w:r>
          </w:p>
        </w:tc>
      </w:tr>
      <w:tr w:rsidR="00696916" w:rsidRPr="00386A9E" w14:paraId="0F3CE221" w14:textId="77777777" w:rsidTr="00863F66">
        <w:tc>
          <w:tcPr>
            <w:tcW w:w="779" w:type="dxa"/>
          </w:tcPr>
          <w:p w14:paraId="0FAE0D37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233DA703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ověřování dosažení stanovených cílů není uveden, stejně tak chybí kvantitativní a kvalitativní kritéria pro posouzení úspěšné realizace projektu, celkově se projekt ověřováním výsledků nezabývá.</w:t>
            </w:r>
          </w:p>
        </w:tc>
      </w:tr>
      <w:tr w:rsidR="00696916" w:rsidRPr="00386A9E" w14:paraId="057AD83F" w14:textId="77777777" w:rsidTr="00863F66">
        <w:tc>
          <w:tcPr>
            <w:tcW w:w="779" w:type="dxa"/>
          </w:tcPr>
          <w:p w14:paraId="2DBBBCC5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1-4</w:t>
            </w:r>
          </w:p>
        </w:tc>
        <w:tc>
          <w:tcPr>
            <w:tcW w:w="8278" w:type="dxa"/>
          </w:tcPr>
          <w:p w14:paraId="16458E90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ověřování dosažení stanovených cílů je uveden pouze částečně nebo obecně, evaluační aktivity jsou nekonkrétní nebo v nedostatečném rozsahu, kvalitativní a kvantitativní kritéria pro posouzení úspěšné realizace projektu zčásti chybí nebo nejsou efektivní.</w:t>
            </w:r>
          </w:p>
        </w:tc>
      </w:tr>
      <w:tr w:rsidR="00696916" w:rsidRPr="00386A9E" w14:paraId="4048318B" w14:textId="77777777" w:rsidTr="00863F66">
        <w:tc>
          <w:tcPr>
            <w:tcW w:w="779" w:type="dxa"/>
          </w:tcPr>
          <w:p w14:paraId="54C6A9A0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5-7</w:t>
            </w:r>
          </w:p>
        </w:tc>
        <w:tc>
          <w:tcPr>
            <w:tcW w:w="8278" w:type="dxa"/>
          </w:tcPr>
          <w:p w14:paraId="64663690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ověřování dosažení stanovených cílů je uveden, popis některých evaluačních aktivit v průběhu a v rámci výstupů projektu je formulován částečně nebo obecně, některá kvalitativní a kvantitativní kritéria pro posouzení úspěšné realizace projektu nejsou dostatečná nebo vhodně zvolená.</w:t>
            </w:r>
          </w:p>
        </w:tc>
      </w:tr>
      <w:tr w:rsidR="00696916" w:rsidRPr="00386A9E" w14:paraId="26F9458B" w14:textId="77777777" w:rsidTr="00863F66">
        <w:tc>
          <w:tcPr>
            <w:tcW w:w="779" w:type="dxa"/>
          </w:tcPr>
          <w:p w14:paraId="2CA1654F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8-10</w:t>
            </w:r>
          </w:p>
        </w:tc>
        <w:tc>
          <w:tcPr>
            <w:tcW w:w="8278" w:type="dxa"/>
          </w:tcPr>
          <w:p w14:paraId="46B849F0" w14:textId="77777777" w:rsidR="00696916" w:rsidRPr="00925059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  <w:szCs w:val="18"/>
              </w:rPr>
            </w:pPr>
            <w:r w:rsidRPr="00925059">
              <w:rPr>
                <w:rFonts w:asciiTheme="minorHAnsi" w:hAnsiTheme="minorHAnsi" w:cstheme="minorHAnsi"/>
                <w:szCs w:val="18"/>
              </w:rPr>
              <w:t>Způsoby ověřování dosažení stanovených cílů jsou logicky a podrobně promyšleny, a to v rámci jak dílčích evaluačních postupů v průběhu projektu, tak i evaluačních postupů v závěru projektu</w:t>
            </w:r>
            <w:r w:rsidRPr="009A158E">
              <w:rPr>
                <w:rFonts w:asciiTheme="minorHAnsi" w:hAnsiTheme="minorHAnsi" w:cstheme="minorHAnsi"/>
                <w:szCs w:val="18"/>
              </w:rPr>
              <w:t>, projekt</w:t>
            </w:r>
            <w:r>
              <w:rPr>
                <w:rFonts w:asciiTheme="minorHAnsi" w:hAnsiTheme="minorHAnsi" w:cstheme="minorHAnsi"/>
                <w:szCs w:val="18"/>
              </w:rPr>
              <w:t xml:space="preserve"> obsahuje</w:t>
            </w:r>
            <w:r w:rsidRPr="00925059">
              <w:rPr>
                <w:rFonts w:asciiTheme="minorHAnsi" w:hAnsiTheme="minorHAnsi" w:cstheme="minorHAnsi"/>
                <w:szCs w:val="18"/>
              </w:rPr>
              <w:t xml:space="preserve"> konkrétn</w:t>
            </w:r>
            <w:r>
              <w:rPr>
                <w:rFonts w:asciiTheme="minorHAnsi" w:hAnsiTheme="minorHAnsi" w:cstheme="minorHAnsi"/>
                <w:szCs w:val="18"/>
              </w:rPr>
              <w:t>í vhodně zvolená</w:t>
            </w:r>
            <w:r w:rsidRPr="00925059">
              <w:rPr>
                <w:rFonts w:asciiTheme="minorHAnsi" w:hAnsiTheme="minorHAnsi" w:cstheme="minorHAnsi"/>
                <w:szCs w:val="18"/>
              </w:rPr>
              <w:t xml:space="preserve"> kvalitativní a kvantitativní kritéria pro posouzení úspěšné realizace projektu.</w:t>
            </w:r>
          </w:p>
        </w:tc>
      </w:tr>
      <w:tr w:rsidR="00696916" w:rsidRPr="00386A9E" w14:paraId="11D2436D" w14:textId="77777777" w:rsidTr="00863F66">
        <w:tc>
          <w:tcPr>
            <w:tcW w:w="9057" w:type="dxa"/>
            <w:gridSpan w:val="2"/>
          </w:tcPr>
          <w:p w14:paraId="43EDB8AB" w14:textId="77777777" w:rsidR="00696916" w:rsidRPr="00925059" w:rsidRDefault="00696916" w:rsidP="00863F66">
            <w:pPr>
              <w:pStyle w:val="Nadpis6"/>
              <w:spacing w:before="0"/>
              <w:rPr>
                <w:rFonts w:asciiTheme="minorHAnsi" w:hAnsiTheme="minorHAnsi" w:cstheme="minorHAnsi"/>
                <w:szCs w:val="18"/>
              </w:rPr>
            </w:pPr>
            <w:r w:rsidRPr="00C40A1D">
              <w:t>A.3</w:t>
            </w:r>
            <w:r>
              <w:t xml:space="preserve"> Zahrnutí témat podpory rovných příležitostí žen a mužů</w:t>
            </w:r>
          </w:p>
        </w:tc>
      </w:tr>
      <w:tr w:rsidR="00696916" w:rsidRPr="00386A9E" w14:paraId="153E3E12" w14:textId="77777777" w:rsidTr="00863F66">
        <w:tc>
          <w:tcPr>
            <w:tcW w:w="779" w:type="dxa"/>
          </w:tcPr>
          <w:p w14:paraId="4A717521" w14:textId="77777777" w:rsidR="00696916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7DA7463B" w14:textId="77777777" w:rsidR="00696916" w:rsidRPr="00925059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Calibri" w:hAnsi="Calibri"/>
              </w:rPr>
              <w:t>Popis projektu ani jeho aktivity vůbec nereflektují stav rovných příležitostí žen a mužů a genderové stereotypy v dané oblasti.</w:t>
            </w:r>
          </w:p>
        </w:tc>
      </w:tr>
      <w:tr w:rsidR="00696916" w:rsidRPr="00386A9E" w14:paraId="7F961F15" w14:textId="77777777" w:rsidTr="00863F66">
        <w:tc>
          <w:tcPr>
            <w:tcW w:w="779" w:type="dxa"/>
          </w:tcPr>
          <w:p w14:paraId="0FDFFD1A" w14:textId="77777777" w:rsidR="00696916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1-2</w:t>
            </w:r>
          </w:p>
        </w:tc>
        <w:tc>
          <w:tcPr>
            <w:tcW w:w="8278" w:type="dxa"/>
          </w:tcPr>
          <w:p w14:paraId="1EFD89A4" w14:textId="77777777" w:rsidR="00696916" w:rsidRPr="00925059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Calibri" w:hAnsi="Calibri"/>
              </w:rPr>
              <w:t>Projekt reflektuje stav rovných příležitostí žen a mužů a genderové stereotypy v dané oblasti, ale jeho aktivity nevedou ke snižování jejich dopadů.</w:t>
            </w:r>
          </w:p>
        </w:tc>
      </w:tr>
      <w:tr w:rsidR="00696916" w:rsidRPr="00386A9E" w14:paraId="6AC7FB60" w14:textId="77777777" w:rsidTr="00863F66">
        <w:tc>
          <w:tcPr>
            <w:tcW w:w="779" w:type="dxa"/>
          </w:tcPr>
          <w:p w14:paraId="3D3365E9" w14:textId="77777777" w:rsidR="00696916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3-4</w:t>
            </w:r>
          </w:p>
        </w:tc>
        <w:tc>
          <w:tcPr>
            <w:tcW w:w="8278" w:type="dxa"/>
          </w:tcPr>
          <w:p w14:paraId="77D96A17" w14:textId="77777777" w:rsidR="00696916" w:rsidRPr="00925059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Calibri" w:hAnsi="Calibri"/>
              </w:rPr>
              <w:t>Popis projektu alespoň zčásti reflektuje stav rovných příležitostí žen a mužů a aktivity projektu se alespoň částečně zaměřují na snižování dopadů genderových stereotypů.</w:t>
            </w:r>
          </w:p>
        </w:tc>
      </w:tr>
      <w:tr w:rsidR="00696916" w:rsidRPr="00386A9E" w14:paraId="71B1F07F" w14:textId="77777777" w:rsidTr="00863F66">
        <w:tc>
          <w:tcPr>
            <w:tcW w:w="779" w:type="dxa"/>
          </w:tcPr>
          <w:p w14:paraId="15037801" w14:textId="77777777" w:rsidR="00696916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411F8805" w14:textId="77777777" w:rsidR="00696916" w:rsidRPr="00925059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Calibri" w:hAnsi="Calibri"/>
              </w:rPr>
              <w:t xml:space="preserve">Popis projektu i jeho aktivity </w:t>
            </w:r>
            <w:r w:rsidRPr="00695AF4">
              <w:rPr>
                <w:rFonts w:ascii="Calibri" w:hAnsi="Calibri"/>
              </w:rPr>
              <w:t>reflektují situaci v dané oblasti, pokud jde o rovné příležitosti žen a mužů</w:t>
            </w:r>
            <w:r>
              <w:rPr>
                <w:rFonts w:ascii="Calibri" w:hAnsi="Calibri"/>
              </w:rPr>
              <w:t xml:space="preserve"> a aktivně usilují o snižování dopadů genderových stereotypů.</w:t>
            </w:r>
          </w:p>
        </w:tc>
      </w:tr>
      <w:tr w:rsidR="00696916" w:rsidRPr="00386A9E" w14:paraId="652C28E4" w14:textId="77777777" w:rsidTr="00863F66">
        <w:trPr>
          <w:cantSplit/>
        </w:trPr>
        <w:tc>
          <w:tcPr>
            <w:tcW w:w="9057" w:type="dxa"/>
            <w:gridSpan w:val="2"/>
            <w:tcBorders>
              <w:top w:val="dotted" w:sz="4" w:space="0" w:color="auto"/>
            </w:tcBorders>
          </w:tcPr>
          <w:p w14:paraId="52641951" w14:textId="77777777" w:rsidR="00696916" w:rsidRPr="00386A9E" w:rsidRDefault="00696916" w:rsidP="00863F66">
            <w:pPr>
              <w:pStyle w:val="Nadpis6"/>
              <w:spacing w:before="0"/>
            </w:pPr>
            <w:r>
              <w:t>A.4 Proveditelnost projektu</w:t>
            </w:r>
          </w:p>
        </w:tc>
      </w:tr>
      <w:tr w:rsidR="00696916" w:rsidRPr="00386A9E" w14:paraId="60615429" w14:textId="77777777" w:rsidTr="00863F66">
        <w:tc>
          <w:tcPr>
            <w:tcW w:w="779" w:type="dxa"/>
          </w:tcPr>
          <w:p w14:paraId="6A29A551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5AB8033E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F538CF">
              <w:rPr>
                <w:rFonts w:asciiTheme="minorHAnsi" w:hAnsiTheme="minorHAnsi" w:cstheme="minorHAnsi"/>
              </w:rPr>
              <w:t>Soulad mezi rozsahem projektu, počtem aktivit a časovým vymezením projektu</w:t>
            </w:r>
            <w:r>
              <w:rPr>
                <w:rFonts w:asciiTheme="minorHAnsi" w:hAnsiTheme="minorHAnsi" w:cstheme="minorHAnsi"/>
              </w:rPr>
              <w:t xml:space="preserve"> vykazuje zásadní nedostatky, které brání realizaci projektu. </w:t>
            </w:r>
            <w:r w:rsidRPr="00386A9E">
              <w:rPr>
                <w:rFonts w:ascii="Calibri" w:hAnsi="Calibri"/>
              </w:rPr>
              <w:t xml:space="preserve">Členění projektu a návaznost jednotlivých dílčích částí je nedostatečné (nelogické), </w:t>
            </w:r>
            <w:r>
              <w:rPr>
                <w:rFonts w:ascii="Calibri" w:hAnsi="Calibri"/>
              </w:rPr>
              <w:t>a v důsledku této skutečnosti</w:t>
            </w:r>
            <w:r w:rsidRPr="00386A9E">
              <w:rPr>
                <w:rFonts w:ascii="Calibri" w:hAnsi="Calibri"/>
              </w:rPr>
              <w:t xml:space="preserve"> neskýtá záruku úspěšného řešení 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dosažení stanovených cílů projektu.</w:t>
            </w:r>
          </w:p>
        </w:tc>
      </w:tr>
      <w:tr w:rsidR="00696916" w:rsidRPr="00386A9E" w14:paraId="3BC6BF88" w14:textId="77777777" w:rsidTr="00863F66">
        <w:tc>
          <w:tcPr>
            <w:tcW w:w="779" w:type="dxa"/>
          </w:tcPr>
          <w:p w14:paraId="10E6A5A7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1-4</w:t>
            </w:r>
          </w:p>
        </w:tc>
        <w:tc>
          <w:tcPr>
            <w:tcW w:w="8278" w:type="dxa"/>
          </w:tcPr>
          <w:p w14:paraId="7B6DBBB3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F538CF">
              <w:rPr>
                <w:rFonts w:asciiTheme="minorHAnsi" w:hAnsiTheme="minorHAnsi" w:cstheme="minorHAnsi"/>
              </w:rPr>
              <w:t>Soulad mezi rozsahem projektu, počtem aktivit a časovým vymezením projektu</w:t>
            </w:r>
            <w:r>
              <w:rPr>
                <w:rFonts w:asciiTheme="minorHAnsi" w:hAnsiTheme="minorHAnsi" w:cstheme="minorHAnsi"/>
              </w:rPr>
              <w:t xml:space="preserve"> vyžaduje zásadnější úpravy, aby mohl být projekt realizován.</w:t>
            </w:r>
            <w:r w:rsidRPr="00F538CF">
              <w:rPr>
                <w:rFonts w:asciiTheme="minorHAnsi" w:hAnsiTheme="minorHAnsi" w:cstheme="minorHAnsi"/>
              </w:rPr>
              <w:t xml:space="preserve"> </w:t>
            </w:r>
            <w:r w:rsidRPr="00386A9E">
              <w:rPr>
                <w:rFonts w:ascii="Calibri" w:hAnsi="Calibri"/>
              </w:rPr>
              <w:t>V členění projektu a provázanosti jednotlivých dílčích částí jsou nedostatky, které mohou komplikovat naplnění stanovených cílů projektu.</w:t>
            </w:r>
          </w:p>
        </w:tc>
      </w:tr>
      <w:tr w:rsidR="00696916" w:rsidRPr="00386A9E" w14:paraId="1AF94159" w14:textId="77777777" w:rsidTr="00863F66">
        <w:tc>
          <w:tcPr>
            <w:tcW w:w="779" w:type="dxa"/>
          </w:tcPr>
          <w:p w14:paraId="52AEA7D6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5-7</w:t>
            </w:r>
          </w:p>
        </w:tc>
        <w:tc>
          <w:tcPr>
            <w:tcW w:w="8278" w:type="dxa"/>
            <w:shd w:val="clear" w:color="auto" w:fill="auto"/>
          </w:tcPr>
          <w:p w14:paraId="11699802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>Soulad mezi rozsahem projektu, počtem aktivit a časovým vymezením projektu umožňuje s menšími úpravami efektivní realizaci projektu.</w:t>
            </w:r>
            <w:r w:rsidRPr="00590308">
              <w:rPr>
                <w:rFonts w:ascii="Calibri" w:hAnsi="Calibri"/>
              </w:rPr>
              <w:t xml:space="preserve"> V členění projektu a provázanosti jednotlivých dílčích částí jsou jednotlivé nedostatky, které zásadně neovlivňují naplnění stanovených cílů projektu.</w:t>
            </w:r>
          </w:p>
        </w:tc>
      </w:tr>
      <w:tr w:rsidR="00696916" w:rsidRPr="00386A9E" w14:paraId="662E2D5A" w14:textId="77777777" w:rsidTr="00863F66">
        <w:tc>
          <w:tcPr>
            <w:tcW w:w="779" w:type="dxa"/>
          </w:tcPr>
          <w:p w14:paraId="674CA4C8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8-10</w:t>
            </w:r>
          </w:p>
        </w:tc>
        <w:tc>
          <w:tcPr>
            <w:tcW w:w="8278" w:type="dxa"/>
            <w:shd w:val="clear" w:color="auto" w:fill="auto"/>
          </w:tcPr>
          <w:p w14:paraId="025A885E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  <w:szCs w:val="18"/>
              </w:rPr>
            </w:pPr>
            <w:r w:rsidRPr="00590308">
              <w:rPr>
                <w:rFonts w:asciiTheme="minorHAnsi" w:hAnsiTheme="minorHAnsi" w:cstheme="minorHAnsi"/>
                <w:szCs w:val="18"/>
              </w:rPr>
              <w:t>Soulad mezi rozsahem projektu, počtem aktivit a časovým vymezením projektu je reálný a jednoznačný, Č</w:t>
            </w:r>
            <w:r w:rsidRPr="00590308">
              <w:rPr>
                <w:rFonts w:ascii="Calibri" w:hAnsi="Calibri"/>
                <w:szCs w:val="18"/>
              </w:rPr>
              <w:t>lenění projektu a provázanost jednotlivých dílčích částí povedou plně k naplnění stanovených cílů projektu.</w:t>
            </w:r>
            <w:r w:rsidRPr="0059030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6916" w:rsidRPr="00386A9E" w14:paraId="436F26BC" w14:textId="77777777" w:rsidTr="00863F66">
        <w:tc>
          <w:tcPr>
            <w:tcW w:w="9057" w:type="dxa"/>
            <w:gridSpan w:val="2"/>
            <w:shd w:val="clear" w:color="auto" w:fill="auto"/>
          </w:tcPr>
          <w:p w14:paraId="148EC02C" w14:textId="77777777" w:rsidR="00696916" w:rsidRPr="00590308" w:rsidRDefault="00696916" w:rsidP="00863F66">
            <w:pPr>
              <w:pStyle w:val="Texttabulkaoby9"/>
              <w:spacing w:before="0"/>
              <w:rPr>
                <w:rFonts w:asciiTheme="majorHAnsi" w:hAnsiTheme="majorHAnsi" w:cstheme="majorHAnsi"/>
                <w:color w:val="1F3864" w:themeColor="accent1" w:themeShade="80"/>
                <w:sz w:val="24"/>
                <w:szCs w:val="24"/>
              </w:rPr>
            </w:pPr>
            <w:r w:rsidRPr="00590308">
              <w:rPr>
                <w:rFonts w:asciiTheme="majorHAnsi" w:hAnsiTheme="majorHAnsi" w:cstheme="majorHAnsi"/>
                <w:color w:val="1F3864" w:themeColor="accent1" w:themeShade="80"/>
                <w:sz w:val="24"/>
                <w:szCs w:val="24"/>
              </w:rPr>
              <w:t xml:space="preserve">A </w:t>
            </w:r>
            <w:r>
              <w:rPr>
                <w:rFonts w:asciiTheme="majorHAnsi" w:hAnsiTheme="majorHAnsi" w:cstheme="majorHAnsi"/>
                <w:color w:val="1F3864" w:themeColor="accent1" w:themeShade="80"/>
                <w:sz w:val="24"/>
                <w:szCs w:val="24"/>
              </w:rPr>
              <w:t>5</w:t>
            </w:r>
            <w:r w:rsidRPr="00590308">
              <w:rPr>
                <w:rFonts w:asciiTheme="majorHAnsi" w:hAnsiTheme="majorHAnsi" w:cstheme="majorHAnsi"/>
                <w:color w:val="1F3864" w:themeColor="accent1" w:themeShade="80"/>
                <w:sz w:val="24"/>
                <w:szCs w:val="24"/>
              </w:rPr>
              <w:t>. Rozsah a dosah projektu</w:t>
            </w:r>
          </w:p>
        </w:tc>
      </w:tr>
      <w:tr w:rsidR="00696916" w:rsidRPr="00386A9E" w14:paraId="1310AEB7" w14:textId="77777777" w:rsidTr="00863F66">
        <w:tc>
          <w:tcPr>
            <w:tcW w:w="779" w:type="dxa"/>
          </w:tcPr>
          <w:p w14:paraId="1A2DD078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8278" w:type="dxa"/>
            <w:shd w:val="clear" w:color="auto" w:fill="auto"/>
          </w:tcPr>
          <w:p w14:paraId="6AA33AB9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>Projekt neuvádí mechanismy šíření projektu a sdílení s veřejností.</w:t>
            </w:r>
          </w:p>
        </w:tc>
      </w:tr>
      <w:tr w:rsidR="00696916" w:rsidRPr="00386A9E" w14:paraId="78CA3EFE" w14:textId="77777777" w:rsidTr="00863F66">
        <w:tc>
          <w:tcPr>
            <w:tcW w:w="779" w:type="dxa"/>
          </w:tcPr>
          <w:p w14:paraId="020B5E5A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1-4</w:t>
            </w:r>
          </w:p>
        </w:tc>
        <w:tc>
          <w:tcPr>
            <w:tcW w:w="8278" w:type="dxa"/>
            <w:shd w:val="clear" w:color="auto" w:fill="auto"/>
          </w:tcPr>
          <w:p w14:paraId="092F5B32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 xml:space="preserve">Mechanismy šíření projektu jsou formulovány </w:t>
            </w:r>
            <w:r>
              <w:rPr>
                <w:rFonts w:asciiTheme="minorHAnsi" w:hAnsiTheme="minorHAnsi" w:cstheme="minorHAnsi"/>
              </w:rPr>
              <w:t>nesrozumitelně, nedostatečně, není možné vyhodnotit dosah projektu. Popsané postupy jsou</w:t>
            </w:r>
            <w:r w:rsidRPr="00590308">
              <w:rPr>
                <w:rFonts w:asciiTheme="minorHAnsi" w:hAnsiTheme="minorHAnsi" w:cstheme="minorHAnsi"/>
              </w:rPr>
              <w:t xml:space="preserve"> neúčinné nebo nezpůsobilé oslovit cílovou skupinu projektu. Alternativně má projekt význam pouze na místní úrovni (škola</w:t>
            </w:r>
            <w:r>
              <w:rPr>
                <w:rFonts w:asciiTheme="minorHAnsi" w:hAnsiTheme="minorHAnsi" w:cstheme="minorHAnsi"/>
              </w:rPr>
              <w:t>, obec</w:t>
            </w:r>
            <w:r w:rsidRPr="00590308">
              <w:rPr>
                <w:rFonts w:asciiTheme="minorHAnsi" w:hAnsiTheme="minorHAnsi" w:cstheme="minorHAnsi"/>
              </w:rPr>
              <w:t>) nebo oslovuje pouze úzkou</w:t>
            </w:r>
            <w:r>
              <w:rPr>
                <w:rFonts w:asciiTheme="minorHAnsi" w:hAnsiTheme="minorHAnsi" w:cstheme="minorHAnsi"/>
              </w:rPr>
              <w:t>, lokálně omezenou</w:t>
            </w:r>
            <w:r w:rsidRPr="00590308">
              <w:rPr>
                <w:rFonts w:asciiTheme="minorHAnsi" w:hAnsiTheme="minorHAnsi" w:cstheme="minorHAnsi"/>
              </w:rPr>
              <w:t xml:space="preserve"> cílovou skupinu (řádově desítky osob).</w:t>
            </w:r>
          </w:p>
        </w:tc>
      </w:tr>
      <w:tr w:rsidR="00696916" w:rsidRPr="00386A9E" w14:paraId="13E7B577" w14:textId="77777777" w:rsidTr="00863F66">
        <w:tc>
          <w:tcPr>
            <w:tcW w:w="779" w:type="dxa"/>
          </w:tcPr>
          <w:p w14:paraId="01DF7F18" w14:textId="77777777" w:rsidR="00696916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5-8</w:t>
            </w:r>
          </w:p>
        </w:tc>
        <w:tc>
          <w:tcPr>
            <w:tcW w:w="8278" w:type="dxa"/>
            <w:shd w:val="clear" w:color="auto" w:fill="auto"/>
          </w:tcPr>
          <w:p w14:paraId="761B6467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</w:rPr>
            </w:pPr>
            <w:r w:rsidRPr="00590308">
              <w:rPr>
                <w:rFonts w:asciiTheme="minorHAnsi" w:hAnsiTheme="minorHAnsi" w:cstheme="minorHAnsi"/>
              </w:rPr>
              <w:t xml:space="preserve">Mechanismy šíření projektu jsou formulovány pouze obecně, tak, že jsou přenositelné na kterýkoli jiný projekt, případně jsou popsané postupy </w:t>
            </w:r>
            <w:r>
              <w:rPr>
                <w:rFonts w:asciiTheme="minorHAnsi" w:hAnsiTheme="minorHAnsi" w:cstheme="minorHAnsi"/>
              </w:rPr>
              <w:t xml:space="preserve">málo </w:t>
            </w:r>
            <w:r w:rsidRPr="00590308">
              <w:rPr>
                <w:rFonts w:asciiTheme="minorHAnsi" w:hAnsiTheme="minorHAnsi" w:cstheme="minorHAnsi"/>
              </w:rPr>
              <w:t xml:space="preserve">účinné </w:t>
            </w:r>
            <w:r>
              <w:rPr>
                <w:rFonts w:asciiTheme="minorHAnsi" w:hAnsiTheme="minorHAnsi" w:cstheme="minorHAnsi"/>
              </w:rPr>
              <w:t xml:space="preserve">nebo nedostatečně schopné </w:t>
            </w:r>
            <w:r w:rsidRPr="00590308">
              <w:rPr>
                <w:rFonts w:asciiTheme="minorHAnsi" w:hAnsiTheme="minorHAnsi" w:cstheme="minorHAnsi"/>
              </w:rPr>
              <w:t>oslovit cílovou skupinu projektu. Alternativně má projekt význam pouze na místní úrovni (</w:t>
            </w:r>
            <w:r>
              <w:rPr>
                <w:rFonts w:asciiTheme="minorHAnsi" w:hAnsiTheme="minorHAnsi" w:cstheme="minorHAnsi"/>
              </w:rPr>
              <w:t xml:space="preserve">více </w:t>
            </w:r>
            <w:r w:rsidRPr="00590308">
              <w:rPr>
                <w:rFonts w:asciiTheme="minorHAnsi" w:hAnsiTheme="minorHAnsi" w:cstheme="minorHAnsi"/>
              </w:rPr>
              <w:t xml:space="preserve">škol, </w:t>
            </w:r>
            <w:r>
              <w:rPr>
                <w:rFonts w:asciiTheme="minorHAnsi" w:hAnsiTheme="minorHAnsi" w:cstheme="minorHAnsi"/>
              </w:rPr>
              <w:t xml:space="preserve">větší </w:t>
            </w:r>
            <w:r w:rsidRPr="00590308">
              <w:rPr>
                <w:rFonts w:asciiTheme="minorHAnsi" w:hAnsiTheme="minorHAnsi" w:cstheme="minorHAnsi"/>
              </w:rPr>
              <w:t>obec) nebo oslovuje pouze úzkou cílovou skupinu (řádově desítky osob).</w:t>
            </w:r>
          </w:p>
        </w:tc>
      </w:tr>
      <w:tr w:rsidR="00696916" w:rsidRPr="00386A9E" w14:paraId="37F575B5" w14:textId="77777777" w:rsidTr="00863F66">
        <w:tc>
          <w:tcPr>
            <w:tcW w:w="779" w:type="dxa"/>
          </w:tcPr>
          <w:p w14:paraId="3B294BF4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9-12</w:t>
            </w:r>
          </w:p>
        </w:tc>
        <w:tc>
          <w:tcPr>
            <w:tcW w:w="8278" w:type="dxa"/>
            <w:shd w:val="clear" w:color="auto" w:fill="auto"/>
          </w:tcPr>
          <w:p w14:paraId="3A53B28C" w14:textId="77777777" w:rsidR="00696916" w:rsidRPr="005B7CC3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</w:rPr>
            </w:pPr>
            <w:r w:rsidRPr="00590308">
              <w:rPr>
                <w:rFonts w:asciiTheme="minorHAnsi" w:hAnsiTheme="minorHAnsi" w:cstheme="minorHAnsi"/>
              </w:rPr>
              <w:t>Projekt uvádí jen částečně mechanismy šíření projektu a sdílení s veřejností nebo se jimi zabývá jen v omezené, nedostatečné míře. Uvedené aktivity jsou způsobilé pouze omezeně oslovit popsané cílové skupiny projektu; případně má p</w:t>
            </w:r>
            <w:r w:rsidRPr="005B7CC3">
              <w:rPr>
                <w:rFonts w:asciiTheme="minorHAnsi" w:hAnsiTheme="minorHAnsi" w:cstheme="minorHAnsi"/>
              </w:rPr>
              <w:t>rojekt má význam v regionálním měřítku (kraj).</w:t>
            </w:r>
          </w:p>
        </w:tc>
      </w:tr>
      <w:tr w:rsidR="00696916" w:rsidRPr="00386A9E" w14:paraId="7EB7F4C3" w14:textId="77777777" w:rsidTr="00863F66">
        <w:tc>
          <w:tcPr>
            <w:tcW w:w="779" w:type="dxa"/>
          </w:tcPr>
          <w:p w14:paraId="5EB17A37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13-16</w:t>
            </w:r>
          </w:p>
        </w:tc>
        <w:tc>
          <w:tcPr>
            <w:tcW w:w="8278" w:type="dxa"/>
            <w:shd w:val="clear" w:color="auto" w:fill="auto"/>
          </w:tcPr>
          <w:p w14:paraId="59AA8B89" w14:textId="77777777" w:rsidR="00696916" w:rsidRPr="005B7CC3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</w:rPr>
            </w:pPr>
            <w:r w:rsidRPr="00590308">
              <w:rPr>
                <w:rFonts w:asciiTheme="minorHAnsi" w:hAnsiTheme="minorHAnsi" w:cstheme="minorHAnsi"/>
              </w:rPr>
              <w:t>Projekt uvádí mechanismy šíření projektu a sdílení s veřejností, kterou jsou zčásti formulovány obecně, uvedené aktivity jsou způsobilé oslovit popsané cílové skupiny projektu; p</w:t>
            </w:r>
            <w:r w:rsidRPr="005B7CC3">
              <w:rPr>
                <w:rFonts w:asciiTheme="minorHAnsi" w:hAnsiTheme="minorHAnsi" w:cstheme="minorHAnsi"/>
              </w:rPr>
              <w:t xml:space="preserve">rojekt má význam v celostátním měřítku, případně s dopadem na úrovni regionů regiony s nízkým </w:t>
            </w:r>
            <w:r>
              <w:rPr>
                <w:rFonts w:asciiTheme="minorHAnsi" w:hAnsiTheme="minorHAnsi" w:cstheme="minorHAnsi"/>
              </w:rPr>
              <w:t>socioekonomickým statusem</w:t>
            </w:r>
            <w:r w:rsidRPr="005B7CC3">
              <w:rPr>
                <w:rFonts w:asciiTheme="minorHAnsi" w:hAnsiTheme="minorHAnsi" w:cstheme="minorHAnsi"/>
              </w:rPr>
              <w:t>, ve kterých je největší nedostatek učitelů.</w:t>
            </w:r>
          </w:p>
        </w:tc>
      </w:tr>
      <w:tr w:rsidR="00696916" w:rsidRPr="00386A9E" w14:paraId="5F05A523" w14:textId="77777777" w:rsidTr="00863F66">
        <w:tc>
          <w:tcPr>
            <w:tcW w:w="779" w:type="dxa"/>
          </w:tcPr>
          <w:p w14:paraId="7235CF8D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17-20</w:t>
            </w:r>
          </w:p>
        </w:tc>
        <w:tc>
          <w:tcPr>
            <w:tcW w:w="8278" w:type="dxa"/>
            <w:shd w:val="clear" w:color="auto" w:fill="auto"/>
          </w:tcPr>
          <w:p w14:paraId="15685806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  <w:szCs w:val="18"/>
              </w:rPr>
            </w:pPr>
            <w:r w:rsidRPr="00590308">
              <w:rPr>
                <w:rFonts w:asciiTheme="minorHAnsi" w:hAnsiTheme="minorHAnsi" w:cstheme="minorHAnsi"/>
                <w:szCs w:val="18"/>
              </w:rPr>
              <w:t xml:space="preserve">Projekt uvádí mechanismy efektivního šíření projektu a sdílení s veřejností, všechny uvedené aktivity jsou způsobilé oslovit popsané cílové skupiny projektu; </w:t>
            </w:r>
            <w:r w:rsidRPr="00590308">
              <w:rPr>
                <w:rFonts w:ascii="Calibri" w:hAnsi="Calibri"/>
              </w:rPr>
              <w:t>projekt má význam v celostátním měřítku</w:t>
            </w:r>
            <w:r>
              <w:rPr>
                <w:rFonts w:ascii="Calibri" w:hAnsi="Calibri"/>
              </w:rPr>
              <w:t xml:space="preserve">, </w:t>
            </w:r>
            <w:r w:rsidRPr="005B7CC3">
              <w:rPr>
                <w:rFonts w:asciiTheme="minorHAnsi" w:hAnsiTheme="minorHAnsi" w:cstheme="minorHAnsi"/>
              </w:rPr>
              <w:t xml:space="preserve">případně s dopadem na úrovni regionů regiony s nízkým </w:t>
            </w:r>
            <w:r>
              <w:rPr>
                <w:rFonts w:asciiTheme="minorHAnsi" w:hAnsiTheme="minorHAnsi" w:cstheme="minorHAnsi"/>
              </w:rPr>
              <w:t>socioekonomickým statusem</w:t>
            </w:r>
            <w:r w:rsidRPr="005B7CC3">
              <w:rPr>
                <w:rFonts w:asciiTheme="minorHAnsi" w:hAnsiTheme="minorHAnsi" w:cstheme="minorHAnsi"/>
              </w:rPr>
              <w:t>, ve kterých je největší nedostatek učitelů.</w:t>
            </w:r>
          </w:p>
        </w:tc>
      </w:tr>
      <w:tr w:rsidR="00696916" w:rsidRPr="00386A9E" w14:paraId="01987D5B" w14:textId="77777777" w:rsidTr="00863F66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69D0A13" w14:textId="77777777" w:rsidR="00696916" w:rsidRPr="00590308" w:rsidRDefault="00696916" w:rsidP="00863F66">
            <w:pPr>
              <w:pStyle w:val="Nadpis6"/>
              <w:spacing w:before="0"/>
            </w:pPr>
            <w:r w:rsidRPr="00590308">
              <w:t>B Personální a materiální zajištění projektu</w:t>
            </w:r>
          </w:p>
        </w:tc>
      </w:tr>
      <w:tr w:rsidR="00696916" w:rsidRPr="00386A9E" w14:paraId="75D86CA9" w14:textId="77777777" w:rsidTr="00863F66">
        <w:trPr>
          <w:cantSplit/>
        </w:trPr>
        <w:tc>
          <w:tcPr>
            <w:tcW w:w="9057" w:type="dxa"/>
            <w:gridSpan w:val="2"/>
          </w:tcPr>
          <w:p w14:paraId="520DC8AD" w14:textId="77777777" w:rsidR="00696916" w:rsidRPr="00386A9E" w:rsidRDefault="00696916" w:rsidP="00863F66">
            <w:pPr>
              <w:pStyle w:val="Nadpis6"/>
              <w:spacing w:before="0"/>
            </w:pPr>
            <w:r w:rsidRPr="00386A9E">
              <w:t xml:space="preserve">B.1 </w:t>
            </w:r>
            <w:r>
              <w:t>Kapacita a odbornost řešitelského týmu</w:t>
            </w:r>
          </w:p>
        </w:tc>
      </w:tr>
      <w:tr w:rsidR="00696916" w:rsidRPr="00386A9E" w14:paraId="43F9B8D6" w14:textId="77777777" w:rsidTr="00863F66">
        <w:tc>
          <w:tcPr>
            <w:tcW w:w="779" w:type="dxa"/>
          </w:tcPr>
          <w:p w14:paraId="0ACD9692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C16063B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Kapacita </w:t>
            </w:r>
            <w:r>
              <w:rPr>
                <w:rFonts w:ascii="Calibri" w:hAnsi="Calibri"/>
              </w:rPr>
              <w:t xml:space="preserve">a velikost </w:t>
            </w:r>
            <w:r w:rsidRPr="00386A9E">
              <w:rPr>
                <w:rFonts w:ascii="Calibri" w:hAnsi="Calibri"/>
              </w:rPr>
              <w:t>řešitelského týmu neodpovídá předpokládaným činnostem a cílům, počet členů týmu je poddimenzován nebo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projekt neobsahuje údaje, podle kterých by bylo možno posoudit úroveň splnění kritéria.</w:t>
            </w:r>
            <w:r>
              <w:rPr>
                <w:rFonts w:ascii="Calibri" w:hAnsi="Calibri"/>
              </w:rPr>
              <w:t xml:space="preserve"> Členové řešitelského týmu nedisponují potřebnou odborností a praxí v oblasti věcného zaměření projektu.</w:t>
            </w:r>
          </w:p>
        </w:tc>
      </w:tr>
      <w:tr w:rsidR="00696916" w:rsidRPr="00386A9E" w14:paraId="13428FF4" w14:textId="77777777" w:rsidTr="00863F66">
        <w:tc>
          <w:tcPr>
            <w:tcW w:w="779" w:type="dxa"/>
          </w:tcPr>
          <w:p w14:paraId="5E34B472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1-4</w:t>
            </w:r>
          </w:p>
        </w:tc>
        <w:tc>
          <w:tcPr>
            <w:tcW w:w="8278" w:type="dxa"/>
          </w:tcPr>
          <w:p w14:paraId="26FB56ED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F538CF">
              <w:rPr>
                <w:rFonts w:asciiTheme="minorHAnsi" w:hAnsiTheme="minorHAnsi" w:cstheme="minorHAnsi"/>
              </w:rPr>
              <w:t>dbornost projektového týmu</w:t>
            </w:r>
            <w:r>
              <w:rPr>
                <w:rFonts w:asciiTheme="minorHAnsi" w:hAnsiTheme="minorHAnsi" w:cstheme="minorHAnsi"/>
              </w:rPr>
              <w:t xml:space="preserve"> nebo jeho velikost je třeba revidovat či doplnit, </w:t>
            </w:r>
            <w:r w:rsidRPr="00386A9E">
              <w:rPr>
                <w:rFonts w:ascii="Calibri" w:hAnsi="Calibri"/>
              </w:rPr>
              <w:t xml:space="preserve">činnosti a úkoly nejsou mezi členy týmu rozloženy </w:t>
            </w:r>
            <w:r>
              <w:rPr>
                <w:rFonts w:ascii="Calibri" w:hAnsi="Calibri"/>
              </w:rPr>
              <w:t xml:space="preserve">jasně nebo </w:t>
            </w:r>
            <w:r w:rsidRPr="00386A9E">
              <w:rPr>
                <w:rFonts w:ascii="Calibri" w:hAnsi="Calibri"/>
              </w:rPr>
              <w:t>rovnoměrně</w:t>
            </w:r>
            <w:r>
              <w:rPr>
                <w:rFonts w:ascii="Calibri" w:hAnsi="Calibri"/>
              </w:rPr>
              <w:t>, chybí promyšlený popis projektového týmu s efektivním rozdělením úkolů a pověření. Členové řešitelského týmu nedisponují z větší části potřebnou odborností a praxí v oblasti věcného zaměření projektu.</w:t>
            </w:r>
          </w:p>
        </w:tc>
      </w:tr>
      <w:tr w:rsidR="00696916" w:rsidRPr="00386A9E" w14:paraId="776BA6EB" w14:textId="77777777" w:rsidTr="00863F66">
        <w:tc>
          <w:tcPr>
            <w:tcW w:w="779" w:type="dxa"/>
          </w:tcPr>
          <w:p w14:paraId="7B992C8C" w14:textId="77777777" w:rsidR="00696916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5-7</w:t>
            </w:r>
          </w:p>
        </w:tc>
        <w:tc>
          <w:tcPr>
            <w:tcW w:w="8278" w:type="dxa"/>
          </w:tcPr>
          <w:p w14:paraId="3E4EFDCE" w14:textId="77777777" w:rsidR="00696916" w:rsidRDefault="00696916" w:rsidP="00863F66">
            <w:pPr>
              <w:pStyle w:val="Texttabulkaoby9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Odbornost, ka</w:t>
            </w:r>
            <w:r w:rsidRPr="00386A9E">
              <w:rPr>
                <w:rFonts w:ascii="Calibri" w:hAnsi="Calibri"/>
              </w:rPr>
              <w:t>pacita</w:t>
            </w:r>
            <w:r>
              <w:rPr>
                <w:rFonts w:ascii="Calibri" w:hAnsi="Calibri"/>
              </w:rPr>
              <w:t xml:space="preserve"> a velikost</w:t>
            </w:r>
            <w:r w:rsidRPr="00386A9E">
              <w:rPr>
                <w:rFonts w:ascii="Calibri" w:hAnsi="Calibri"/>
              </w:rPr>
              <w:t xml:space="preserve"> řešitelského týmu </w:t>
            </w:r>
            <w:r>
              <w:rPr>
                <w:rFonts w:ascii="Calibri" w:hAnsi="Calibri"/>
              </w:rPr>
              <w:t xml:space="preserve">umožňuje realizaci </w:t>
            </w:r>
            <w:r w:rsidRPr="00386A9E">
              <w:rPr>
                <w:rFonts w:ascii="Calibri" w:hAnsi="Calibri"/>
              </w:rPr>
              <w:t>předpokládaný</w:t>
            </w:r>
            <w:r>
              <w:rPr>
                <w:rFonts w:ascii="Calibri" w:hAnsi="Calibri"/>
              </w:rPr>
              <w:t>ch</w:t>
            </w:r>
            <w:r w:rsidRPr="00386A9E">
              <w:rPr>
                <w:rFonts w:ascii="Calibri" w:hAnsi="Calibri"/>
              </w:rPr>
              <w:t xml:space="preserve"> činnost</w:t>
            </w:r>
            <w:r>
              <w:rPr>
                <w:rFonts w:ascii="Calibri" w:hAnsi="Calibri"/>
              </w:rPr>
              <w:t>í</w:t>
            </w:r>
            <w:r w:rsidRPr="00386A9E">
              <w:rPr>
                <w:rFonts w:ascii="Calibri" w:hAnsi="Calibri"/>
              </w:rPr>
              <w:t xml:space="preserve"> a cílů</w:t>
            </w:r>
            <w:r>
              <w:rPr>
                <w:rFonts w:ascii="Calibri" w:hAnsi="Calibri"/>
              </w:rPr>
              <w:t>, nicméně popis projektového týmu s rozdělením úkolů a pověření vykazuje v některých ohledech pochybnosti, část členů řešitelského týmu nedisponuje potřebnou odborností a praxí v oblasti věcného zaměření projektu.</w:t>
            </w:r>
          </w:p>
        </w:tc>
      </w:tr>
      <w:tr w:rsidR="00696916" w:rsidRPr="00386A9E" w14:paraId="060B7A40" w14:textId="77777777" w:rsidTr="00863F66">
        <w:tc>
          <w:tcPr>
            <w:tcW w:w="779" w:type="dxa"/>
          </w:tcPr>
          <w:p w14:paraId="77EF7277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8-10</w:t>
            </w:r>
          </w:p>
        </w:tc>
        <w:tc>
          <w:tcPr>
            <w:tcW w:w="8278" w:type="dxa"/>
          </w:tcPr>
          <w:p w14:paraId="38072B0E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41183">
              <w:rPr>
                <w:rFonts w:asciiTheme="minorHAnsi" w:hAnsiTheme="minorHAnsi" w:cstheme="minorHAnsi"/>
              </w:rPr>
              <w:t>dbornost projektového týmu</w:t>
            </w:r>
            <w:r>
              <w:rPr>
                <w:rFonts w:asciiTheme="minorHAnsi" w:hAnsiTheme="minorHAnsi" w:cstheme="minorHAnsi"/>
              </w:rPr>
              <w:t xml:space="preserve"> a jeho velikost garantuje zdárnou realizaci projektu, k</w:t>
            </w:r>
            <w:r w:rsidRPr="00386A9E">
              <w:rPr>
                <w:rFonts w:ascii="Calibri" w:hAnsi="Calibri"/>
              </w:rPr>
              <w:t>apacita</w:t>
            </w:r>
            <w:r>
              <w:rPr>
                <w:rFonts w:ascii="Calibri" w:hAnsi="Calibri"/>
              </w:rPr>
              <w:t xml:space="preserve"> a velikost</w:t>
            </w:r>
            <w:r w:rsidRPr="00386A9E">
              <w:rPr>
                <w:rFonts w:ascii="Calibri" w:hAnsi="Calibri"/>
              </w:rPr>
              <w:t xml:space="preserve"> řešitelského týmu plně odpovídá předpokládaným činnostem a cílům, činnosti a úkoly jsou mezi členy týmu rozloženy rovnoměrně</w:t>
            </w:r>
            <w:r>
              <w:rPr>
                <w:rFonts w:ascii="Calibri" w:hAnsi="Calibri"/>
              </w:rPr>
              <w:t>. Členové řešitelského týmu disponují potřebnou odborností a praxí v oblasti věcného zaměření projektu.</w:t>
            </w:r>
          </w:p>
        </w:tc>
      </w:tr>
      <w:tr w:rsidR="00696916" w:rsidRPr="00386A9E" w14:paraId="018E6383" w14:textId="77777777" w:rsidTr="00863F66">
        <w:trPr>
          <w:cantSplit/>
        </w:trPr>
        <w:tc>
          <w:tcPr>
            <w:tcW w:w="9057" w:type="dxa"/>
            <w:gridSpan w:val="2"/>
          </w:tcPr>
          <w:p w14:paraId="015DABA4" w14:textId="77777777" w:rsidR="00696916" w:rsidRPr="00386A9E" w:rsidRDefault="00696916" w:rsidP="00863F66">
            <w:pPr>
              <w:pStyle w:val="Nadpis6"/>
              <w:spacing w:before="0"/>
            </w:pPr>
            <w:r w:rsidRPr="00386A9E">
              <w:t xml:space="preserve">B.2 </w:t>
            </w:r>
            <w:r>
              <w:t>Soulad obsahu projektu s činností žadatele</w:t>
            </w:r>
          </w:p>
        </w:tc>
      </w:tr>
      <w:tr w:rsidR="00696916" w:rsidRPr="00386A9E" w14:paraId="74D0A829" w14:textId="77777777" w:rsidTr="00863F66">
        <w:tc>
          <w:tcPr>
            <w:tcW w:w="779" w:type="dxa"/>
          </w:tcPr>
          <w:p w14:paraId="4E8C3D28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7512FF14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Celý projekt je v přímém rozporu s činností žadatele nebo projekt neobsahuje údaje, podle kterých by bylo možno posoudit úroveň splnění </w:t>
            </w:r>
            <w:r>
              <w:rPr>
                <w:rFonts w:ascii="Calibri" w:hAnsi="Calibri"/>
              </w:rPr>
              <w:t>tohoto kritéria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Žadatel nemá zkušenosti s realizací aktivit obdobného zaměření.</w:t>
            </w:r>
          </w:p>
        </w:tc>
      </w:tr>
      <w:tr w:rsidR="00696916" w:rsidRPr="00386A9E" w14:paraId="0F07411E" w14:textId="77777777" w:rsidTr="00863F66">
        <w:tc>
          <w:tcPr>
            <w:tcW w:w="779" w:type="dxa"/>
          </w:tcPr>
          <w:p w14:paraId="03D01D84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1-4</w:t>
            </w:r>
          </w:p>
        </w:tc>
        <w:tc>
          <w:tcPr>
            <w:tcW w:w="8278" w:type="dxa"/>
          </w:tcPr>
          <w:p w14:paraId="620904BA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v částečném souladu s činností žadatele, </w:t>
            </w:r>
            <w:r>
              <w:rPr>
                <w:rFonts w:ascii="Calibri" w:hAnsi="Calibri"/>
              </w:rPr>
              <w:t>více než polovina</w:t>
            </w:r>
            <w:r w:rsidRPr="00386A9E">
              <w:rPr>
                <w:rFonts w:ascii="Calibri" w:hAnsi="Calibri"/>
              </w:rPr>
              <w:t xml:space="preserve"> požadovaných dotovaných aktivit je zaměřena mimo činnost žadatele.</w:t>
            </w:r>
            <w:r>
              <w:rPr>
                <w:rFonts w:ascii="Calibri" w:hAnsi="Calibri"/>
              </w:rPr>
              <w:t xml:space="preserve"> Žadatel má jen minimální zkušenosti s realizací aktivit obdobného zaměření.</w:t>
            </w:r>
          </w:p>
        </w:tc>
      </w:tr>
      <w:tr w:rsidR="00696916" w:rsidRPr="00386A9E" w14:paraId="79BC8BFA" w14:textId="77777777" w:rsidTr="00863F66">
        <w:tc>
          <w:tcPr>
            <w:tcW w:w="779" w:type="dxa"/>
          </w:tcPr>
          <w:p w14:paraId="2459E4CE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5-7</w:t>
            </w:r>
          </w:p>
        </w:tc>
        <w:tc>
          <w:tcPr>
            <w:tcW w:w="8278" w:type="dxa"/>
          </w:tcPr>
          <w:p w14:paraId="27AB8290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</w:t>
            </w:r>
            <w:r>
              <w:rPr>
                <w:rFonts w:ascii="Calibri" w:hAnsi="Calibri"/>
              </w:rPr>
              <w:t>z velké části v</w:t>
            </w:r>
            <w:r w:rsidRPr="00386A9E">
              <w:rPr>
                <w:rFonts w:ascii="Calibri" w:hAnsi="Calibri"/>
              </w:rPr>
              <w:t xml:space="preserve"> souladu s činností žadatele, </w:t>
            </w:r>
            <w:r>
              <w:rPr>
                <w:rFonts w:ascii="Calibri" w:hAnsi="Calibri"/>
              </w:rPr>
              <w:t>polovina nebo méně než polovina</w:t>
            </w:r>
            <w:r w:rsidRPr="00386A9E">
              <w:rPr>
                <w:rFonts w:ascii="Calibri" w:hAnsi="Calibri"/>
              </w:rPr>
              <w:t xml:space="preserve"> požadovaných dotovaných aktivit je zaměřena mimo činnost žadatele.</w:t>
            </w:r>
            <w:r>
              <w:rPr>
                <w:rFonts w:ascii="Calibri" w:hAnsi="Calibri"/>
              </w:rPr>
              <w:t xml:space="preserve"> Žadatel má zkušenosti s realizací aktivit obdobného zaměření.</w:t>
            </w:r>
          </w:p>
        </w:tc>
      </w:tr>
      <w:tr w:rsidR="00696916" w:rsidRPr="00386A9E" w14:paraId="2E4FEFDD" w14:textId="77777777" w:rsidTr="00863F66">
        <w:tc>
          <w:tcPr>
            <w:tcW w:w="779" w:type="dxa"/>
          </w:tcPr>
          <w:p w14:paraId="5152E277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8-10</w:t>
            </w:r>
          </w:p>
        </w:tc>
        <w:tc>
          <w:tcPr>
            <w:tcW w:w="8278" w:type="dxa"/>
          </w:tcPr>
          <w:p w14:paraId="73C6D7C1" w14:textId="77777777" w:rsidR="00696916" w:rsidRPr="00386A9E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 je plně v souladu s činností žadatele, všechny dotované aktivity jsou zaměřeny na činnost žadatele. Žadatel má rozsáhlé zkušenosti s realizací aktivit obdobného zaměření.</w:t>
            </w:r>
          </w:p>
        </w:tc>
      </w:tr>
      <w:tr w:rsidR="00696916" w:rsidRPr="00386A9E" w14:paraId="7E6E606F" w14:textId="77777777" w:rsidTr="00863F66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4BB1C8BA" w14:textId="77777777" w:rsidR="00696916" w:rsidRPr="00590308" w:rsidRDefault="00696916" w:rsidP="00863F66">
            <w:pPr>
              <w:pStyle w:val="Nadpis6"/>
              <w:spacing w:before="0"/>
            </w:pPr>
            <w:r w:rsidRPr="00590308">
              <w:t>C Nákladnost a efektivita</w:t>
            </w:r>
          </w:p>
        </w:tc>
      </w:tr>
      <w:tr w:rsidR="00696916" w:rsidRPr="00386A9E" w14:paraId="392D2CD0" w14:textId="77777777" w:rsidTr="00863F66">
        <w:trPr>
          <w:cantSplit/>
        </w:trPr>
        <w:tc>
          <w:tcPr>
            <w:tcW w:w="9057" w:type="dxa"/>
            <w:gridSpan w:val="2"/>
          </w:tcPr>
          <w:p w14:paraId="6B766C7F" w14:textId="77777777" w:rsidR="00696916" w:rsidRPr="00590308" w:rsidRDefault="00696916" w:rsidP="00863F66">
            <w:pPr>
              <w:pStyle w:val="Nadpis6"/>
              <w:spacing w:before="0"/>
            </w:pPr>
            <w:r w:rsidRPr="00590308">
              <w:t>C.1 Přiměřenost výše požadovaných finančních prostředků k výstupům projektu</w:t>
            </w:r>
          </w:p>
        </w:tc>
      </w:tr>
      <w:tr w:rsidR="00696916" w:rsidRPr="00386A9E" w14:paraId="1BD49386" w14:textId="77777777" w:rsidTr="00863F66">
        <w:tc>
          <w:tcPr>
            <w:tcW w:w="779" w:type="dxa"/>
          </w:tcPr>
          <w:p w14:paraId="151CF7F7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3616E63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Výše požadované dotace je zcela neadekvátní k výstupům a cílům projektu.</w:t>
            </w:r>
          </w:p>
        </w:tc>
      </w:tr>
      <w:tr w:rsidR="00696916" w:rsidRPr="00386A9E" w14:paraId="2EEAF726" w14:textId="77777777" w:rsidTr="00863F66">
        <w:tc>
          <w:tcPr>
            <w:tcW w:w="779" w:type="dxa"/>
          </w:tcPr>
          <w:p w14:paraId="452C4110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1-4</w:t>
            </w:r>
          </w:p>
        </w:tc>
        <w:tc>
          <w:tcPr>
            <w:tcW w:w="8278" w:type="dxa"/>
          </w:tcPr>
          <w:p w14:paraId="4DC8E44B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Výše požadované dotace je neadekvátní, případně nadhodnocená vzhledem k zamýšleným výstupům a cílům projektu, které nemají takovou kvalitu, dosah nebo dopad.</w:t>
            </w:r>
          </w:p>
        </w:tc>
      </w:tr>
      <w:tr w:rsidR="00696916" w:rsidRPr="00386A9E" w14:paraId="268D73AD" w14:textId="77777777" w:rsidTr="00863F66">
        <w:tc>
          <w:tcPr>
            <w:tcW w:w="779" w:type="dxa"/>
          </w:tcPr>
          <w:p w14:paraId="071847D9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5-8</w:t>
            </w:r>
          </w:p>
        </w:tc>
        <w:tc>
          <w:tcPr>
            <w:tcW w:w="8278" w:type="dxa"/>
          </w:tcPr>
          <w:p w14:paraId="4988F78B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Výše požadované dotace je mírně nadhodnocená, finanční nároky projektu jsou vysoké vzhledem k výstupům projektu, jejich kvalitě, dopadu nebo dosahu.</w:t>
            </w:r>
          </w:p>
        </w:tc>
      </w:tr>
      <w:tr w:rsidR="00696916" w:rsidRPr="00386A9E" w14:paraId="3240B643" w14:textId="77777777" w:rsidTr="00863F66">
        <w:tc>
          <w:tcPr>
            <w:tcW w:w="779" w:type="dxa"/>
          </w:tcPr>
          <w:p w14:paraId="1B9B8812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9-12</w:t>
            </w:r>
          </w:p>
        </w:tc>
        <w:tc>
          <w:tcPr>
            <w:tcW w:w="8278" w:type="dxa"/>
          </w:tcPr>
          <w:p w14:paraId="38BFD44F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Přínos a kvalita výstupů projektu, jejich dopad a dosah odpovídá zcela či z větší části výši požadované dotace.</w:t>
            </w:r>
          </w:p>
        </w:tc>
      </w:tr>
      <w:tr w:rsidR="00696916" w:rsidRPr="00386A9E" w14:paraId="7015C6F5" w14:textId="77777777" w:rsidTr="00863F66">
        <w:tc>
          <w:tcPr>
            <w:tcW w:w="779" w:type="dxa"/>
          </w:tcPr>
          <w:p w14:paraId="779D00D4" w14:textId="25B909E0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1</w:t>
            </w:r>
            <w:r w:rsidR="00EB38DF">
              <w:rPr>
                <w:rFonts w:ascii="Calibri" w:hAnsi="Calibri"/>
              </w:rPr>
              <w:t>3</w:t>
            </w:r>
            <w:r w:rsidRPr="00590308">
              <w:rPr>
                <w:rFonts w:ascii="Calibri" w:hAnsi="Calibri"/>
              </w:rPr>
              <w:t>-15</w:t>
            </w:r>
          </w:p>
        </w:tc>
        <w:tc>
          <w:tcPr>
            <w:tcW w:w="8278" w:type="dxa"/>
          </w:tcPr>
          <w:p w14:paraId="5D35B2B6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Přínos a kvalita výstupů projektu, jejich dopad či dosah je vysoký, případně výrazně převyšuje výši požadované dotace.</w:t>
            </w:r>
          </w:p>
        </w:tc>
      </w:tr>
      <w:tr w:rsidR="00696916" w:rsidRPr="00386A9E" w14:paraId="28D473C3" w14:textId="77777777" w:rsidTr="00863F66">
        <w:trPr>
          <w:cantSplit/>
        </w:trPr>
        <w:tc>
          <w:tcPr>
            <w:tcW w:w="9057" w:type="dxa"/>
            <w:gridSpan w:val="2"/>
          </w:tcPr>
          <w:p w14:paraId="0E7E92DA" w14:textId="77777777" w:rsidR="00696916" w:rsidRPr="00590308" w:rsidRDefault="00696916" w:rsidP="00863F66">
            <w:pPr>
              <w:pStyle w:val="Nadpis6"/>
              <w:spacing w:before="0"/>
            </w:pPr>
            <w:r w:rsidRPr="00590308">
              <w:t>C.2 Struktura rozpočtu ve vztahu k</w:t>
            </w:r>
            <w:r>
              <w:t> </w:t>
            </w:r>
            <w:r w:rsidRPr="00590308">
              <w:t>projektu</w:t>
            </w:r>
          </w:p>
        </w:tc>
      </w:tr>
      <w:tr w:rsidR="00696916" w:rsidRPr="00386A9E" w14:paraId="51FC050B" w14:textId="77777777" w:rsidTr="00863F66">
        <w:tc>
          <w:tcPr>
            <w:tcW w:w="779" w:type="dxa"/>
          </w:tcPr>
          <w:p w14:paraId="7969CD03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AEAEFBD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>Rozpočet projektu není sestaven v souladu s potřebami projektu. Jednotlivé položky nejsou pro projekt důvodné a v důsledku toho není jejich financování oprávněné.</w:t>
            </w:r>
          </w:p>
        </w:tc>
      </w:tr>
      <w:tr w:rsidR="00696916" w:rsidRPr="00386A9E" w14:paraId="488AD1FF" w14:textId="77777777" w:rsidTr="00863F66">
        <w:tc>
          <w:tcPr>
            <w:tcW w:w="779" w:type="dxa"/>
          </w:tcPr>
          <w:p w14:paraId="4C5A59AD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1-2</w:t>
            </w:r>
          </w:p>
        </w:tc>
        <w:tc>
          <w:tcPr>
            <w:tcW w:w="8278" w:type="dxa"/>
          </w:tcPr>
          <w:p w14:paraId="412F2427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>Rozpočet projektu je jen minimálně sestaven v souladu s potřebami projektu a potřeboval by zásadní úpravy, aby bylo možno projekt realizovat. Jednotlivé položky jsou jen v malé míře pro projekt důvodné.</w:t>
            </w:r>
          </w:p>
        </w:tc>
      </w:tr>
      <w:tr w:rsidR="00696916" w:rsidRPr="00386A9E" w14:paraId="06ECCA16" w14:textId="77777777" w:rsidTr="00863F66">
        <w:tc>
          <w:tcPr>
            <w:tcW w:w="779" w:type="dxa"/>
          </w:tcPr>
          <w:p w14:paraId="10A6F7B6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7079ACF3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>Rozpočet projektu je sestaven částečně v souladu s potřebami projektu, případně potřebuje větší úpravy, které brání realizaci projektu. Jednotlivé položky nejsou v polovině případů pro projekt důvodné.</w:t>
            </w:r>
          </w:p>
        </w:tc>
      </w:tr>
      <w:tr w:rsidR="00696916" w:rsidRPr="00386A9E" w14:paraId="66441727" w14:textId="77777777" w:rsidTr="00863F66">
        <w:tc>
          <w:tcPr>
            <w:tcW w:w="779" w:type="dxa"/>
          </w:tcPr>
          <w:p w14:paraId="45115F5F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46848DE3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>Rozpočet projektu je sestaven z větší části v souladu s potřebami projektu. Jednotlivé položky nejsou v méně než polovině případů pro projekt důvodné.</w:t>
            </w:r>
          </w:p>
        </w:tc>
      </w:tr>
      <w:tr w:rsidR="00696916" w:rsidRPr="00386A9E" w14:paraId="5E67FFB7" w14:textId="77777777" w:rsidTr="00863F66">
        <w:tc>
          <w:tcPr>
            <w:tcW w:w="779" w:type="dxa"/>
          </w:tcPr>
          <w:p w14:paraId="5D391D44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lastRenderedPageBreak/>
              <w:t>5</w:t>
            </w:r>
          </w:p>
        </w:tc>
        <w:tc>
          <w:tcPr>
            <w:tcW w:w="8278" w:type="dxa"/>
          </w:tcPr>
          <w:p w14:paraId="73249B55" w14:textId="77777777" w:rsidR="00696916" w:rsidRPr="00590308" w:rsidRDefault="00696916" w:rsidP="00863F66">
            <w:pPr>
              <w:pStyle w:val="Texttabulkaoby9"/>
              <w:spacing w:before="0"/>
              <w:jc w:val="both"/>
              <w:rPr>
                <w:rFonts w:ascii="Calibri" w:hAnsi="Calibri"/>
              </w:rPr>
            </w:pPr>
            <w:r w:rsidRPr="00590308">
              <w:rPr>
                <w:rFonts w:asciiTheme="minorHAnsi" w:hAnsiTheme="minorHAnsi" w:cstheme="minorHAnsi"/>
              </w:rPr>
              <w:t>Rozpočet projektu je zcela sestaven v souladu s potřebami projektu. Jednotlivé položky jsou pro projekt důvodné, a v důsledku toho je jejich financování oprávněné.</w:t>
            </w:r>
          </w:p>
        </w:tc>
      </w:tr>
      <w:tr w:rsidR="00696916" w:rsidRPr="00386A9E" w14:paraId="1FC00A25" w14:textId="77777777" w:rsidTr="00863F66">
        <w:trPr>
          <w:cantSplit/>
        </w:trPr>
        <w:tc>
          <w:tcPr>
            <w:tcW w:w="9057" w:type="dxa"/>
            <w:gridSpan w:val="2"/>
          </w:tcPr>
          <w:p w14:paraId="56CA08CA" w14:textId="77777777" w:rsidR="00696916" w:rsidRPr="00590308" w:rsidRDefault="00696916" w:rsidP="00863F66">
            <w:pPr>
              <w:pStyle w:val="Nadpis6"/>
              <w:spacing w:before="0"/>
            </w:pPr>
            <w:r w:rsidRPr="00590308">
              <w:t>C.3 Vlastní finanční podíl žadatele či jiných partnerů</w:t>
            </w:r>
          </w:p>
        </w:tc>
      </w:tr>
      <w:tr w:rsidR="00696916" w:rsidRPr="00386A9E" w14:paraId="1B2D1FA0" w14:textId="77777777" w:rsidTr="00863F66">
        <w:tc>
          <w:tcPr>
            <w:tcW w:w="779" w:type="dxa"/>
          </w:tcPr>
          <w:p w14:paraId="25520256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6306F5D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Dotace projektu je větší než 70 % celkových nákladů.</w:t>
            </w:r>
          </w:p>
        </w:tc>
      </w:tr>
      <w:tr w:rsidR="00696916" w:rsidRPr="00386A9E" w14:paraId="383852D6" w14:textId="77777777" w:rsidTr="00863F66">
        <w:tc>
          <w:tcPr>
            <w:tcW w:w="779" w:type="dxa"/>
          </w:tcPr>
          <w:p w14:paraId="2D22F2A0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30C2B220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Dotace projektu je větší než 65 % (včetně) a menší než 70 % celkových nákladů.</w:t>
            </w:r>
          </w:p>
        </w:tc>
      </w:tr>
      <w:tr w:rsidR="00696916" w:rsidRPr="00386A9E" w14:paraId="14DADA0D" w14:textId="77777777" w:rsidTr="00863F66">
        <w:tc>
          <w:tcPr>
            <w:tcW w:w="779" w:type="dxa"/>
          </w:tcPr>
          <w:p w14:paraId="63CEB415" w14:textId="77777777" w:rsidR="00696916" w:rsidRPr="00590308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0BDF6964" w14:textId="77777777" w:rsidR="00696916" w:rsidRPr="00590308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590308">
              <w:rPr>
                <w:rFonts w:ascii="Calibri" w:hAnsi="Calibri"/>
              </w:rPr>
              <w:t>Dotace projektu je větší než 60 % (včetně) a menší než 65 % celkových nákladů.</w:t>
            </w:r>
          </w:p>
        </w:tc>
      </w:tr>
      <w:tr w:rsidR="00696916" w:rsidRPr="00386A9E" w14:paraId="295C41D2" w14:textId="77777777" w:rsidTr="00863F66">
        <w:tc>
          <w:tcPr>
            <w:tcW w:w="779" w:type="dxa"/>
          </w:tcPr>
          <w:p w14:paraId="2AEBEB75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37B4ACF7" w14:textId="77777777" w:rsidR="00696916" w:rsidRPr="00386A9E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55 % (včetně) a menší než 60 % celkových nákladů.</w:t>
            </w:r>
          </w:p>
        </w:tc>
      </w:tr>
      <w:tr w:rsidR="00696916" w:rsidRPr="00386A9E" w14:paraId="60CBBB2C" w14:textId="77777777" w:rsidTr="00863F66">
        <w:tc>
          <w:tcPr>
            <w:tcW w:w="779" w:type="dxa"/>
          </w:tcPr>
          <w:p w14:paraId="5355D0B5" w14:textId="77777777" w:rsidR="00696916" w:rsidRPr="00386A9E" w:rsidRDefault="00696916" w:rsidP="00863F66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1E348B2B" w14:textId="77777777" w:rsidR="00696916" w:rsidRPr="00386A9E" w:rsidRDefault="00696916" w:rsidP="00863F66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menší než 55 % celkových nákladů.</w:t>
            </w:r>
          </w:p>
        </w:tc>
      </w:tr>
    </w:tbl>
    <w:p w14:paraId="03C78E01" w14:textId="2DBDDA33" w:rsidR="0019556E" w:rsidRPr="00696916" w:rsidRDefault="0019556E" w:rsidP="00696916"/>
    <w:sectPr w:rsidR="0019556E" w:rsidRPr="00696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A5E5" w14:textId="77777777" w:rsidR="00781A8F" w:rsidRDefault="00781A8F" w:rsidP="00781A8F">
      <w:r>
        <w:separator/>
      </w:r>
    </w:p>
  </w:endnote>
  <w:endnote w:type="continuationSeparator" w:id="0">
    <w:p w14:paraId="30F454F1" w14:textId="77777777" w:rsidR="00781A8F" w:rsidRDefault="00781A8F" w:rsidP="0078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A02" w14:textId="77777777" w:rsidR="00781A8F" w:rsidRDefault="00781A8F" w:rsidP="00781A8F">
      <w:r>
        <w:separator/>
      </w:r>
    </w:p>
  </w:footnote>
  <w:footnote w:type="continuationSeparator" w:id="0">
    <w:p w14:paraId="3480A8A4" w14:textId="77777777" w:rsidR="00781A8F" w:rsidRDefault="00781A8F" w:rsidP="0078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F"/>
    <w:rsid w:val="00160745"/>
    <w:rsid w:val="0019556E"/>
    <w:rsid w:val="004B68BA"/>
    <w:rsid w:val="00522D05"/>
    <w:rsid w:val="00696916"/>
    <w:rsid w:val="00781A8F"/>
    <w:rsid w:val="007E3279"/>
    <w:rsid w:val="00C81520"/>
    <w:rsid w:val="00EB38DF"/>
    <w:rsid w:val="00ED6D98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FA44"/>
  <w15:chartTrackingRefBased/>
  <w15:docId w15:val="{ED69E3EC-2ADC-4248-B310-D5E91C9A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Text"/>
    <w:link w:val="Nadpis1Char"/>
    <w:qFormat/>
    <w:rsid w:val="00781A8F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781A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1A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781A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781A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1A8F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81A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781A8F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781A8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:lang w:eastAsia="cs-CZ"/>
      <w14:ligatures w14:val="none"/>
    </w:rPr>
  </w:style>
  <w:style w:type="paragraph" w:customStyle="1" w:styleId="Text">
    <w:name w:val="Text"/>
    <w:basedOn w:val="Normln"/>
    <w:qFormat/>
    <w:rsid w:val="00781A8F"/>
    <w:pPr>
      <w:spacing w:before="120"/>
      <w:ind w:firstLine="851"/>
    </w:pPr>
  </w:style>
  <w:style w:type="paragraph" w:customStyle="1" w:styleId="Texttabulka">
    <w:name w:val="Text tabulka"/>
    <w:basedOn w:val="Nadpis4"/>
    <w:rsid w:val="00781A8F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781A8F"/>
    <w:rPr>
      <w:b w:val="0"/>
    </w:rPr>
  </w:style>
  <w:style w:type="paragraph" w:customStyle="1" w:styleId="Texttabulkaoby9">
    <w:name w:val="Text tabulka obyč 9"/>
    <w:basedOn w:val="Texttabulkaoby"/>
    <w:rsid w:val="00781A8F"/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1A8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81A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1A8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81A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1750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Daniela</dc:creator>
  <cp:keywords/>
  <dc:description/>
  <cp:lastModifiedBy>Skřivánková Lenka</cp:lastModifiedBy>
  <cp:revision>5</cp:revision>
  <cp:lastPrinted>2023-10-25T09:59:00Z</cp:lastPrinted>
  <dcterms:created xsi:type="dcterms:W3CDTF">2023-11-06T07:11:00Z</dcterms:created>
  <dcterms:modified xsi:type="dcterms:W3CDTF">2023-12-06T07:27:00Z</dcterms:modified>
</cp:coreProperties>
</file>