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185A2A">
        <w:rPr>
          <w:rFonts w:cstheme="minorHAnsi"/>
          <w:sz w:val="24"/>
          <w:szCs w:val="24"/>
        </w:rPr>
      </w:r>
      <w:r w:rsidR="00185A2A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85A2A">
        <w:rPr>
          <w:rFonts w:ascii="Times New Roman" w:hAnsi="Times New Roman" w:cs="Times New Roman"/>
          <w:sz w:val="24"/>
          <w:szCs w:val="24"/>
        </w:rPr>
      </w:r>
      <w:r w:rsidR="00185A2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85A2A">
              <w:rPr>
                <w:rFonts w:cstheme="minorHAnsi"/>
                <w:sz w:val="21"/>
                <w:szCs w:val="21"/>
              </w:rPr>
            </w:r>
            <w:r w:rsidR="00185A2A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1DCE16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  <w:p w14:paraId="683F77FE" w14:textId="6424928F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185A2A">
              <w:rPr>
                <w:rFonts w:cstheme="minorHAnsi"/>
                <w:b/>
                <w:bCs/>
                <w:sz w:val="21"/>
                <w:szCs w:val="21"/>
              </w:rPr>
              <w:t xml:space="preserve">středního, vyššího odborného a dalšího vzdělávání </w:t>
            </w:r>
          </w:p>
          <w:p w14:paraId="0EEE7427" w14:textId="217F2262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185A2A">
              <w:rPr>
                <w:rFonts w:cstheme="minorHAnsi"/>
                <w:b/>
                <w:bCs/>
                <w:sz w:val="21"/>
                <w:szCs w:val="21"/>
              </w:rPr>
              <w:t>administrace dotačních programů  a schvalování účetních uzávěrek PŘO</w:t>
            </w:r>
          </w:p>
          <w:p w14:paraId="1B7D79B6" w14:textId="6B14E2A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B3023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185A2A">
              <w:rPr>
                <w:rFonts w:cstheme="minorHAnsi"/>
                <w:b/>
                <w:bCs/>
                <w:sz w:val="21"/>
                <w:szCs w:val="21"/>
              </w:rPr>
              <w:t>71</w:t>
            </w:r>
            <w:r w:rsidR="009B3023">
              <w:rPr>
                <w:rFonts w:cstheme="minorHAnsi"/>
                <w:b/>
                <w:bCs/>
                <w:sz w:val="21"/>
                <w:szCs w:val="21"/>
              </w:rPr>
              <w:t>/2023-3.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85A2A">
              <w:rPr>
                <w:rFonts w:cstheme="minorHAnsi"/>
                <w:sz w:val="21"/>
                <w:szCs w:val="21"/>
              </w:rPr>
            </w:r>
            <w:r w:rsidR="00185A2A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85A2A">
        <w:rPr>
          <w:rFonts w:cstheme="minorHAnsi"/>
          <w:b/>
          <w:bCs/>
          <w:sz w:val="21"/>
          <w:szCs w:val="21"/>
        </w:rPr>
      </w:r>
      <w:r w:rsidR="00185A2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85A2A">
        <w:rPr>
          <w:rFonts w:cstheme="minorHAnsi"/>
          <w:b/>
          <w:bCs/>
          <w:sz w:val="21"/>
          <w:szCs w:val="21"/>
        </w:rPr>
      </w:r>
      <w:r w:rsidR="00185A2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85A2A">
        <w:rPr>
          <w:rFonts w:cstheme="minorHAnsi"/>
          <w:b/>
          <w:bCs/>
          <w:sz w:val="21"/>
          <w:szCs w:val="21"/>
        </w:rPr>
      </w:r>
      <w:r w:rsidR="00185A2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85A2A">
        <w:rPr>
          <w:rFonts w:cstheme="minorHAnsi"/>
          <w:b/>
          <w:bCs/>
          <w:sz w:val="21"/>
          <w:szCs w:val="21"/>
        </w:rPr>
      </w:r>
      <w:r w:rsidR="00185A2A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85A2A">
        <w:rPr>
          <w:rFonts w:cstheme="minorHAnsi"/>
          <w:b/>
          <w:bCs/>
          <w:sz w:val="21"/>
          <w:szCs w:val="21"/>
        </w:rPr>
      </w:r>
      <w:r w:rsidR="00185A2A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85A2A">
        <w:rPr>
          <w:rFonts w:cstheme="minorHAnsi"/>
          <w:b/>
          <w:bCs/>
          <w:sz w:val="21"/>
          <w:szCs w:val="21"/>
        </w:rPr>
      </w:r>
      <w:r w:rsidR="00185A2A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85A2A">
        <w:rPr>
          <w:rFonts w:cstheme="minorHAnsi"/>
          <w:b/>
          <w:bCs/>
          <w:sz w:val="21"/>
          <w:szCs w:val="21"/>
        </w:rPr>
      </w:r>
      <w:r w:rsidR="00185A2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85A2A">
        <w:rPr>
          <w:rFonts w:cstheme="minorHAnsi"/>
          <w:b/>
          <w:bCs/>
          <w:sz w:val="21"/>
          <w:szCs w:val="21"/>
        </w:rPr>
      </w:r>
      <w:r w:rsidR="00185A2A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85A2A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628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B302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E6EB8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2023-12-13T15:40:00Z</dcterms:created>
  <dcterms:modified xsi:type="dcterms:W3CDTF">2023-12-13T15:41:00Z</dcterms:modified>
</cp:coreProperties>
</file>