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E04B016" w:rsidR="002B5C49" w:rsidRPr="008A57F9" w:rsidRDefault="002B5C49" w:rsidP="002057B7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</w:t>
      </w:r>
      <w:r w:rsidR="00271B2D" w:rsidRPr="008A57F9">
        <w:rPr>
          <w:rFonts w:cstheme="minorHAnsi"/>
          <w:b/>
          <w:sz w:val="24"/>
          <w:szCs w:val="24"/>
        </w:rPr>
        <w:t xml:space="preserve">dobu </w:t>
      </w:r>
      <w:r w:rsidR="00D15856" w:rsidRPr="008A57F9">
        <w:rPr>
          <w:rFonts w:cstheme="minorHAnsi"/>
          <w:b/>
          <w:sz w:val="24"/>
          <w:szCs w:val="24"/>
        </w:rPr>
        <w:t>neurčitou</w:t>
      </w:r>
      <w:r w:rsidR="002057B7" w:rsidRPr="008A57F9">
        <w:rPr>
          <w:rFonts w:cstheme="minorHAnsi"/>
          <w:b/>
          <w:sz w:val="24"/>
          <w:szCs w:val="24"/>
        </w:rPr>
        <w:t xml:space="preserve"> </w:t>
      </w:r>
      <w:r w:rsidRPr="008A57F9">
        <w:rPr>
          <w:rFonts w:cstheme="minorHAnsi"/>
          <w:b/>
          <w:sz w:val="24"/>
          <w:szCs w:val="24"/>
        </w:rPr>
        <w:t xml:space="preserve">a zařazení na </w:t>
      </w:r>
      <w:r w:rsidR="00D15856" w:rsidRPr="008A57F9">
        <w:rPr>
          <w:rFonts w:cstheme="minorHAnsi"/>
          <w:b/>
          <w:sz w:val="24"/>
          <w:szCs w:val="24"/>
        </w:rPr>
        <w:t xml:space="preserve">pracovní </w:t>
      </w:r>
      <w:r w:rsidRPr="008A57F9">
        <w:rPr>
          <w:rFonts w:cstheme="minorHAnsi"/>
          <w:b/>
          <w:sz w:val="24"/>
          <w:szCs w:val="24"/>
        </w:rPr>
        <w:t xml:space="preserve">místo </w:t>
      </w:r>
    </w:p>
    <w:p w14:paraId="1E3D5471" w14:textId="77777777" w:rsidR="002057B7" w:rsidRDefault="002057B7" w:rsidP="0020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458FC5B" w:rsidR="00C87B31" w:rsidRDefault="00C87B31" w:rsidP="00A6348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</w:p>
          <w:p w14:paraId="4A3C762F" w14:textId="4A3B68A5" w:rsidR="00C87B31" w:rsidRDefault="006A600D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8A57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DA36380" w14:textId="702CEE41" w:rsidR="007817F8" w:rsidRPr="008A57F9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A57F9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8A57F9">
              <w:rPr>
                <w:rFonts w:cstheme="minorHAnsi"/>
                <w:b/>
                <w:bCs/>
                <w:sz w:val="21"/>
                <w:szCs w:val="21"/>
              </w:rPr>
              <w:t xml:space="preserve">ařazení na </w:t>
            </w:r>
            <w:r w:rsidRPr="008A57F9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8A57F9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7817F8" w:rsidRPr="008A57F9">
              <w:rPr>
                <w:rFonts w:cstheme="minorHAnsi"/>
                <w:b/>
                <w:bCs/>
                <w:sz w:val="21"/>
                <w:szCs w:val="21"/>
              </w:rPr>
              <w:t xml:space="preserve"> odborný referent / odborná referentka </w:t>
            </w:r>
          </w:p>
          <w:p w14:paraId="0557FC7A" w14:textId="598B5B2E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vztahů s veřejností </w:t>
            </w:r>
          </w:p>
          <w:p w14:paraId="778F49B0" w14:textId="463FDD14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vnějších vztahů a komunikace</w:t>
            </w:r>
          </w:p>
          <w:p w14:paraId="1B7D79B6" w14:textId="721CB4D0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MSMT-VYB-274/2023-2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A57F9">
              <w:rPr>
                <w:rFonts w:cstheme="minorHAnsi"/>
                <w:sz w:val="21"/>
                <w:szCs w:val="21"/>
              </w:rPr>
            </w:r>
            <w:r w:rsidR="008A57F9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A57F9">
        <w:rPr>
          <w:rFonts w:cstheme="minorHAnsi"/>
          <w:b/>
          <w:bCs/>
          <w:sz w:val="21"/>
          <w:szCs w:val="21"/>
        </w:rPr>
      </w:r>
      <w:r w:rsidR="008A57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A57F9">
        <w:rPr>
          <w:rFonts w:cstheme="minorHAnsi"/>
          <w:b/>
          <w:bCs/>
          <w:sz w:val="21"/>
          <w:szCs w:val="21"/>
        </w:rPr>
      </w:r>
      <w:r w:rsidR="008A57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B0B3032" w14:textId="77777777" w:rsidR="008A57F9" w:rsidRDefault="008A57F9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46C051B4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57B7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C6278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A600D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817F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A57F9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63485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7</cp:revision>
  <cp:lastPrinted>2023-01-10T14:49:00Z</cp:lastPrinted>
  <dcterms:created xsi:type="dcterms:W3CDTF">2023-12-21T09:24:00Z</dcterms:created>
  <dcterms:modified xsi:type="dcterms:W3CDTF">2023-12-21T09:32:00Z</dcterms:modified>
</cp:coreProperties>
</file>