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6A8C" w14:textId="0A044A86" w:rsidR="00BA31B7" w:rsidRPr="00AC7CB6" w:rsidRDefault="00BA31B7" w:rsidP="00657A4F">
      <w:pPr>
        <w:pStyle w:val="Nadpis1"/>
        <w:rPr>
          <w:sz w:val="40"/>
          <w:szCs w:val="40"/>
        </w:rPr>
      </w:pPr>
      <w:r w:rsidRPr="00AC7CB6">
        <w:rPr>
          <w:sz w:val="40"/>
          <w:szCs w:val="40"/>
        </w:rPr>
        <w:t>OZNÁMENÍ O VYHLÁŠENÍ VÝBĚROVÉHO ŘÍZENÍ</w:t>
      </w:r>
      <w:r w:rsidR="00402885" w:rsidRPr="00AC7CB6">
        <w:rPr>
          <w:sz w:val="40"/>
          <w:szCs w:val="40"/>
        </w:rPr>
        <w:t xml:space="preserve"> </w:t>
      </w:r>
    </w:p>
    <w:p w14:paraId="6D808255" w14:textId="23653043" w:rsidR="00BA31B7" w:rsidRDefault="00693575" w:rsidP="00657A4F">
      <w:pPr>
        <w:pStyle w:val="Nadpis2"/>
        <w:rPr>
          <w:b w:val="0"/>
          <w:bCs w:val="0"/>
          <w:color w:val="000000" w:themeColor="text1"/>
          <w:sz w:val="24"/>
          <w:szCs w:val="24"/>
        </w:rPr>
      </w:pPr>
      <w:r w:rsidRPr="00D963FB">
        <w:rPr>
          <w:b w:val="0"/>
          <w:bCs w:val="0"/>
          <w:color w:val="000000" w:themeColor="text1"/>
          <w:sz w:val="24"/>
          <w:szCs w:val="24"/>
        </w:rPr>
        <w:t xml:space="preserve">na </w:t>
      </w:r>
      <w:r>
        <w:rPr>
          <w:b w:val="0"/>
          <w:bCs w:val="0"/>
          <w:color w:val="000000" w:themeColor="text1"/>
          <w:sz w:val="24"/>
          <w:szCs w:val="24"/>
        </w:rPr>
        <w:t>pracovní</w:t>
      </w:r>
      <w:r w:rsidRPr="00D963FB">
        <w:rPr>
          <w:b w:val="0"/>
          <w:bCs w:val="0"/>
          <w:color w:val="000000" w:themeColor="text1"/>
          <w:sz w:val="24"/>
          <w:szCs w:val="24"/>
        </w:rPr>
        <w:t xml:space="preserve"> místo </w:t>
      </w:r>
      <w:r w:rsidR="001F6E0F">
        <w:rPr>
          <w:color w:val="auto"/>
          <w:sz w:val="24"/>
          <w:szCs w:val="24"/>
        </w:rPr>
        <w:t>koordinátor/ka</w:t>
      </w:r>
      <w:r w:rsidR="0071725E" w:rsidRPr="005E138E">
        <w:rPr>
          <w:color w:val="auto"/>
          <w:sz w:val="24"/>
          <w:szCs w:val="24"/>
        </w:rPr>
        <w:t xml:space="preserve"> evaluací </w:t>
      </w:r>
      <w:r w:rsidR="0071725E" w:rsidRPr="0071725E">
        <w:rPr>
          <w:color w:val="000000" w:themeColor="text1"/>
          <w:sz w:val="24"/>
          <w:szCs w:val="24"/>
        </w:rPr>
        <w:t xml:space="preserve">projektu v oddělení analytické podpory a projektových výstupů </w:t>
      </w:r>
      <w:r w:rsidRPr="0071725E">
        <w:rPr>
          <w:color w:val="auto"/>
          <w:sz w:val="24"/>
          <w:szCs w:val="24"/>
        </w:rPr>
        <w:t>v</w:t>
      </w:r>
      <w:r w:rsidR="0071725E" w:rsidRPr="0071725E">
        <w:rPr>
          <w:color w:val="auto"/>
          <w:sz w:val="24"/>
          <w:szCs w:val="24"/>
        </w:rPr>
        <w:t> </w:t>
      </w:r>
      <w:r w:rsidRPr="0071725E">
        <w:rPr>
          <w:color w:val="auto"/>
          <w:sz w:val="24"/>
          <w:szCs w:val="24"/>
        </w:rPr>
        <w:t>odboru</w:t>
      </w:r>
      <w:r w:rsidR="0071725E" w:rsidRPr="0071725E">
        <w:rPr>
          <w:color w:val="auto"/>
          <w:sz w:val="24"/>
          <w:szCs w:val="24"/>
        </w:rPr>
        <w:t xml:space="preserve"> školské statistiky a analýz</w:t>
      </w:r>
      <w:r w:rsidRPr="0071725E">
        <w:rPr>
          <w:color w:val="auto"/>
          <w:sz w:val="24"/>
          <w:szCs w:val="24"/>
        </w:rPr>
        <w:t xml:space="preserve"> </w:t>
      </w:r>
      <w:r w:rsidR="00B51C94">
        <w:rPr>
          <w:color w:val="auto"/>
          <w:sz w:val="24"/>
          <w:szCs w:val="24"/>
        </w:rPr>
        <w:br/>
      </w:r>
      <w:r w:rsidRPr="00D963FB">
        <w:rPr>
          <w:b w:val="0"/>
          <w:bCs w:val="0"/>
          <w:color w:val="000000" w:themeColor="text1"/>
          <w:sz w:val="24"/>
          <w:szCs w:val="24"/>
        </w:rPr>
        <w:t>v Ministerstvu školství, mládeže a tělovýchovy</w:t>
      </w:r>
      <w:r w:rsidR="009962D9" w:rsidRPr="00D963FB">
        <w:rPr>
          <w:b w:val="0"/>
          <w:bCs w:val="0"/>
          <w:color w:val="000000" w:themeColor="text1"/>
          <w:sz w:val="24"/>
          <w:szCs w:val="24"/>
        </w:rPr>
        <w:t xml:space="preserve"> </w:t>
      </w:r>
    </w:p>
    <w:p w14:paraId="47FA2ABC" w14:textId="5B3CEC81" w:rsidR="00FC27C0" w:rsidRPr="00D963FB" w:rsidRDefault="00FC27C0" w:rsidP="00657A4F">
      <w:pPr>
        <w:pStyle w:val="Nadpis2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(pracovní poměr na dobu určitou do 31. 12. 2027)</w:t>
      </w:r>
    </w:p>
    <w:p w14:paraId="7D14B5D3" w14:textId="47966FCC" w:rsidR="00BC7A83" w:rsidRPr="00AC7CB6" w:rsidRDefault="00657A4F" w:rsidP="00665801">
      <w:pPr>
        <w:pStyle w:val="Nadpis3"/>
        <w:shd w:val="clear" w:color="auto" w:fill="auto"/>
        <w:spacing w:after="0"/>
        <w:ind w:left="357" w:hanging="357"/>
      </w:pPr>
      <w:r w:rsidRPr="00AC7CB6">
        <w:t xml:space="preserve">ÚDAJE O </w:t>
      </w:r>
      <w:r w:rsidR="00B403AF">
        <w:t>PRACOVNÍM</w:t>
      </w:r>
      <w:r w:rsidRPr="00AC7CB6">
        <w:t xml:space="preserve"> MÍSTĚ:</w:t>
      </w:r>
    </w:p>
    <w:p w14:paraId="6E982094" w14:textId="1BBBF617" w:rsidR="00BA31B7" w:rsidRPr="006E27E6" w:rsidRDefault="00BA31B7" w:rsidP="00E238F9">
      <w:pPr>
        <w:spacing w:before="100" w:beforeAutospacing="1"/>
        <w:jc w:val="both"/>
        <w:outlineLvl w:val="1"/>
        <w:rPr>
          <w:rFonts w:eastAsia="Times New Roman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Státní tajemník v Ministerstvu školství, mládeže a tělovýchovy jako služební orgán příslušný podle § 10 odst. 1 písm. f) zákona č. 234/2014 Sb., o státní službě, ve znění pozdějších předpisů (dále jen „zákon o státní službě“), vyhlašuje </w:t>
      </w:r>
      <w:r w:rsidRPr="005E138E">
        <w:rPr>
          <w:rFonts w:eastAsia="Times New Roman" w:cstheme="minorHAnsi"/>
          <w:sz w:val="21"/>
          <w:szCs w:val="21"/>
          <w:lang w:eastAsia="cs-CZ"/>
        </w:rPr>
        <w:t xml:space="preserve">výběrové řízení na obsazení </w:t>
      </w:r>
      <w:r w:rsidR="00AC2EBD" w:rsidRPr="005E138E">
        <w:rPr>
          <w:rFonts w:eastAsia="Times New Roman" w:cstheme="minorHAnsi"/>
          <w:sz w:val="21"/>
          <w:szCs w:val="21"/>
          <w:lang w:eastAsia="cs-CZ"/>
        </w:rPr>
        <w:t>pracovního</w:t>
      </w:r>
      <w:r w:rsidRPr="005E138E">
        <w:rPr>
          <w:rFonts w:eastAsia="Times New Roman" w:cstheme="minorHAnsi"/>
          <w:sz w:val="21"/>
          <w:szCs w:val="21"/>
          <w:lang w:eastAsia="cs-CZ"/>
        </w:rPr>
        <w:t xml:space="preserve"> místa </w:t>
      </w:r>
      <w:r w:rsidR="00B96A40" w:rsidRPr="00B96A40">
        <w:rPr>
          <w:rFonts w:eastAsia="Times New Roman" w:cstheme="minorHAnsi"/>
          <w:b/>
          <w:bCs/>
          <w:sz w:val="21"/>
          <w:szCs w:val="21"/>
          <w:lang w:eastAsia="cs-CZ"/>
        </w:rPr>
        <w:t xml:space="preserve">koordinátor/ka </w:t>
      </w:r>
      <w:r w:rsidR="0071725E" w:rsidRPr="005E138E">
        <w:rPr>
          <w:rFonts w:eastAsia="Times New Roman" w:cstheme="minorHAnsi"/>
          <w:b/>
          <w:bCs/>
          <w:sz w:val="21"/>
          <w:szCs w:val="21"/>
          <w:lang w:eastAsia="cs-CZ"/>
        </w:rPr>
        <w:t>evaluací projektu – odborný</w:t>
      </w:r>
      <w:r w:rsidR="005939DA" w:rsidRPr="005E138E">
        <w:rPr>
          <w:rFonts w:eastAsia="Times New Roman" w:cstheme="minorHAnsi"/>
          <w:b/>
          <w:bCs/>
          <w:sz w:val="21"/>
          <w:szCs w:val="21"/>
          <w:lang w:eastAsia="cs-CZ"/>
        </w:rPr>
        <w:t>/odborná</w:t>
      </w:r>
      <w:r w:rsidR="0071725E" w:rsidRPr="005E138E">
        <w:rPr>
          <w:rFonts w:eastAsia="Times New Roman" w:cstheme="minorHAnsi"/>
          <w:b/>
          <w:bCs/>
          <w:sz w:val="21"/>
          <w:szCs w:val="21"/>
          <w:lang w:eastAsia="cs-CZ"/>
        </w:rPr>
        <w:t xml:space="preserve"> referent</w:t>
      </w:r>
      <w:r w:rsidR="005939DA" w:rsidRPr="005E138E">
        <w:rPr>
          <w:rFonts w:eastAsia="Times New Roman" w:cstheme="minorHAnsi"/>
          <w:b/>
          <w:bCs/>
          <w:sz w:val="21"/>
          <w:szCs w:val="21"/>
          <w:lang w:eastAsia="cs-CZ"/>
        </w:rPr>
        <w:t>/ka</w:t>
      </w:r>
      <w:r w:rsidR="0071725E" w:rsidRPr="005E138E">
        <w:rPr>
          <w:rFonts w:eastAsia="Times New Roman" w:cstheme="minorHAnsi"/>
          <w:b/>
          <w:bCs/>
          <w:sz w:val="21"/>
          <w:szCs w:val="21"/>
          <w:lang w:eastAsia="cs-CZ"/>
        </w:rPr>
        <w:t xml:space="preserve"> v oddělení </w:t>
      </w:r>
      <w:r w:rsidR="0071725E" w:rsidRPr="0071725E">
        <w:rPr>
          <w:rFonts w:eastAsia="Times New Roman" w:cstheme="minorHAnsi"/>
          <w:b/>
          <w:bCs/>
          <w:sz w:val="21"/>
          <w:szCs w:val="21"/>
          <w:lang w:eastAsia="cs-CZ"/>
        </w:rPr>
        <w:t xml:space="preserve">analytické podpory a projektových výstupů v odboru školské statistiky a analýz </w:t>
      </w:r>
      <w:r w:rsidRPr="0071725E">
        <w:rPr>
          <w:rFonts w:eastAsia="Times New Roman" w:cstheme="minorHAnsi"/>
          <w:sz w:val="21"/>
          <w:szCs w:val="21"/>
          <w:lang w:eastAsia="cs-CZ"/>
        </w:rPr>
        <w:t xml:space="preserve">v 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Ministerstvu školství, mládeže a tělovýchovy (dále jen „MŠMT“), kód systemizovaného místa </w:t>
      </w:r>
      <w:r w:rsidRPr="0071725E">
        <w:rPr>
          <w:rFonts w:eastAsia="Times New Roman" w:cstheme="minorHAnsi"/>
          <w:sz w:val="21"/>
          <w:szCs w:val="21"/>
          <w:lang w:eastAsia="cs-CZ"/>
        </w:rPr>
        <w:t>MSMT000</w:t>
      </w:r>
      <w:r w:rsidR="0071725E" w:rsidRPr="0071725E">
        <w:rPr>
          <w:rFonts w:eastAsia="Times New Roman" w:cstheme="minorHAnsi"/>
          <w:sz w:val="21"/>
          <w:szCs w:val="21"/>
          <w:lang w:eastAsia="cs-CZ"/>
        </w:rPr>
        <w:t>1308</w:t>
      </w:r>
      <w:r w:rsidR="00847F7B" w:rsidRPr="0071725E">
        <w:rPr>
          <w:rFonts w:eastAsia="Times New Roman" w:cstheme="minorHAnsi"/>
          <w:sz w:val="21"/>
          <w:szCs w:val="21"/>
          <w:lang w:eastAsia="cs-CZ"/>
        </w:rPr>
        <w:t>P</w:t>
      </w:r>
      <w:r w:rsidRPr="0071725E">
        <w:rPr>
          <w:rFonts w:eastAsia="Times New Roman" w:cstheme="minorHAnsi"/>
          <w:sz w:val="21"/>
          <w:szCs w:val="21"/>
          <w:lang w:eastAsia="cs-CZ"/>
        </w:rPr>
        <w:t>, osobou v</w:t>
      </w:r>
      <w:r w:rsidR="00693575" w:rsidRPr="0071725E">
        <w:rPr>
          <w:rFonts w:eastAsia="Times New Roman" w:cstheme="minorHAnsi"/>
          <w:sz w:val="21"/>
          <w:szCs w:val="21"/>
          <w:lang w:eastAsia="cs-CZ"/>
        </w:rPr>
        <w:t> </w:t>
      </w:r>
      <w:r w:rsidRPr="0071725E">
        <w:rPr>
          <w:rFonts w:eastAsia="Times New Roman" w:cstheme="minorHAnsi"/>
          <w:sz w:val="21"/>
          <w:szCs w:val="21"/>
          <w:lang w:eastAsia="cs-CZ"/>
        </w:rPr>
        <w:t>pracovním poměru na dobu určitou.</w:t>
      </w:r>
    </w:p>
    <w:p w14:paraId="21E2BB84" w14:textId="083245AA" w:rsidR="00BC7A83" w:rsidRPr="00885AA0" w:rsidRDefault="008B13EA" w:rsidP="004B6461">
      <w:pPr>
        <w:spacing w:before="100" w:beforeAutospacing="1"/>
        <w:outlineLvl w:val="1"/>
        <w:rPr>
          <w:rFonts w:cstheme="minorHAnsi"/>
          <w:color w:val="FF0000"/>
          <w:sz w:val="21"/>
          <w:szCs w:val="21"/>
        </w:rPr>
      </w:pPr>
      <w:r>
        <w:rPr>
          <w:rFonts w:eastAsia="Times New Roman" w:cstheme="minorHAnsi"/>
          <w:b/>
          <w:bCs/>
          <w:color w:val="000000" w:themeColor="text1"/>
          <w:sz w:val="21"/>
          <w:szCs w:val="21"/>
          <w:lang w:eastAsia="cs-CZ"/>
        </w:rPr>
        <w:t>Pravidelné pracoviště</w:t>
      </w:r>
      <w:r w:rsidR="00F47760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: </w:t>
      </w:r>
      <w:r w:rsidR="00304B1D" w:rsidRPr="00304B1D">
        <w:rPr>
          <w:rFonts w:eastAsia="Times New Roman" w:cstheme="minorHAnsi"/>
          <w:sz w:val="21"/>
          <w:szCs w:val="21"/>
          <w:lang w:eastAsia="cs-CZ"/>
        </w:rPr>
        <w:t>Senovážné náměstí</w:t>
      </w:r>
      <w:r w:rsidR="0067304B" w:rsidRPr="0071725E">
        <w:rPr>
          <w:rFonts w:eastAsia="Times New Roman" w:cstheme="minorHAnsi"/>
          <w:sz w:val="21"/>
          <w:szCs w:val="21"/>
          <w:lang w:eastAsia="cs-CZ"/>
        </w:rPr>
        <w:t>, Praha 1</w:t>
      </w:r>
    </w:p>
    <w:p w14:paraId="52E357E7" w14:textId="5E70A12C" w:rsidR="00AE6D21" w:rsidRPr="00AE6D21" w:rsidRDefault="00AE6D21" w:rsidP="00AE6D21">
      <w:pPr>
        <w:outlineLvl w:val="1"/>
        <w:rPr>
          <w:rFonts w:eastAsia="Times New Roman" w:cstheme="minorHAnsi"/>
          <w:sz w:val="21"/>
          <w:szCs w:val="21"/>
          <w:lang w:eastAsia="cs-CZ"/>
        </w:rPr>
      </w:pPr>
      <w:r w:rsidRPr="001874BC">
        <w:rPr>
          <w:sz w:val="21"/>
          <w:szCs w:val="21"/>
        </w:rPr>
        <w:t xml:space="preserve">Místo výkonu </w:t>
      </w:r>
      <w:r w:rsidR="009261FD">
        <w:rPr>
          <w:sz w:val="21"/>
          <w:szCs w:val="21"/>
        </w:rPr>
        <w:t xml:space="preserve">práce: </w:t>
      </w:r>
      <w:r w:rsidRPr="001874BC">
        <w:rPr>
          <w:sz w:val="21"/>
          <w:szCs w:val="21"/>
        </w:rPr>
        <w:t>Praha</w:t>
      </w:r>
      <w:r>
        <w:rPr>
          <w:sz w:val="21"/>
          <w:szCs w:val="21"/>
        </w:rPr>
        <w:t>.</w:t>
      </w:r>
    </w:p>
    <w:p w14:paraId="753EFEA0" w14:textId="322AC455" w:rsidR="00402885" w:rsidRPr="006E27E6" w:rsidRDefault="005E13D8" w:rsidP="004B6461">
      <w:pPr>
        <w:pStyle w:val="Nadpis4"/>
        <w:rPr>
          <w:color w:val="000000" w:themeColor="text1"/>
          <w:sz w:val="21"/>
          <w:szCs w:val="21"/>
        </w:rPr>
      </w:pPr>
      <w:r w:rsidRPr="006E27E6">
        <w:rPr>
          <w:color w:val="000000" w:themeColor="text1"/>
          <w:sz w:val="21"/>
          <w:szCs w:val="21"/>
        </w:rPr>
        <w:t xml:space="preserve">Na </w:t>
      </w:r>
      <w:r w:rsidR="008B13EA">
        <w:rPr>
          <w:color w:val="000000" w:themeColor="text1"/>
          <w:sz w:val="21"/>
          <w:szCs w:val="21"/>
        </w:rPr>
        <w:t>pracovním</w:t>
      </w:r>
      <w:r w:rsidRPr="006E27E6">
        <w:rPr>
          <w:color w:val="000000" w:themeColor="text1"/>
          <w:sz w:val="21"/>
          <w:szCs w:val="21"/>
        </w:rPr>
        <w:t xml:space="preserve"> místě jsou vykonávány zejména</w:t>
      </w:r>
      <w:r w:rsidR="00BA31B7" w:rsidRPr="006E27E6">
        <w:rPr>
          <w:color w:val="000000" w:themeColor="text1"/>
          <w:sz w:val="21"/>
          <w:szCs w:val="21"/>
        </w:rPr>
        <w:t xml:space="preserve"> následující</w:t>
      </w:r>
      <w:r w:rsidR="009C7F7D" w:rsidRPr="006E27E6">
        <w:rPr>
          <w:color w:val="000000" w:themeColor="text1"/>
          <w:sz w:val="21"/>
          <w:szCs w:val="21"/>
        </w:rPr>
        <w:t xml:space="preserve"> </w:t>
      </w:r>
      <w:r w:rsidRPr="006E27E6">
        <w:rPr>
          <w:color w:val="000000" w:themeColor="text1"/>
          <w:sz w:val="21"/>
          <w:szCs w:val="21"/>
        </w:rPr>
        <w:t>činnosti</w:t>
      </w:r>
      <w:r w:rsidR="00B104B1" w:rsidRPr="006E27E6">
        <w:rPr>
          <w:color w:val="000000" w:themeColor="text1"/>
          <w:sz w:val="21"/>
          <w:szCs w:val="21"/>
        </w:rPr>
        <w:t>:</w:t>
      </w:r>
    </w:p>
    <w:p w14:paraId="605E9FBD" w14:textId="31C50999" w:rsidR="0071725E" w:rsidRDefault="001F6E0F" w:rsidP="0071725E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>řízení a</w:t>
      </w:r>
      <w:r w:rsidR="0071725E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naplňování dílčích činností v klíčové aktivit</w:t>
      </w: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>ě</w:t>
      </w:r>
      <w:r w:rsidR="0071725E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KA5 Vnitřní hodnocení projektu, </w:t>
      </w: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>tj. průběžné evaluaci celého projektu</w:t>
      </w:r>
      <w:r w:rsidRPr="001F6E0F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15B437A5" w14:textId="744FCA6D" w:rsidR="001F6E0F" w:rsidRPr="0071725E" w:rsidRDefault="001F6E0F" w:rsidP="001F6E0F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nastavování </w:t>
      </w: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a aplikace </w:t>
      </w:r>
      <w:r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>pravidel a parametrů evaluace</w:t>
      </w: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projektů</w:t>
      </w:r>
      <w:r w:rsidRPr="001F6E0F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49640037" w14:textId="68C748F3" w:rsidR="001F6E0F" w:rsidRPr="0071725E" w:rsidRDefault="001F6E0F" w:rsidP="001F6E0F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zajištění aplikace relevantních </w:t>
      </w: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>evaluačních metod</w:t>
      </w:r>
      <w:r w:rsidRPr="001F6E0F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1D66B635" w14:textId="500209DA" w:rsidR="001F6E0F" w:rsidRPr="0071725E" w:rsidRDefault="001F6E0F" w:rsidP="001F6E0F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zajišťování průběžného a důsledného posuzování všech relevantních projektových výstupů </w:t>
      </w: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samostatně </w:t>
      </w:r>
      <w:r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>i ve spolupráci s dalšími aktéry</w:t>
      </w:r>
      <w:r w:rsidRPr="001F6E0F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5BDC3C1A" w14:textId="77971637" w:rsidR="0071725E" w:rsidRPr="0071725E" w:rsidRDefault="0071725E" w:rsidP="0071725E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zajišťování přenosu výsledků evaluace k dalším projektovým pracovníkům </w:t>
      </w:r>
      <w:r w:rsidR="001F6E0F">
        <w:rPr>
          <w:rFonts w:asciiTheme="minorHAnsi" w:eastAsia="Times New Roman" w:hAnsiTheme="minorHAnsi" w:cstheme="minorHAnsi"/>
          <w:sz w:val="21"/>
          <w:szCs w:val="21"/>
          <w:lang w:eastAsia="cs-CZ"/>
        </w:rPr>
        <w:t>(</w:t>
      </w:r>
      <w:r w:rsidR="001F6E0F" w:rsidRPr="001F6E0F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především k hlavnímu projektovému manažerovi) </w:t>
      </w:r>
      <w:r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a dohlížení na zohlednění evaluačních </w:t>
      </w:r>
      <w:r w:rsidR="001F6E0F">
        <w:rPr>
          <w:rFonts w:asciiTheme="minorHAnsi" w:eastAsia="Times New Roman" w:hAnsiTheme="minorHAnsi" w:cstheme="minorHAnsi"/>
          <w:sz w:val="21"/>
          <w:szCs w:val="21"/>
          <w:lang w:eastAsia="cs-CZ"/>
        </w:rPr>
        <w:t>zjištění</w:t>
      </w:r>
      <w:r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při </w:t>
      </w:r>
      <w:r w:rsidR="001F6E0F">
        <w:rPr>
          <w:rFonts w:asciiTheme="minorHAnsi" w:eastAsia="Times New Roman" w:hAnsiTheme="minorHAnsi" w:cstheme="minorHAnsi"/>
          <w:sz w:val="21"/>
          <w:szCs w:val="21"/>
          <w:lang w:eastAsia="cs-CZ"/>
        </w:rPr>
        <w:t>realizaci projektu</w:t>
      </w:r>
      <w:r w:rsidR="001F6E0F" w:rsidRPr="001F6E0F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2AFAA6EF" w14:textId="4AC6DCA1" w:rsidR="0071725E" w:rsidRDefault="0071725E" w:rsidP="0071725E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>zpracovávání podkladů pro Zprávy o realizaci projektu, Status reporty a další podkladové materiály na základě požadavků hlavního projektového manažera.</w:t>
      </w:r>
    </w:p>
    <w:p w14:paraId="4A0AF264" w14:textId="43B89F64" w:rsidR="00F56637" w:rsidRDefault="00F56637" w:rsidP="00F56637">
      <w:pPr>
        <w:spacing w:after="40"/>
        <w:jc w:val="both"/>
        <w:rPr>
          <w:rFonts w:eastAsia="Times New Roman" w:cstheme="minorHAnsi"/>
          <w:sz w:val="21"/>
          <w:szCs w:val="21"/>
          <w:lang w:eastAsia="cs-CZ"/>
        </w:rPr>
      </w:pPr>
    </w:p>
    <w:p w14:paraId="1CC79ECA" w14:textId="41FE7E63" w:rsidR="00F56637" w:rsidRPr="00F56637" w:rsidRDefault="00F56637" w:rsidP="00665801">
      <w:pPr>
        <w:spacing w:after="0"/>
        <w:jc w:val="both"/>
        <w:rPr>
          <w:rFonts w:eastAsia="Times New Roman" w:cstheme="minorHAnsi"/>
          <w:sz w:val="21"/>
          <w:szCs w:val="21"/>
          <w:lang w:eastAsia="cs-CZ"/>
        </w:rPr>
      </w:pPr>
      <w:r w:rsidRPr="00F56637">
        <w:rPr>
          <w:rFonts w:eastAsia="Times New Roman" w:cstheme="minorHAnsi"/>
          <w:sz w:val="21"/>
          <w:szCs w:val="21"/>
          <w:lang w:eastAsia="cs-CZ"/>
        </w:rPr>
        <w:t xml:space="preserve">Více informací viz </w:t>
      </w:r>
      <w:hyperlink r:id="rId8" w:history="1">
        <w:r w:rsidRPr="00F56637">
          <w:rPr>
            <w:rStyle w:val="Hypertextovodkaz"/>
            <w:rFonts w:eastAsia="Times New Roman" w:cstheme="minorHAnsi"/>
            <w:sz w:val="21"/>
            <w:szCs w:val="21"/>
            <w:lang w:eastAsia="cs-CZ"/>
          </w:rPr>
          <w:t>web projektu IPs Datová politika</w:t>
        </w:r>
      </w:hyperlink>
    </w:p>
    <w:p w14:paraId="463946E6" w14:textId="77777777" w:rsidR="0071725E" w:rsidRDefault="0071725E" w:rsidP="00665801">
      <w:pPr>
        <w:pStyle w:val="Odstavecseseznamem"/>
        <w:spacing w:after="0"/>
        <w:ind w:left="470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</w:p>
    <w:p w14:paraId="4E4C366E" w14:textId="675F3659" w:rsidR="0071725E" w:rsidRDefault="0071725E" w:rsidP="00665801">
      <w:pPr>
        <w:spacing w:after="0" w:line="240" w:lineRule="atLeast"/>
        <w:jc w:val="both"/>
        <w:rPr>
          <w:rFonts w:eastAsia="Times New Roman" w:cstheme="minorHAnsi"/>
          <w:sz w:val="21"/>
          <w:szCs w:val="21"/>
          <w:lang w:eastAsia="cs-CZ"/>
        </w:rPr>
      </w:pPr>
      <w:r>
        <w:rPr>
          <w:rFonts w:eastAsia="Times New Roman" w:cstheme="minorHAnsi"/>
          <w:sz w:val="21"/>
          <w:szCs w:val="21"/>
          <w:lang w:eastAsia="cs-CZ"/>
        </w:rPr>
        <w:t>Pracovní</w:t>
      </w:r>
      <w:r w:rsidRPr="0071725E">
        <w:rPr>
          <w:rFonts w:eastAsia="Times New Roman" w:cstheme="minorHAnsi"/>
          <w:sz w:val="21"/>
          <w:szCs w:val="21"/>
          <w:lang w:eastAsia="cs-CZ"/>
        </w:rPr>
        <w:t xml:space="preserve"> místo je financováno z projektu „Datově-analytická podpora pro hodnocení a řízení vzdělávací soustavy ČR“ (Data), reg. č. CZ.02.02.XX/00/22_005/0002901.“</w:t>
      </w:r>
    </w:p>
    <w:p w14:paraId="32D0CFD1" w14:textId="77777777" w:rsidR="00FC27C0" w:rsidRPr="0071725E" w:rsidRDefault="00FC27C0" w:rsidP="00665801">
      <w:pPr>
        <w:spacing w:after="0" w:line="240" w:lineRule="atLeast"/>
        <w:jc w:val="both"/>
        <w:rPr>
          <w:rFonts w:eastAsia="Times New Roman" w:cstheme="minorHAnsi"/>
          <w:sz w:val="21"/>
          <w:szCs w:val="21"/>
          <w:lang w:eastAsia="cs-CZ"/>
        </w:rPr>
      </w:pPr>
    </w:p>
    <w:p w14:paraId="697D2844" w14:textId="1B1A9DF3" w:rsidR="005A35DA" w:rsidRPr="00BA31B7" w:rsidRDefault="005A35DA" w:rsidP="00AC7CB6">
      <w:pPr>
        <w:pStyle w:val="Nadpis3"/>
        <w:shd w:val="clear" w:color="auto" w:fill="auto"/>
        <w:ind w:left="357" w:hanging="357"/>
      </w:pPr>
      <w:r w:rsidRPr="00BA31B7">
        <w:lastRenderedPageBreak/>
        <w:t>Údaje o složkách platu:</w:t>
      </w:r>
    </w:p>
    <w:p w14:paraId="524C5B9E" w14:textId="3F7DC700" w:rsidR="006A644C" w:rsidRPr="006E27E6" w:rsidRDefault="006A644C" w:rsidP="004B6461">
      <w:pPr>
        <w:pStyle w:val="Nadpis4"/>
        <w:spacing w:afterLines="40" w:after="96"/>
        <w:rPr>
          <w:color w:val="000000" w:themeColor="text1"/>
          <w:sz w:val="21"/>
          <w:szCs w:val="21"/>
        </w:rPr>
      </w:pPr>
      <w:r w:rsidRPr="006E27E6">
        <w:rPr>
          <w:color w:val="000000" w:themeColor="text1"/>
          <w:sz w:val="21"/>
          <w:szCs w:val="21"/>
        </w:rPr>
        <w:t>Zveřejnění uvedených údajů o složkách platu nepředstavuje veřejný příslib.</w:t>
      </w:r>
    </w:p>
    <w:p w14:paraId="0AFF1BB8" w14:textId="631FADFE" w:rsidR="005A35DA" w:rsidRPr="0071725E" w:rsidRDefault="00A37BA8" w:rsidP="00257ED4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6E27E6">
        <w:rPr>
          <w:rStyle w:val="Zdraznnjemn"/>
          <w:rFonts w:eastAsiaTheme="minorHAnsi"/>
          <w:color w:val="000000" w:themeColor="text1"/>
          <w:sz w:val="21"/>
          <w:szCs w:val="21"/>
        </w:rPr>
        <w:t>P</w:t>
      </w:r>
      <w:r w:rsidR="005A35DA" w:rsidRPr="006E27E6">
        <w:rPr>
          <w:rStyle w:val="Zdraznnjemn"/>
          <w:rFonts w:eastAsiaTheme="minorHAnsi"/>
          <w:color w:val="000000" w:themeColor="text1"/>
          <w:sz w:val="21"/>
          <w:szCs w:val="21"/>
        </w:rPr>
        <w:t xml:space="preserve">latové </w:t>
      </w:r>
      <w:r w:rsidR="005A35DA" w:rsidRPr="0071725E">
        <w:rPr>
          <w:rStyle w:val="Zdraznnjemn"/>
          <w:rFonts w:eastAsiaTheme="minorHAnsi"/>
          <w:color w:val="auto"/>
          <w:sz w:val="21"/>
          <w:szCs w:val="21"/>
        </w:rPr>
        <w:t>zařazení</w:t>
      </w:r>
      <w:r w:rsidR="005A35DA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ve </w:t>
      </w:r>
      <w:r w:rsidR="0071725E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>13</w:t>
      </w:r>
      <w:r w:rsidR="005A35DA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>.  platové třídě</w:t>
      </w:r>
      <w:r w:rsidR="006B6D5F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, pro kterou je stanoven </w:t>
      </w:r>
      <w:r w:rsidR="005A35DA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platový tarif </w:t>
      </w:r>
      <w:r w:rsidR="0071725E" w:rsidRPr="0071725E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29.410</w:t>
      </w:r>
      <w:r w:rsidR="000F0A5E" w:rsidRPr="0071725E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 až</w:t>
      </w:r>
      <w:r w:rsidR="005A35DA" w:rsidRPr="0071725E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 </w:t>
      </w:r>
      <w:r w:rsidR="0071725E" w:rsidRPr="0071725E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43.370</w:t>
      </w:r>
      <w:r w:rsidR="00321202" w:rsidRPr="0071725E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 </w:t>
      </w:r>
      <w:r w:rsidR="005A35DA" w:rsidRPr="0071725E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Kč</w:t>
      </w:r>
      <w:r w:rsidR="005A35DA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</w:t>
      </w:r>
      <w:r w:rsidR="0071725E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podle </w:t>
      </w:r>
      <w:r w:rsidR="005E13D8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>započitatelné</w:t>
      </w:r>
      <w:r w:rsidR="005A35DA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praxe</w:t>
      </w:r>
      <w:r w:rsidR="005E13D8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a míry jejího zápočtu podle § 3 podle nařízení vlády č. </w:t>
      </w:r>
      <w:r w:rsidR="00321202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> </w:t>
      </w:r>
      <w:r w:rsidR="005E13D8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>3</w:t>
      </w:r>
      <w:r w:rsidR="008B13EA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>41</w:t>
      </w:r>
      <w:r w:rsidR="005E13D8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>/201</w:t>
      </w:r>
      <w:r w:rsidR="000800F0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>7</w:t>
      </w:r>
      <w:r w:rsidR="005E13D8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Sb., o platových poměrech zaměstnanců</w:t>
      </w:r>
      <w:r w:rsidR="008B13EA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ve veřejných službách a správě</w:t>
      </w:r>
      <w:r w:rsidR="005E13D8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>, ve znění pozdějších předpisů</w:t>
      </w:r>
      <w:r w:rsidR="005A35DA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2831B040" w14:textId="7A3C2BC5" w:rsidR="009A75C6" w:rsidRPr="006E27E6" w:rsidRDefault="00A37BA8" w:rsidP="00257ED4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71725E">
        <w:rPr>
          <w:rStyle w:val="Zdraznnjemn"/>
          <w:rFonts w:eastAsiaTheme="minorHAnsi"/>
          <w:color w:val="auto"/>
          <w:sz w:val="21"/>
          <w:szCs w:val="21"/>
        </w:rPr>
        <w:t>O</w:t>
      </w:r>
      <w:r w:rsidR="005A35DA" w:rsidRPr="0071725E">
        <w:rPr>
          <w:rStyle w:val="Zdraznnjemn"/>
          <w:rFonts w:eastAsiaTheme="minorHAnsi"/>
          <w:color w:val="auto"/>
          <w:sz w:val="21"/>
          <w:szCs w:val="21"/>
        </w:rPr>
        <w:t>sobní příplatek</w:t>
      </w:r>
      <w:r w:rsidR="005A35DA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</w:t>
      </w:r>
      <w:r w:rsidR="00E318CC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>přiznaný zpravidla po</w:t>
      </w:r>
      <w:r w:rsidR="008A1927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ukončení</w:t>
      </w:r>
      <w:r w:rsidR="0088540F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adaptačního procesu až do výše </w:t>
      </w:r>
      <w:r w:rsidR="00E318CC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>5</w:t>
      </w:r>
      <w:r w:rsidR="00DE4F2C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>.</w:t>
      </w:r>
      <w:r w:rsidR="0088540F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>000 Kč</w:t>
      </w:r>
      <w:r w:rsidR="00402695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měsíčně</w:t>
      </w:r>
      <w:r w:rsidR="0088540F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>; následně</w:t>
      </w:r>
      <w:r w:rsidR="008A1927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</w:t>
      </w:r>
      <w:r w:rsidR="005A35DA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>v závislosti na kvalitě výkonu práce</w:t>
      </w:r>
      <w:r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, </w:t>
      </w:r>
      <w:r w:rsidR="00531ED3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až </w:t>
      </w:r>
      <w:r w:rsidR="00531ED3" w:rsidRPr="0071725E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do</w:t>
      </w:r>
      <w:r w:rsidRPr="0071725E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 výše</w:t>
      </w:r>
      <w:r w:rsidR="005A35DA" w:rsidRPr="0071725E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 </w:t>
      </w:r>
      <w:r w:rsidR="0071725E" w:rsidRPr="0071725E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8.100</w:t>
      </w:r>
      <w:r w:rsidR="00321202" w:rsidRPr="0071725E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 </w:t>
      </w:r>
      <w:r w:rsidR="005A35DA" w:rsidRPr="0071725E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Kč</w:t>
      </w:r>
      <w:r w:rsidR="00531ED3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>, která</w:t>
      </w:r>
      <w:r w:rsidR="00321202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odpovídá průměrnému osobnímu příplatku pro příslušnou platovou třídu a služební </w:t>
      </w:r>
      <w:r w:rsidR="008F02E2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a pracovní </w:t>
      </w:r>
      <w:r w:rsidR="00321202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místo na úrovni </w:t>
      </w:r>
      <w:r w:rsidR="00C04E79" w:rsidRPr="0071725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referenta </w:t>
      </w:r>
      <w:r w:rsidR="00321202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v Ministerstvu školství, mládeže a tělovýchovy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. </w:t>
      </w:r>
      <w:r w:rsidR="00CB0414" w:rsidRPr="00CB0414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Osobní příplatek je nenároková složka platu, kterou lze ocenit zaměstnance za jeho znalosti, dovednosti, a především za jeho výkonnost. V závislosti na výsledku jeho pracovního hodnocení tedy zaměstnanci přísluší osobní příplatek v rozmezí od 0 Kč do částky odpovídající 50 % platového tarifu nejvyššího platového stupně v platové třídě, do které je zařazeno pracovní místo, na kterém zaměstnanec vykonává práci, a u tzv. vynikajících, všeobecně uznávaných odborníků do částky odpovídající 100 % platového tarifu nejvyššího platového stupně v platové třídě, do které je zařazeno pracovní místo, na kterém zaměstnanec vykonává práci;</w:t>
      </w:r>
      <w:r w:rsidR="00CB0414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</w:p>
    <w:p w14:paraId="09E1EFE0" w14:textId="2E99A446" w:rsidR="005A35DA" w:rsidRPr="006E27E6" w:rsidRDefault="009A75C6" w:rsidP="00E238F9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Style w:val="Zdraznnjemn"/>
          <w:rFonts w:eastAsiaTheme="minorHAnsi"/>
          <w:color w:val="000000" w:themeColor="text1"/>
          <w:sz w:val="21"/>
          <w:szCs w:val="21"/>
        </w:rPr>
        <w:t>O</w:t>
      </w:r>
      <w:r w:rsidR="00374A10" w:rsidRPr="006E27E6">
        <w:rPr>
          <w:rStyle w:val="Zdraznnjemn"/>
          <w:rFonts w:eastAsiaTheme="minorHAnsi"/>
          <w:color w:val="000000" w:themeColor="text1"/>
          <w:sz w:val="21"/>
          <w:szCs w:val="21"/>
        </w:rPr>
        <w:t>dměny</w:t>
      </w:r>
      <w:r w:rsidR="006B6D5F" w:rsidRPr="006E27E6">
        <w:rPr>
          <w:rStyle w:val="Zdraznnjemn"/>
          <w:rFonts w:eastAsiaTheme="minorHAnsi"/>
          <w:color w:val="000000" w:themeColor="text1"/>
          <w:sz w:val="21"/>
          <w:szCs w:val="21"/>
        </w:rPr>
        <w:t>.</w:t>
      </w:r>
      <w:r w:rsidR="00A37BA8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DE0CA2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Z</w:t>
      </w:r>
      <w:r w:rsidR="006B6D5F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aměstnanci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, který splnil mimořádné nebo zvlášť významné služební</w:t>
      </w:r>
      <w:r w:rsidR="002D1F8C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6B6D5F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/</w:t>
      </w:r>
      <w:r w:rsidR="002D1F8C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6B6D5F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pracovní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úkoly nebo který dobrovolně převzal splnění naléhavých služebních</w:t>
      </w:r>
      <w:r w:rsidR="002D1F8C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6B6D5F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/</w:t>
      </w:r>
      <w:r w:rsidR="002D1F8C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6B6D5F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pracovních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úkolů za nepřítomného státního zaměstnance</w:t>
      </w:r>
      <w:r w:rsidR="002D1F8C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6B6D5F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/</w:t>
      </w:r>
      <w:r w:rsidR="002D1F8C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6B6D5F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zaměstnance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, lze poskytnout odměnu a </w:t>
      </w:r>
      <w:r w:rsidR="006B6D5F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zaměstnanci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, který se bezprostředně nebo významně podílel na splnění předem stanoveného mimořádně </w:t>
      </w:r>
      <w:r w:rsidRPr="005E138E">
        <w:rPr>
          <w:rFonts w:asciiTheme="minorHAnsi" w:eastAsia="Times New Roman" w:hAnsiTheme="minorHAnsi" w:cstheme="minorHAnsi"/>
          <w:sz w:val="21"/>
          <w:szCs w:val="21"/>
          <w:lang w:eastAsia="cs-CZ"/>
        </w:rPr>
        <w:t>náročného služebního</w:t>
      </w:r>
      <w:r w:rsidR="002D1F8C" w:rsidRPr="005E138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</w:t>
      </w:r>
      <w:r w:rsidR="006B6D5F" w:rsidRPr="005E138E">
        <w:rPr>
          <w:rFonts w:asciiTheme="minorHAnsi" w:eastAsia="Times New Roman" w:hAnsiTheme="minorHAnsi" w:cstheme="minorHAnsi"/>
          <w:sz w:val="21"/>
          <w:szCs w:val="21"/>
          <w:lang w:eastAsia="cs-CZ"/>
        </w:rPr>
        <w:t>/</w:t>
      </w:r>
      <w:r w:rsidR="002D1F8C" w:rsidRPr="005E138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</w:t>
      </w:r>
      <w:r w:rsidR="006B6D5F" w:rsidRPr="005E138E">
        <w:rPr>
          <w:rFonts w:asciiTheme="minorHAnsi" w:eastAsia="Times New Roman" w:hAnsiTheme="minorHAnsi" w:cstheme="minorHAnsi"/>
          <w:sz w:val="21"/>
          <w:szCs w:val="21"/>
          <w:lang w:eastAsia="cs-CZ"/>
        </w:rPr>
        <w:t>pracovního</w:t>
      </w:r>
      <w:r w:rsidRPr="005E138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úkolu, jež je z hlediska působnosti služebního úřadu zvlášť </w:t>
      </w:r>
      <w:r w:rsidR="005E138E" w:rsidRPr="005E138E">
        <w:rPr>
          <w:rFonts w:asciiTheme="minorHAnsi" w:eastAsia="Times New Roman" w:hAnsiTheme="minorHAnsi" w:cstheme="minorHAnsi"/>
          <w:sz w:val="21"/>
          <w:szCs w:val="21"/>
          <w:lang w:eastAsia="cs-CZ"/>
        </w:rPr>
        <w:t>významný</w:t>
      </w:r>
      <w:r w:rsidRPr="005E138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, lze 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poskytnout cílovou odměnu. </w:t>
      </w:r>
    </w:p>
    <w:p w14:paraId="14DBB8DA" w14:textId="3110526C" w:rsidR="005C216E" w:rsidRPr="00BA31B7" w:rsidRDefault="006E2BBE" w:rsidP="00AC7CB6">
      <w:pPr>
        <w:pStyle w:val="Nadpis3"/>
        <w:shd w:val="clear" w:color="auto" w:fill="auto"/>
        <w:ind w:left="357" w:hanging="357"/>
      </w:pPr>
      <w:r w:rsidRPr="00BA31B7">
        <w:t xml:space="preserve">Údaje o </w:t>
      </w:r>
      <w:r w:rsidRPr="000B3983">
        <w:t>podmínkách</w:t>
      </w:r>
      <w:r w:rsidRPr="00BA31B7">
        <w:t xml:space="preserve"> výkonu práce na</w:t>
      </w:r>
      <w:r w:rsidR="005C216E" w:rsidRPr="00BA31B7">
        <w:t xml:space="preserve"> </w:t>
      </w:r>
      <w:r w:rsidR="003A523E">
        <w:t xml:space="preserve">PRACOVNÍM </w:t>
      </w:r>
      <w:r w:rsidR="00D1535B" w:rsidRPr="00BA31B7">
        <w:t>místě</w:t>
      </w:r>
      <w:r w:rsidR="005C216E" w:rsidRPr="00BA31B7">
        <w:t xml:space="preserve">: </w:t>
      </w:r>
    </w:p>
    <w:p w14:paraId="4C4F48A7" w14:textId="2A2E19B3" w:rsidR="005C216E" w:rsidRPr="006E27E6" w:rsidRDefault="006E2BBE" w:rsidP="004B6461">
      <w:pPr>
        <w:pStyle w:val="Odstavecseseznamem"/>
        <w:numPr>
          <w:ilvl w:val="0"/>
          <w:numId w:val="26"/>
        </w:numPr>
        <w:spacing w:before="260"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Z</w:t>
      </w:r>
      <w:r w:rsidR="009213F6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aměstnání na </w:t>
      </w:r>
      <w:r w:rsidR="00E95E57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plný</w:t>
      </w:r>
      <w:r w:rsidR="009213F6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pracovní úvazek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374A10" w:rsidRPr="006E27E6">
        <w:rPr>
          <w:rFonts w:asciiTheme="minorHAnsi" w:eastAsia="Times New Roman" w:hAnsiTheme="minorHAnsi" w:cstheme="minorHAnsi"/>
          <w:b/>
          <w:bCs/>
          <w:color w:val="000000" w:themeColor="text1"/>
          <w:sz w:val="21"/>
          <w:szCs w:val="21"/>
          <w:lang w:eastAsia="cs-CZ"/>
        </w:rPr>
        <w:t>40 hodin týdně</w:t>
      </w:r>
      <w:r w:rsidR="00387818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;</w:t>
      </w:r>
      <w:r w:rsidR="005C216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</w:p>
    <w:p w14:paraId="62B42B34" w14:textId="77777777" w:rsidR="00F56637" w:rsidRPr="00F56637" w:rsidRDefault="006E2BBE" w:rsidP="000A557D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F56637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</w:t>
      </w:r>
      <w:r w:rsidR="005C216E" w:rsidRPr="00F56637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racovní poměr na dobu </w:t>
      </w:r>
      <w:r w:rsidR="00F56637" w:rsidRPr="00F56637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určitou s trváním do 31. 12. 2027;</w:t>
      </w:r>
    </w:p>
    <w:p w14:paraId="43BABBAE" w14:textId="000C72A6" w:rsidR="005C216E" w:rsidRPr="00F56637" w:rsidRDefault="006E2BBE" w:rsidP="000A557D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F56637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</w:t>
      </w:r>
      <w:r w:rsidR="004D6515" w:rsidRPr="00F56637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ředpokládaný </w:t>
      </w:r>
      <w:r w:rsidR="005C216E"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nástup </w:t>
      </w:r>
      <w:r w:rsidR="001F6E0F">
        <w:rPr>
          <w:rFonts w:asciiTheme="minorHAnsi" w:eastAsia="Times New Roman" w:hAnsiTheme="minorHAnsi" w:cstheme="minorHAnsi"/>
          <w:sz w:val="21"/>
          <w:szCs w:val="21"/>
          <w:lang w:eastAsia="cs-CZ"/>
        </w:rPr>
        <w:t>1</w:t>
      </w:r>
      <w:r w:rsidR="00EF4FCD"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. </w:t>
      </w:r>
      <w:r w:rsidR="00B96A40">
        <w:rPr>
          <w:rFonts w:asciiTheme="minorHAnsi" w:eastAsia="Times New Roman" w:hAnsiTheme="minorHAnsi" w:cstheme="minorHAnsi"/>
          <w:sz w:val="21"/>
          <w:szCs w:val="21"/>
          <w:lang w:eastAsia="cs-CZ"/>
        </w:rPr>
        <w:t>3</w:t>
      </w:r>
      <w:r w:rsidR="00EF4FCD"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>. 202</w:t>
      </w:r>
      <w:r w:rsidR="00FC27C0">
        <w:rPr>
          <w:rFonts w:asciiTheme="minorHAnsi" w:eastAsia="Times New Roman" w:hAnsiTheme="minorHAnsi" w:cstheme="minorHAnsi"/>
          <w:sz w:val="21"/>
          <w:szCs w:val="21"/>
          <w:lang w:eastAsia="cs-CZ"/>
        </w:rPr>
        <w:t>4</w:t>
      </w:r>
      <w:r w:rsidR="004D6515"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, případně </w:t>
      </w:r>
      <w:r w:rsidR="005C216E" w:rsidRPr="00F56637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dle dohody</w:t>
      </w:r>
      <w:r w:rsidRPr="00F56637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;</w:t>
      </w:r>
    </w:p>
    <w:p w14:paraId="56CE23FB" w14:textId="64A1A55E" w:rsidR="005C216E" w:rsidRPr="006E27E6" w:rsidRDefault="006E2BBE" w:rsidP="005829A8">
      <w:pPr>
        <w:pStyle w:val="Nadpis4"/>
        <w:rPr>
          <w:color w:val="000000" w:themeColor="text1"/>
          <w:sz w:val="21"/>
          <w:szCs w:val="21"/>
        </w:rPr>
      </w:pPr>
      <w:r w:rsidRPr="006E27E6">
        <w:rPr>
          <w:color w:val="000000" w:themeColor="text1"/>
          <w:sz w:val="21"/>
          <w:szCs w:val="21"/>
        </w:rPr>
        <w:t>Benefity</w:t>
      </w:r>
      <w:r w:rsidR="005C216E" w:rsidRPr="006E27E6">
        <w:rPr>
          <w:color w:val="000000" w:themeColor="text1"/>
          <w:sz w:val="21"/>
          <w:szCs w:val="21"/>
        </w:rPr>
        <w:t xml:space="preserve">: </w:t>
      </w:r>
    </w:p>
    <w:p w14:paraId="3D4744F3" w14:textId="67BC11E1" w:rsidR="00D1535B" w:rsidRPr="006E27E6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z</w:t>
      </w:r>
      <w:r w:rsidR="00D1535B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ajímav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á</w:t>
      </w:r>
      <w:r w:rsidR="00D1535B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prác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e</w:t>
      </w:r>
      <w:r w:rsidR="00D1535B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v příjemném pracovním </w:t>
      </w:r>
      <w:r w:rsidR="00D1535B"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prostředí </w:t>
      </w:r>
      <w:r w:rsidR="00667570"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>v centru Prahy</w:t>
      </w:r>
      <w:r w:rsidR="00D1535B"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; </w:t>
      </w:r>
    </w:p>
    <w:p w14:paraId="56D0AE3B" w14:textId="77777777" w:rsidR="006E2BBE" w:rsidRPr="006E27E6" w:rsidRDefault="00374A10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pružn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á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pracovní dob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a;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</w:p>
    <w:p w14:paraId="3941367A" w14:textId="3A096310" w:rsidR="006E2BBE" w:rsidRPr="006E27E6" w:rsidRDefault="00374A10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5 týdnů dovolené a 5 dnů indispozičního volna ročně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;</w:t>
      </w:r>
    </w:p>
    <w:p w14:paraId="68DD87EC" w14:textId="034E4FA7" w:rsidR="006E2BBE" w:rsidRPr="006E27E6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s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travenk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ová karta;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</w:p>
    <w:p w14:paraId="5B327DEC" w14:textId="67AB3307" w:rsidR="00374A10" w:rsidRPr="006E27E6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říspěvek na penzijní připojištění</w:t>
      </w:r>
      <w:r w:rsidR="002D1F8C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/ doplňkové penzijní spoření;</w:t>
      </w:r>
    </w:p>
    <w:p w14:paraId="32BC54B2" w14:textId="424DEF8C" w:rsidR="00A56716" w:rsidRPr="006E27E6" w:rsidRDefault="00A56716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A5671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zaměstnanecký program mobilního operátora se zvýhodněnými tarify a dalšími službami i pro rodinné příslušníky</w:t>
      </w: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;</w:t>
      </w:r>
    </w:p>
    <w:p w14:paraId="4AEE5458" w14:textId="3F51E367" w:rsidR="00374A10" w:rsidRPr="006E27E6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n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áležitý adaptační proces a přidělení mentora;</w:t>
      </w:r>
    </w:p>
    <w:p w14:paraId="3581AF4B" w14:textId="2FA83A90" w:rsidR="000A1DE4" w:rsidRPr="006E27E6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d</w:t>
      </w:r>
      <w:r w:rsidR="000A1DE4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alší profesní rozvoj a vzdělávání;</w:t>
      </w:r>
    </w:p>
    <w:p w14:paraId="3426A03E" w14:textId="0F7F19F9" w:rsidR="00374A10" w:rsidRPr="006E27E6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m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ožnost sjednání home </w:t>
      </w:r>
      <w:r w:rsidR="00374A10"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office v rozsahu až </w:t>
      </w:r>
      <w:r w:rsidR="00EF4FCD"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>8</w:t>
      </w:r>
      <w:r w:rsidR="00374A10"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dnů v kalendářním měsíci;</w:t>
      </w:r>
    </w:p>
    <w:p w14:paraId="48DE300F" w14:textId="30757BBD" w:rsidR="00374A10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m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ožnost využít třídu mateřské školy pro děti zaměstnanců MŠMT (ul. Holečkova, Praha 5).</w:t>
      </w:r>
    </w:p>
    <w:p w14:paraId="04F09E53" w14:textId="1DF6801D" w:rsidR="00FC27C0" w:rsidRPr="006E27E6" w:rsidRDefault="00FC27C0" w:rsidP="00FC27C0">
      <w:pPr>
        <w:pStyle w:val="Odstavecseseznamem"/>
        <w:spacing w:after="40"/>
        <w:ind w:left="470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br/>
      </w:r>
    </w:p>
    <w:p w14:paraId="76DFEC70" w14:textId="2841380A" w:rsidR="00F97F04" w:rsidRPr="00BA31B7" w:rsidRDefault="00F97F04" w:rsidP="00AC7CB6">
      <w:pPr>
        <w:pStyle w:val="Nadpis3"/>
        <w:shd w:val="clear" w:color="auto" w:fill="auto"/>
        <w:ind w:left="357" w:hanging="357"/>
      </w:pPr>
      <w:r w:rsidRPr="00BA31B7">
        <w:lastRenderedPageBreak/>
        <w:t>Podání žádosti:</w:t>
      </w:r>
    </w:p>
    <w:p w14:paraId="05B94098" w14:textId="496F5EF7" w:rsidR="0061031A" w:rsidRPr="006E27E6" w:rsidRDefault="00F97F04" w:rsidP="00E238F9">
      <w:pPr>
        <w:spacing w:before="260" w:after="40"/>
        <w:jc w:val="both"/>
        <w:rPr>
          <w:rFonts w:eastAsia="Times New Roman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Posuzovány budou žádosti </w:t>
      </w:r>
      <w:r w:rsidRPr="00EF4FCD">
        <w:rPr>
          <w:rFonts w:eastAsia="Times New Roman" w:cstheme="minorHAnsi"/>
          <w:sz w:val="21"/>
          <w:szCs w:val="21"/>
          <w:lang w:eastAsia="cs-CZ"/>
        </w:rPr>
        <w:t>obsahující</w:t>
      </w:r>
      <w:r w:rsidRPr="00EF4FCD">
        <w:rPr>
          <w:rFonts w:eastAsia="Times New Roman" w:cstheme="minorHAnsi"/>
          <w:b/>
          <w:bCs/>
          <w:sz w:val="21"/>
          <w:szCs w:val="21"/>
          <w:lang w:eastAsia="cs-CZ"/>
        </w:rPr>
        <w:t xml:space="preserve"> </w:t>
      </w:r>
      <w:r w:rsidRPr="00EF4FCD">
        <w:rPr>
          <w:rStyle w:val="Zdraznnjemn"/>
          <w:rFonts w:eastAsiaTheme="minorHAnsi"/>
          <w:color w:val="auto"/>
          <w:sz w:val="21"/>
          <w:szCs w:val="21"/>
        </w:rPr>
        <w:t>m</w:t>
      </w:r>
      <w:r w:rsidR="00B104B1" w:rsidRPr="00EF4FCD">
        <w:rPr>
          <w:rStyle w:val="Zdraznnjemn"/>
          <w:rFonts w:eastAsiaTheme="minorHAnsi"/>
          <w:color w:val="auto"/>
          <w:sz w:val="21"/>
          <w:szCs w:val="21"/>
        </w:rPr>
        <w:t>otivační dopis se strukturovaným životopisem</w:t>
      </w:r>
      <w:r w:rsidR="00B104B1" w:rsidRPr="00EF4FCD">
        <w:rPr>
          <w:rFonts w:eastAsia="Times New Roman" w:cstheme="minorHAnsi"/>
          <w:sz w:val="21"/>
          <w:szCs w:val="21"/>
          <w:lang w:eastAsia="cs-CZ"/>
        </w:rPr>
        <w:t xml:space="preserve"> (vč</w:t>
      </w:r>
      <w:r w:rsidR="00D1535B" w:rsidRPr="00EF4FCD">
        <w:rPr>
          <w:rFonts w:eastAsia="Times New Roman" w:cstheme="minorHAnsi"/>
          <w:sz w:val="21"/>
          <w:szCs w:val="21"/>
          <w:lang w:eastAsia="cs-CZ"/>
        </w:rPr>
        <w:t>etně</w:t>
      </w:r>
      <w:r w:rsidR="00B104B1" w:rsidRPr="00EF4FCD">
        <w:rPr>
          <w:rFonts w:eastAsia="Times New Roman" w:cstheme="minorHAnsi"/>
          <w:sz w:val="21"/>
          <w:szCs w:val="21"/>
          <w:lang w:eastAsia="cs-CZ"/>
        </w:rPr>
        <w:t xml:space="preserve"> uvedení tel</w:t>
      </w:r>
      <w:r w:rsidR="00D1535B" w:rsidRPr="00EF4FCD">
        <w:rPr>
          <w:rFonts w:eastAsia="Times New Roman" w:cstheme="minorHAnsi"/>
          <w:sz w:val="21"/>
          <w:szCs w:val="21"/>
          <w:lang w:eastAsia="cs-CZ"/>
        </w:rPr>
        <w:t>efonního</w:t>
      </w:r>
      <w:r w:rsidR="00B104B1" w:rsidRPr="00EF4FCD">
        <w:rPr>
          <w:rFonts w:eastAsia="Times New Roman" w:cstheme="minorHAnsi"/>
          <w:sz w:val="21"/>
          <w:szCs w:val="21"/>
          <w:lang w:eastAsia="cs-CZ"/>
        </w:rPr>
        <w:t xml:space="preserve"> čísla a e-mailové</w:t>
      </w:r>
      <w:r w:rsidR="00076C40" w:rsidRPr="00EF4FCD">
        <w:rPr>
          <w:rFonts w:eastAsia="Times New Roman" w:cstheme="minorHAnsi"/>
          <w:sz w:val="21"/>
          <w:szCs w:val="21"/>
          <w:lang w:eastAsia="cs-CZ"/>
        </w:rPr>
        <w:t xml:space="preserve"> </w:t>
      </w:r>
      <w:r w:rsidR="00B104B1" w:rsidRPr="00EF4FCD">
        <w:rPr>
          <w:rFonts w:eastAsia="Times New Roman" w:cstheme="minorHAnsi"/>
          <w:sz w:val="21"/>
          <w:szCs w:val="21"/>
          <w:lang w:eastAsia="cs-CZ"/>
        </w:rPr>
        <w:t>adresy)</w:t>
      </w:r>
      <w:r w:rsidR="001919B8" w:rsidRPr="00EF4FCD">
        <w:rPr>
          <w:rFonts w:eastAsia="Times New Roman" w:cstheme="minorHAnsi"/>
          <w:sz w:val="21"/>
          <w:szCs w:val="21"/>
          <w:lang w:eastAsia="cs-CZ"/>
        </w:rPr>
        <w:t xml:space="preserve"> </w:t>
      </w:r>
      <w:r w:rsidR="001919B8" w:rsidRPr="00EF4FCD">
        <w:rPr>
          <w:rStyle w:val="Zdraznnjemn"/>
          <w:rFonts w:eastAsiaTheme="minorHAnsi"/>
          <w:color w:val="auto"/>
          <w:sz w:val="21"/>
          <w:szCs w:val="21"/>
        </w:rPr>
        <w:t>a další listiny</w:t>
      </w:r>
      <w:r w:rsidR="001919B8" w:rsidRPr="00EF4FCD">
        <w:rPr>
          <w:rFonts w:eastAsia="Times New Roman" w:cstheme="minorHAnsi"/>
          <w:sz w:val="21"/>
          <w:szCs w:val="21"/>
          <w:lang w:eastAsia="cs-CZ"/>
        </w:rPr>
        <w:t xml:space="preserve"> dle </w:t>
      </w:r>
      <w:r w:rsidR="0061031A" w:rsidRPr="00EF4FCD">
        <w:rPr>
          <w:rFonts w:eastAsia="Times New Roman" w:cstheme="minorHAnsi"/>
          <w:sz w:val="21"/>
          <w:szCs w:val="21"/>
          <w:lang w:eastAsia="cs-CZ"/>
        </w:rPr>
        <w:t xml:space="preserve">tohoto </w:t>
      </w:r>
      <w:r w:rsidR="001919B8" w:rsidRPr="00EF4FCD">
        <w:rPr>
          <w:rFonts w:eastAsia="Times New Roman" w:cstheme="minorHAnsi"/>
          <w:sz w:val="21"/>
          <w:szCs w:val="21"/>
          <w:lang w:eastAsia="cs-CZ"/>
        </w:rPr>
        <w:t>oznámení</w:t>
      </w:r>
      <w:r w:rsidR="00E1124D" w:rsidRPr="00EF4FCD">
        <w:rPr>
          <w:rFonts w:eastAsia="Times New Roman" w:cstheme="minorHAnsi"/>
          <w:sz w:val="21"/>
          <w:szCs w:val="21"/>
          <w:lang w:eastAsia="cs-CZ"/>
        </w:rPr>
        <w:t xml:space="preserve"> </w:t>
      </w:r>
      <w:r w:rsidRPr="00EF4FCD">
        <w:rPr>
          <w:rFonts w:eastAsia="Times New Roman" w:cstheme="minorHAnsi"/>
          <w:sz w:val="21"/>
          <w:szCs w:val="21"/>
          <w:lang w:eastAsia="cs-CZ"/>
        </w:rPr>
        <w:t xml:space="preserve">podané ve lhůtě do </w:t>
      </w:r>
      <w:r w:rsidR="001F6E0F">
        <w:rPr>
          <w:rStyle w:val="Zdraznnjemn"/>
          <w:rFonts w:eastAsiaTheme="minorHAnsi"/>
          <w:color w:val="auto"/>
          <w:sz w:val="21"/>
          <w:szCs w:val="21"/>
        </w:rPr>
        <w:t>9</w:t>
      </w:r>
      <w:r w:rsidR="00EF4FCD" w:rsidRPr="00EF4FCD">
        <w:rPr>
          <w:rStyle w:val="Zdraznnjemn"/>
          <w:rFonts w:eastAsiaTheme="minorHAnsi"/>
          <w:color w:val="auto"/>
          <w:sz w:val="21"/>
          <w:szCs w:val="21"/>
        </w:rPr>
        <w:t xml:space="preserve">. </w:t>
      </w:r>
      <w:r w:rsidR="00FC27C0">
        <w:rPr>
          <w:rStyle w:val="Zdraznnjemn"/>
          <w:rFonts w:eastAsiaTheme="minorHAnsi"/>
          <w:color w:val="auto"/>
          <w:sz w:val="21"/>
          <w:szCs w:val="21"/>
        </w:rPr>
        <w:t>2</w:t>
      </w:r>
      <w:r w:rsidR="00EF4FCD" w:rsidRPr="00EF4FCD">
        <w:rPr>
          <w:rStyle w:val="Zdraznnjemn"/>
          <w:rFonts w:eastAsiaTheme="minorHAnsi"/>
          <w:color w:val="auto"/>
          <w:sz w:val="21"/>
          <w:szCs w:val="21"/>
        </w:rPr>
        <w:t>. 202</w:t>
      </w:r>
      <w:r w:rsidR="008F0627">
        <w:rPr>
          <w:rStyle w:val="Zdraznnjemn"/>
          <w:rFonts w:eastAsiaTheme="minorHAnsi"/>
          <w:color w:val="auto"/>
          <w:sz w:val="21"/>
          <w:szCs w:val="21"/>
        </w:rPr>
        <w:t>4</w:t>
      </w:r>
      <w:r w:rsidR="0061031A" w:rsidRPr="00EF4FCD">
        <w:rPr>
          <w:rFonts w:eastAsia="Times New Roman" w:cstheme="minorHAnsi"/>
          <w:sz w:val="21"/>
          <w:szCs w:val="21"/>
          <w:lang w:eastAsia="cs-CZ"/>
        </w:rPr>
        <w:t xml:space="preserve">, </w:t>
      </w:r>
      <w:r w:rsidR="0061031A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tj. v této lhůtě </w:t>
      </w:r>
      <w:r w:rsidR="00C2719F">
        <w:rPr>
          <w:rFonts w:eastAsia="Times New Roman" w:cstheme="minorHAnsi"/>
          <w:color w:val="000000" w:themeColor="text1"/>
          <w:sz w:val="21"/>
          <w:szCs w:val="21"/>
          <w:lang w:eastAsia="cs-CZ"/>
        </w:rPr>
        <w:t>podané</w:t>
      </w:r>
    </w:p>
    <w:p w14:paraId="3C77FA70" w14:textId="35AFD144" w:rsidR="00DE4F2C" w:rsidRPr="005909FA" w:rsidRDefault="00DE4F2C" w:rsidP="00DE4F2C">
      <w:pPr>
        <w:pStyle w:val="Odstavecseseznamem"/>
        <w:numPr>
          <w:ilvl w:val="0"/>
          <w:numId w:val="30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v elektronické podobě na adresu elektronické pošty MŠMT </w:t>
      </w:r>
      <w:hyperlink r:id="rId9" w:history="1">
        <w:r w:rsidRPr="006E27E6">
          <w:rPr>
            <w:rFonts w:asciiTheme="minorHAnsi" w:eastAsia="Times New Roman" w:hAnsiTheme="minorHAnsi" w:cstheme="minorHAnsi"/>
            <w:color w:val="000000" w:themeColor="text1"/>
            <w:sz w:val="21"/>
            <w:szCs w:val="21"/>
            <w:u w:val="single"/>
            <w:lang w:eastAsia="cs-CZ"/>
          </w:rPr>
          <w:t>posta@msmt.cz</w:t>
        </w:r>
      </w:hyperlink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, neb</w:t>
      </w: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o</w:t>
      </w:r>
    </w:p>
    <w:p w14:paraId="66606DDD" w14:textId="34FBF8F7" w:rsidR="0061031A" w:rsidRPr="006E27E6" w:rsidRDefault="0061031A" w:rsidP="000B3983">
      <w:pPr>
        <w:pStyle w:val="Odstavecseseznamem"/>
        <w:numPr>
          <w:ilvl w:val="0"/>
          <w:numId w:val="30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služebnímu orgánu prostřednictvím provozovatele poštovních služeb na adresu služebního úřadu Karmelitská 529/5, 118 12 Praha 1, nebo</w:t>
      </w:r>
    </w:p>
    <w:p w14:paraId="6919B51E" w14:textId="418AFEB6" w:rsidR="0061031A" w:rsidRPr="006E27E6" w:rsidRDefault="0061031A" w:rsidP="000B3983">
      <w:pPr>
        <w:pStyle w:val="Odstavecseseznamem"/>
        <w:numPr>
          <w:ilvl w:val="0"/>
          <w:numId w:val="30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osobně </w:t>
      </w:r>
      <w:r w:rsidR="00A23B92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v úředních hodinách </w:t>
      </w:r>
      <w:r w:rsidR="00E1124D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na podatelnu služebního úřadu na výše uvedené adrese</w:t>
      </w:r>
      <w:r w:rsidR="00C06703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, nebo</w:t>
      </w:r>
      <w:r w:rsidR="00594C5F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</w:p>
    <w:p w14:paraId="66AC3BDE" w14:textId="0C5A63F0" w:rsidR="00E7460B" w:rsidRPr="006E27E6" w:rsidRDefault="00E7460B" w:rsidP="000B3983">
      <w:pPr>
        <w:pStyle w:val="Odstavecseseznamem"/>
        <w:numPr>
          <w:ilvl w:val="0"/>
          <w:numId w:val="30"/>
        </w:numPr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v elektronické podobě prostřednictvím</w:t>
      </w:r>
      <w:r w:rsidR="00E1124D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veřejné datové sítě do datové schránky (ID datové schr</w:t>
      </w:r>
      <w:r w:rsidR="00AD25F3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ánky služebního úřadu: vidaawt)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.</w:t>
      </w:r>
      <w:r w:rsidR="00AD25F3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</w:p>
    <w:p w14:paraId="105857BD" w14:textId="79E9D5E0" w:rsidR="00B104B1" w:rsidRPr="006E27E6" w:rsidRDefault="00E7460B" w:rsidP="00E238F9">
      <w:pPr>
        <w:ind w:left="68"/>
        <w:jc w:val="both"/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</w:pP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Obálka, resp. datová zpráva, obsahující žádost včetně požadovaných listin (příloh), musí být označena slovy</w:t>
      </w:r>
      <w:r w:rsidR="00076C40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„Neotvírat“ a </w:t>
      </w:r>
      <w:r w:rsidR="000E6F40" w:rsidRPr="006E27E6">
        <w:rPr>
          <w:rFonts w:eastAsia="Times New Roman" w:cstheme="minorHAnsi"/>
          <w:b/>
          <w:color w:val="000000" w:themeColor="text1"/>
          <w:sz w:val="21"/>
          <w:szCs w:val="21"/>
          <w:lang w:eastAsia="cs-CZ"/>
        </w:rPr>
        <w:t>„</w:t>
      </w:r>
      <w:r w:rsidRPr="006E27E6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>Výběr</w:t>
      </w:r>
      <w:r w:rsidRPr="005E138E">
        <w:rPr>
          <w:rFonts w:eastAsia="Times New Roman" w:cstheme="minorHAnsi"/>
          <w:bCs/>
          <w:sz w:val="21"/>
          <w:szCs w:val="21"/>
          <w:lang w:eastAsia="cs-CZ"/>
        </w:rPr>
        <w:t xml:space="preserve">ové řízení </w:t>
      </w:r>
      <w:r w:rsidR="00B651B3" w:rsidRPr="005E138E">
        <w:rPr>
          <w:rFonts w:eastAsia="Times New Roman" w:cstheme="minorHAnsi"/>
          <w:bCs/>
          <w:sz w:val="21"/>
          <w:szCs w:val="21"/>
          <w:lang w:eastAsia="cs-CZ"/>
        </w:rPr>
        <w:t>–</w:t>
      </w:r>
      <w:r w:rsidR="003A523E" w:rsidRPr="005E138E">
        <w:rPr>
          <w:rFonts w:eastAsia="Times New Roman" w:cstheme="minorHAnsi"/>
          <w:bCs/>
          <w:sz w:val="21"/>
          <w:szCs w:val="21"/>
          <w:lang w:eastAsia="cs-CZ"/>
        </w:rPr>
        <w:t xml:space="preserve"> </w:t>
      </w:r>
      <w:r w:rsidR="00B96A40" w:rsidRPr="00B96A40">
        <w:rPr>
          <w:rFonts w:eastAsia="Times New Roman" w:cstheme="minorHAnsi"/>
          <w:bCs/>
          <w:sz w:val="21"/>
          <w:szCs w:val="21"/>
          <w:lang w:eastAsia="cs-CZ"/>
        </w:rPr>
        <w:t xml:space="preserve">koordinátor/ka evaluací projektu </w:t>
      </w:r>
      <w:r w:rsidR="00EF4FCD" w:rsidRPr="00EF4FCD">
        <w:rPr>
          <w:rFonts w:eastAsia="Times New Roman" w:cstheme="minorHAnsi"/>
          <w:bCs/>
          <w:sz w:val="21"/>
          <w:szCs w:val="21"/>
          <w:lang w:eastAsia="cs-CZ"/>
        </w:rPr>
        <w:t>v oddělení analytické podpory a projektových výstupů</w:t>
      </w:r>
      <w:r w:rsidR="0006733C" w:rsidRPr="006E27E6">
        <w:rPr>
          <w:rFonts w:eastAsia="Times New Roman" w:cstheme="minorHAnsi"/>
          <w:b/>
          <w:color w:val="000000" w:themeColor="text1"/>
          <w:sz w:val="21"/>
          <w:szCs w:val="21"/>
          <w:lang w:eastAsia="cs-CZ"/>
        </w:rPr>
        <w:t xml:space="preserve">, </w:t>
      </w:r>
      <w:r w:rsidR="0006733C" w:rsidRPr="006E27E6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>č. j.</w:t>
      </w:r>
      <w:r w:rsidR="000E6F40" w:rsidRPr="006E27E6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>:</w:t>
      </w:r>
      <w:r w:rsidR="0006733C" w:rsidRPr="006E27E6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 xml:space="preserve"> MSMT-</w:t>
      </w:r>
      <w:r w:rsidR="0081512F" w:rsidRPr="00EF4FCD">
        <w:rPr>
          <w:rFonts w:eastAsia="Times New Roman" w:cstheme="minorHAnsi"/>
          <w:bCs/>
          <w:sz w:val="21"/>
          <w:szCs w:val="21"/>
          <w:lang w:eastAsia="cs-CZ"/>
        </w:rPr>
        <w:t>VYB-</w:t>
      </w:r>
      <w:r w:rsidR="001F6E0F">
        <w:rPr>
          <w:rFonts w:eastAsia="Times New Roman" w:cstheme="minorHAnsi"/>
          <w:bCs/>
          <w:sz w:val="21"/>
          <w:szCs w:val="21"/>
          <w:lang w:eastAsia="cs-CZ"/>
        </w:rPr>
        <w:t>9</w:t>
      </w:r>
      <w:r w:rsidR="00EF4FCD" w:rsidRPr="00EF4FCD">
        <w:rPr>
          <w:rFonts w:eastAsia="Times New Roman" w:cstheme="minorHAnsi"/>
          <w:bCs/>
          <w:sz w:val="21"/>
          <w:szCs w:val="21"/>
          <w:lang w:eastAsia="cs-CZ"/>
        </w:rPr>
        <w:t>/202</w:t>
      </w:r>
      <w:r w:rsidR="001F6E0F">
        <w:rPr>
          <w:rFonts w:eastAsia="Times New Roman" w:cstheme="minorHAnsi"/>
          <w:bCs/>
          <w:sz w:val="21"/>
          <w:szCs w:val="21"/>
          <w:lang w:eastAsia="cs-CZ"/>
        </w:rPr>
        <w:t>4</w:t>
      </w:r>
      <w:r w:rsidR="00EF4FCD" w:rsidRPr="00EF4FCD">
        <w:rPr>
          <w:rFonts w:eastAsia="Times New Roman" w:cstheme="minorHAnsi"/>
          <w:bCs/>
          <w:sz w:val="21"/>
          <w:szCs w:val="21"/>
          <w:lang w:eastAsia="cs-CZ"/>
        </w:rPr>
        <w:t>-2</w:t>
      </w:r>
      <w:r w:rsidR="0006733C" w:rsidRPr="00EF4FCD">
        <w:rPr>
          <w:rFonts w:eastAsia="Times New Roman" w:cstheme="minorHAnsi"/>
          <w:bCs/>
          <w:sz w:val="21"/>
          <w:szCs w:val="21"/>
          <w:lang w:eastAsia="cs-CZ"/>
        </w:rPr>
        <w:t>“.</w:t>
      </w:r>
    </w:p>
    <w:p w14:paraId="747AF788" w14:textId="16A63CEF" w:rsidR="00E7460B" w:rsidRDefault="00E7460B" w:rsidP="00E238F9">
      <w:pPr>
        <w:ind w:left="68"/>
        <w:jc w:val="both"/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</w:pPr>
      <w:r w:rsidRPr="006E27E6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 xml:space="preserve">V žádosti je uchazeč povinen uvést </w:t>
      </w:r>
      <w:r w:rsidRPr="006E27E6">
        <w:rPr>
          <w:rFonts w:eastAsia="Times New Roman" w:cstheme="minorHAnsi"/>
          <w:b/>
          <w:color w:val="000000" w:themeColor="text1"/>
          <w:sz w:val="21"/>
          <w:szCs w:val="21"/>
          <w:lang w:eastAsia="cs-CZ"/>
        </w:rPr>
        <w:t>ID datové schránky nebo elektronickou adresu</w:t>
      </w:r>
      <w:r w:rsidRPr="006E27E6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>, na kterou mu budou doručovány písemnosti ve výběrovém řízení.</w:t>
      </w:r>
    </w:p>
    <w:p w14:paraId="6B10991E" w14:textId="7C332396" w:rsidR="000B3983" w:rsidRPr="006E27E6" w:rsidRDefault="00B104B1" w:rsidP="00E238F9">
      <w:pPr>
        <w:ind w:left="68"/>
        <w:jc w:val="both"/>
        <w:rPr>
          <w:rFonts w:eastAsia="Times New Roman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Uchazeč zasláním </w:t>
      </w:r>
      <w:r w:rsidR="00DE4F2C">
        <w:rPr>
          <w:rFonts w:eastAsia="Times New Roman" w:cstheme="minorHAnsi"/>
          <w:color w:val="000000" w:themeColor="text1"/>
          <w:sz w:val="21"/>
          <w:szCs w:val="21"/>
          <w:lang w:eastAsia="cs-CZ"/>
        </w:rPr>
        <w:t>žádosti</w:t>
      </w:r>
      <w:r w:rsidR="00DE4F2C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do výběrového řízení stvrzuje, že si není vědom osobních ani profesních vazeb, které by při vykonávání činnosti v pozici, o kterou se uchází, znamenaly střet zájmu</w:t>
      </w:r>
      <w:r w:rsidR="00B651B3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, a 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rovněž stvrzuje, že splňuje podmínku zákona č.</w:t>
      </w:r>
      <w:r w:rsidR="00E7460B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262/2006 Sb., zákoník práce, </w:t>
      </w:r>
      <w:r w:rsidR="00EE7FCF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ve znění pozdějších předpisů, </w:t>
      </w:r>
      <w:r w:rsidR="0098047F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uvedenou v</w:t>
      </w:r>
      <w:r w:rsidR="00E7460B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</w:t>
      </w:r>
      <w:r w:rsidR="0098047F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§ 303, </w:t>
      </w:r>
      <w:r w:rsidR="00AD25F3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odst. 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3, a je seznámen s</w:t>
      </w:r>
      <w:r w:rsidR="00097E34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 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§</w:t>
      </w:r>
      <w:r w:rsidR="00097E34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304, odst. 1 téhož zákona. </w:t>
      </w:r>
    </w:p>
    <w:p w14:paraId="7065CA09" w14:textId="5B3AA7B5" w:rsidR="00C72EC7" w:rsidRPr="00BA31B7" w:rsidRDefault="00C72EC7" w:rsidP="00AC7CB6">
      <w:pPr>
        <w:pStyle w:val="Nadpis3"/>
        <w:shd w:val="clear" w:color="auto" w:fill="auto"/>
        <w:ind w:left="357" w:hanging="357"/>
      </w:pPr>
      <w:r w:rsidRPr="00E238F9">
        <w:t>Podmínky účasti ve výběrovém řízení</w:t>
      </w:r>
      <w:r w:rsidRPr="00BA31B7">
        <w:t>:</w:t>
      </w:r>
    </w:p>
    <w:p w14:paraId="3F9964A1" w14:textId="2C8406F8" w:rsidR="00C72EC7" w:rsidRPr="006E27E6" w:rsidRDefault="00C72EC7" w:rsidP="000B3983">
      <w:pPr>
        <w:pStyle w:val="Odstavecseseznamem"/>
        <w:spacing w:before="260" w:after="40"/>
        <w:ind w:left="0"/>
        <w:contextualSpacing w:val="0"/>
        <w:jc w:val="both"/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Výběrového řízení na výše uvedené služební místo se může zúčastnit </w:t>
      </w:r>
      <w:r w:rsidR="005D73E7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jen </w:t>
      </w:r>
      <w:r w:rsidRPr="006E27E6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uchazeč, který</w:t>
      </w:r>
      <w:r w:rsidR="000B3983" w:rsidRPr="006E27E6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: </w:t>
      </w:r>
    </w:p>
    <w:p w14:paraId="22FE0C51" w14:textId="261648B9" w:rsidR="00B651B3" w:rsidRPr="00EF4FCD" w:rsidRDefault="00B651B3" w:rsidP="000B3983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>je státním občanem České republiky</w:t>
      </w:r>
      <w:r w:rsidR="00AF0B4D" w:rsidRPr="00EF4FCD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1"/>
      </w:r>
      <w:r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>, občanem jiného členského státu Evropské unie nebo občanem státu, který je smluvním státem Dohody o Evropském hospodářském prostoru;</w:t>
      </w:r>
    </w:p>
    <w:p w14:paraId="30996184" w14:textId="6B31C002" w:rsidR="00A829AA" w:rsidRPr="00EF4FCD" w:rsidRDefault="00B651B3" w:rsidP="000B3983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>d</w:t>
      </w:r>
      <w:r w:rsidR="00A829AA"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>osáhl věku 18 let;</w:t>
      </w:r>
    </w:p>
    <w:p w14:paraId="089079C3" w14:textId="5BDF28BA" w:rsidR="00A829AA" w:rsidRPr="00EF4FCD" w:rsidRDefault="00B651B3" w:rsidP="000B3983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>j</w:t>
      </w:r>
      <w:r w:rsidR="00A829AA"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>e plně svéprávný</w:t>
      </w:r>
      <w:r w:rsidR="00AF0B4D" w:rsidRPr="00EF4FCD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2"/>
      </w:r>
      <w:r w:rsidR="00A829AA"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0F7E64D9" w14:textId="7E82DEF8" w:rsidR="00A829AA" w:rsidRPr="00EF4FCD" w:rsidRDefault="00B651B3" w:rsidP="000B3983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>j</w:t>
      </w:r>
      <w:r w:rsidR="00A829AA"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>e bezúhonný</w:t>
      </w:r>
      <w:r w:rsidR="00AF0B4D" w:rsidRPr="00EF4FCD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3"/>
      </w:r>
      <w:r w:rsidR="00A829AA"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788A4763" w14:textId="18CE75A5" w:rsidR="00B651B3" w:rsidRPr="00EF4FCD" w:rsidRDefault="00B651B3" w:rsidP="000B3983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dosáhl vzdělání stanoveného </w:t>
      </w:r>
      <w:r w:rsidR="00EB0CFF"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>nařízením vlády</w:t>
      </w:r>
      <w:r w:rsidR="00EB0CFF" w:rsidRPr="00EF4FCD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4"/>
      </w:r>
      <w:r w:rsidR="00EB0CFF"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pro tuto platovou třídu</w:t>
      </w:r>
      <w:r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, tj. </w:t>
      </w:r>
      <w:r w:rsidR="00C94299"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vysokoškolské vzdělání </w:t>
      </w:r>
      <w:r w:rsidR="00304B1D"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>v</w:t>
      </w:r>
      <w:r w:rsidR="00304B1D">
        <w:rPr>
          <w:rFonts w:asciiTheme="minorHAnsi" w:eastAsia="Times New Roman" w:hAnsiTheme="minorHAnsi" w:cstheme="minorHAnsi"/>
          <w:sz w:val="21"/>
          <w:szCs w:val="21"/>
          <w:lang w:eastAsia="cs-CZ"/>
        </w:rPr>
        <w:t> </w:t>
      </w:r>
      <w:r w:rsidR="00304B1D"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>magisterském</w:t>
      </w:r>
      <w:r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studijním programu</w:t>
      </w:r>
      <w:r w:rsidR="00AF0B4D" w:rsidRPr="00EF4FCD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5"/>
      </w:r>
      <w:r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73232BF0" w14:textId="4B4D012E" w:rsidR="00C72EC7" w:rsidRPr="00EF4FCD" w:rsidRDefault="00A829AA" w:rsidP="000B3983">
      <w:pPr>
        <w:pStyle w:val="Odstavecseseznamem"/>
        <w:numPr>
          <w:ilvl w:val="0"/>
          <w:numId w:val="26"/>
        </w:numPr>
        <w:spacing w:after="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má </w:t>
      </w:r>
      <w:r w:rsidR="00C72EC7"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>potřebnou zdravotní způsobilost</w:t>
      </w:r>
      <w:r w:rsidR="00134EAA" w:rsidRPr="00EF4FCD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6"/>
      </w:r>
      <w:r w:rsidR="00C72EC7"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>.</w:t>
      </w:r>
    </w:p>
    <w:p w14:paraId="2E26AFFD" w14:textId="0D893431" w:rsidR="0007124E" w:rsidRPr="00EF4FCD" w:rsidRDefault="0007124E" w:rsidP="000B3983">
      <w:pPr>
        <w:pStyle w:val="Nadpis4"/>
        <w:rPr>
          <w:color w:val="auto"/>
          <w:sz w:val="21"/>
          <w:szCs w:val="21"/>
        </w:rPr>
      </w:pPr>
      <w:r w:rsidRPr="00EF4FCD">
        <w:rPr>
          <w:color w:val="auto"/>
          <w:sz w:val="21"/>
          <w:szCs w:val="21"/>
        </w:rPr>
        <w:lastRenderedPageBreak/>
        <w:t>Výhody na straně uchazeče:</w:t>
      </w:r>
    </w:p>
    <w:p w14:paraId="60212F46" w14:textId="77777777" w:rsidR="00EF4FCD" w:rsidRPr="00EF4FCD" w:rsidRDefault="00EF4FCD" w:rsidP="00EF4FCD">
      <w:pPr>
        <w:pStyle w:val="Odstavecseseznamem"/>
        <w:numPr>
          <w:ilvl w:val="0"/>
          <w:numId w:val="26"/>
        </w:numPr>
        <w:spacing w:after="0"/>
        <w:ind w:left="473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>pečlivost, důslednost a smysl pro detail,</w:t>
      </w:r>
    </w:p>
    <w:p w14:paraId="741F6D0A" w14:textId="26657931" w:rsidR="00EF4FCD" w:rsidRPr="00EF4FCD" w:rsidRDefault="00EF4FCD" w:rsidP="00EF4FCD">
      <w:pPr>
        <w:pStyle w:val="Odstavecseseznamem"/>
        <w:numPr>
          <w:ilvl w:val="0"/>
          <w:numId w:val="26"/>
        </w:numPr>
        <w:spacing w:after="0"/>
        <w:ind w:left="473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>komunikační a koordinační dovednosti</w:t>
      </w: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>,</w:t>
      </w:r>
    </w:p>
    <w:p w14:paraId="74A705F3" w14:textId="77777777" w:rsidR="00EF4FCD" w:rsidRPr="00EF4FCD" w:rsidRDefault="00EF4FCD" w:rsidP="00EF4FCD">
      <w:pPr>
        <w:pStyle w:val="Odstavecseseznamem"/>
        <w:numPr>
          <w:ilvl w:val="0"/>
          <w:numId w:val="26"/>
        </w:numPr>
        <w:spacing w:after="0"/>
        <w:ind w:left="473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>analytické a kritické myšlení,</w:t>
      </w:r>
    </w:p>
    <w:p w14:paraId="469C3C14" w14:textId="77777777" w:rsidR="00EF4FCD" w:rsidRPr="00EF4FCD" w:rsidRDefault="00EF4FCD" w:rsidP="00EF4FCD">
      <w:pPr>
        <w:pStyle w:val="Odstavecseseznamem"/>
        <w:numPr>
          <w:ilvl w:val="0"/>
          <w:numId w:val="26"/>
        </w:numPr>
        <w:spacing w:after="0"/>
        <w:ind w:left="473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>znalosti v oblasti vzdělávací politiky a školství,</w:t>
      </w:r>
    </w:p>
    <w:p w14:paraId="0F082604" w14:textId="76329A89" w:rsidR="00EF4FCD" w:rsidRPr="00EF4FCD" w:rsidRDefault="00EF4FCD" w:rsidP="00EF4FCD">
      <w:pPr>
        <w:pStyle w:val="Odstavecseseznamem"/>
        <w:numPr>
          <w:ilvl w:val="0"/>
          <w:numId w:val="26"/>
        </w:numPr>
        <w:spacing w:after="0"/>
        <w:ind w:left="473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>zkušenosti s analýzou a vizualizací dat (např. v programech Excel, Power Query, Power BI, Tableau, SPSS, R</w:t>
      </w:r>
      <w:r w:rsidR="00B96A40">
        <w:rPr>
          <w:rFonts w:asciiTheme="minorHAnsi" w:eastAsia="Times New Roman" w:hAnsiTheme="minorHAnsi" w:cstheme="minorHAnsi"/>
          <w:sz w:val="21"/>
          <w:szCs w:val="21"/>
          <w:lang w:eastAsia="cs-CZ"/>
        </w:rPr>
        <w:t>Studio, Arcgis atp.</w:t>
      </w:r>
      <w:r w:rsidRP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>).</w:t>
      </w:r>
    </w:p>
    <w:p w14:paraId="535EF3D7" w14:textId="449327CE" w:rsidR="00F95E21" w:rsidRPr="00BA31B7" w:rsidRDefault="00F95E21" w:rsidP="00AC7CB6">
      <w:pPr>
        <w:pStyle w:val="Nadpis3"/>
        <w:shd w:val="clear" w:color="auto" w:fill="auto"/>
        <w:ind w:left="357" w:hanging="357"/>
      </w:pPr>
      <w:r w:rsidRPr="00BA31B7">
        <w:t>Další povinné přílohy:</w:t>
      </w:r>
    </w:p>
    <w:p w14:paraId="29203721" w14:textId="4A793AA9" w:rsidR="00F95E21" w:rsidRPr="006E27E6" w:rsidRDefault="00F95E21" w:rsidP="000B3983">
      <w:pPr>
        <w:pStyle w:val="Nadpis4"/>
        <w:rPr>
          <w:color w:val="000000" w:themeColor="text1"/>
          <w:sz w:val="21"/>
          <w:szCs w:val="21"/>
        </w:rPr>
      </w:pPr>
      <w:r w:rsidRPr="006E27E6">
        <w:rPr>
          <w:color w:val="000000" w:themeColor="text1"/>
          <w:sz w:val="21"/>
          <w:szCs w:val="21"/>
        </w:rPr>
        <w:t>K žádosti dále uchazeč doloží:</w:t>
      </w:r>
    </w:p>
    <w:p w14:paraId="27CC400F" w14:textId="58D88D7C" w:rsidR="00F95E21" w:rsidRPr="00D963FB" w:rsidRDefault="00F95E21" w:rsidP="000B3983">
      <w:pPr>
        <w:pStyle w:val="Odstavecseseznamem"/>
        <w:numPr>
          <w:ilvl w:val="0"/>
          <w:numId w:val="31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strukturovaný profesní životopis,</w:t>
      </w:r>
      <w:r w:rsidR="009C7AE2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ve kterém uvede údaje o dosavadní praxi a o odborných znalostech a dovednostech týkajících se </w:t>
      </w:r>
      <w:r w:rsidR="00C73601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pracovního </w:t>
      </w:r>
      <w:r w:rsidR="009C7AE2">
        <w:rPr>
          <w:rFonts w:asciiTheme="minorHAnsi" w:eastAsia="Times New Roman" w:hAnsiTheme="minorHAnsi" w:cstheme="minorHAnsi"/>
          <w:sz w:val="21"/>
          <w:szCs w:val="21"/>
          <w:lang w:eastAsia="cs-CZ"/>
        </w:rPr>
        <w:t>místa, jehož se výběrové řízení týká,</w:t>
      </w:r>
    </w:p>
    <w:p w14:paraId="2E77EB6A" w14:textId="44163D8A" w:rsidR="00F95E21" w:rsidRDefault="00F95E21" w:rsidP="00766FE0">
      <w:pPr>
        <w:pStyle w:val="Odstavecseseznamem"/>
        <w:numPr>
          <w:ilvl w:val="0"/>
          <w:numId w:val="31"/>
        </w:numPr>
        <w:spacing w:after="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motivační dopis</w:t>
      </w:r>
      <w:r w:rsidR="00EF4FCD">
        <w:rPr>
          <w:rFonts w:asciiTheme="minorHAnsi" w:eastAsia="Times New Roman" w:hAnsiTheme="minorHAnsi" w:cstheme="minorHAnsi"/>
          <w:sz w:val="21"/>
          <w:szCs w:val="21"/>
          <w:lang w:eastAsia="cs-CZ"/>
        </w:rPr>
        <w:t>.</w:t>
      </w:r>
    </w:p>
    <w:p w14:paraId="6A702437" w14:textId="1E67DD3C" w:rsidR="00F95E21" w:rsidRPr="00BA31B7" w:rsidRDefault="00F95E21" w:rsidP="00AC7CB6">
      <w:pPr>
        <w:pStyle w:val="Nadpis3"/>
        <w:shd w:val="clear" w:color="auto" w:fill="auto"/>
        <w:ind w:left="357" w:hanging="357"/>
      </w:pPr>
      <w:r w:rsidRPr="00BA31B7">
        <w:t>Údaje o pohovoru:</w:t>
      </w:r>
    </w:p>
    <w:p w14:paraId="119F109B" w14:textId="551DFE05" w:rsidR="00F95E21" w:rsidRPr="004078A9" w:rsidRDefault="00F95E21" w:rsidP="004078A9">
      <w:pPr>
        <w:spacing w:before="260"/>
        <w:jc w:val="both"/>
        <w:rPr>
          <w:rFonts w:eastAsia="Times New Roman" w:cstheme="minorHAnsi"/>
          <w:bCs/>
          <w:sz w:val="21"/>
          <w:szCs w:val="21"/>
          <w:lang w:eastAsia="cs-CZ"/>
        </w:rPr>
      </w:pPr>
      <w:r w:rsidRPr="00D963FB">
        <w:rPr>
          <w:rFonts w:eastAsia="Times New Roman" w:cstheme="minorHAnsi"/>
          <w:bCs/>
          <w:sz w:val="21"/>
          <w:szCs w:val="21"/>
          <w:lang w:eastAsia="cs-CZ"/>
        </w:rPr>
        <w:t xml:space="preserve">S uchazeči, jejichž žádost nebyla vyřazena, </w:t>
      </w:r>
      <w:r w:rsidR="004078A9">
        <w:rPr>
          <w:rFonts w:eastAsia="Times New Roman" w:cstheme="minorHAnsi"/>
          <w:bCs/>
          <w:sz w:val="21"/>
          <w:szCs w:val="21"/>
          <w:lang w:eastAsia="cs-CZ"/>
        </w:rPr>
        <w:t xml:space="preserve">bude </w:t>
      </w:r>
      <w:r w:rsidR="004078A9" w:rsidRPr="00EF4FCD">
        <w:rPr>
          <w:rFonts w:eastAsia="Times New Roman" w:cstheme="minorHAnsi"/>
          <w:bCs/>
          <w:sz w:val="21"/>
          <w:szCs w:val="21"/>
          <w:lang w:eastAsia="cs-CZ"/>
        </w:rPr>
        <w:t>proveden</w:t>
      </w:r>
      <w:r w:rsidRPr="00EF4FCD">
        <w:rPr>
          <w:rFonts w:eastAsia="Times New Roman" w:cstheme="minorHAnsi"/>
          <w:bCs/>
          <w:sz w:val="21"/>
          <w:szCs w:val="21"/>
          <w:lang w:eastAsia="cs-CZ"/>
        </w:rPr>
        <w:t xml:space="preserve"> pohovor</w:t>
      </w:r>
      <w:r w:rsidR="00EF4FCD" w:rsidRPr="00EF4FCD">
        <w:rPr>
          <w:rFonts w:eastAsia="Times New Roman" w:cstheme="minorHAnsi"/>
          <w:bCs/>
          <w:sz w:val="21"/>
          <w:szCs w:val="21"/>
          <w:lang w:eastAsia="cs-CZ"/>
        </w:rPr>
        <w:t xml:space="preserve">. O </w:t>
      </w:r>
      <w:r w:rsidR="004078A9" w:rsidRPr="00EF4FCD">
        <w:rPr>
          <w:rFonts w:eastAsia="Times New Roman" w:cstheme="minorHAnsi"/>
          <w:bCs/>
          <w:sz w:val="21"/>
          <w:szCs w:val="21"/>
          <w:lang w:eastAsia="cs-CZ"/>
        </w:rPr>
        <w:t>způsobu provedení pohovoru a možnosti poskytnutí náhradního termínu pohovoru rozhoduje nadřízený představený.</w:t>
      </w:r>
    </w:p>
    <w:p w14:paraId="685CCD77" w14:textId="5946F426" w:rsidR="00BB2AE3" w:rsidRPr="00D963FB" w:rsidRDefault="00BB2AE3" w:rsidP="000B3983">
      <w:pPr>
        <w:jc w:val="both"/>
        <w:rPr>
          <w:rFonts w:eastAsia="Times New Roman" w:cstheme="minorHAnsi"/>
          <w:bCs/>
          <w:sz w:val="21"/>
          <w:szCs w:val="21"/>
          <w:lang w:eastAsia="cs-CZ"/>
        </w:rPr>
      </w:pPr>
      <w:r w:rsidRPr="00D963FB">
        <w:rPr>
          <w:rFonts w:eastAsia="Times New Roman" w:cstheme="minorHAnsi"/>
          <w:bCs/>
          <w:sz w:val="21"/>
          <w:szCs w:val="21"/>
          <w:lang w:eastAsia="cs-CZ"/>
        </w:rPr>
        <w:t xml:space="preserve">V odůvodněných případech po dohodě mezi </w:t>
      </w:r>
      <w:r w:rsidR="00DE0CA2" w:rsidRPr="00EF4FCD">
        <w:rPr>
          <w:rFonts w:eastAsia="Times New Roman" w:cstheme="minorHAnsi"/>
          <w:bCs/>
          <w:sz w:val="21"/>
          <w:szCs w:val="21"/>
          <w:lang w:eastAsia="cs-CZ"/>
        </w:rPr>
        <w:t>uchazeč</w:t>
      </w:r>
      <w:r w:rsidRPr="00EF4FCD">
        <w:rPr>
          <w:rFonts w:eastAsia="Times New Roman" w:cstheme="minorHAnsi"/>
          <w:bCs/>
          <w:sz w:val="21"/>
          <w:szCs w:val="21"/>
          <w:lang w:eastAsia="cs-CZ"/>
        </w:rPr>
        <w:t xml:space="preserve">em a </w:t>
      </w:r>
      <w:r w:rsidR="00C73601" w:rsidRPr="00EF4FCD">
        <w:rPr>
          <w:rFonts w:eastAsia="Times New Roman" w:cstheme="minorHAnsi"/>
          <w:bCs/>
          <w:sz w:val="21"/>
          <w:szCs w:val="21"/>
          <w:lang w:eastAsia="cs-CZ"/>
        </w:rPr>
        <w:t>výběrovou komisí</w:t>
      </w:r>
      <w:r w:rsidRPr="00EF4FCD">
        <w:rPr>
          <w:rFonts w:eastAsia="Times New Roman" w:cstheme="minorHAnsi"/>
          <w:bCs/>
          <w:sz w:val="21"/>
          <w:szCs w:val="21"/>
          <w:lang w:eastAsia="cs-CZ"/>
        </w:rPr>
        <w:t xml:space="preserve"> učiněné </w:t>
      </w:r>
      <w:r w:rsidRPr="00D963FB">
        <w:rPr>
          <w:rFonts w:eastAsia="Times New Roman" w:cstheme="minorHAnsi"/>
          <w:bCs/>
          <w:sz w:val="21"/>
          <w:szCs w:val="21"/>
          <w:lang w:eastAsia="cs-CZ"/>
        </w:rPr>
        <w:t xml:space="preserve">prostřednictvím administrátora výběrového řízení lze provést pohovor on-line formou. Bližší informace podá MŠMT každému </w:t>
      </w:r>
      <w:r w:rsidR="00DE0CA2">
        <w:rPr>
          <w:rFonts w:eastAsia="Times New Roman" w:cstheme="minorHAnsi"/>
          <w:bCs/>
          <w:sz w:val="21"/>
          <w:szCs w:val="21"/>
          <w:lang w:eastAsia="cs-CZ"/>
        </w:rPr>
        <w:t>uchazeči</w:t>
      </w:r>
      <w:r w:rsidRPr="00D963FB">
        <w:rPr>
          <w:rFonts w:eastAsia="Times New Roman" w:cstheme="minorHAnsi"/>
          <w:bCs/>
          <w:sz w:val="21"/>
          <w:szCs w:val="21"/>
          <w:lang w:eastAsia="cs-CZ"/>
        </w:rPr>
        <w:t xml:space="preserve"> následně.</w:t>
      </w:r>
    </w:p>
    <w:p w14:paraId="01F363A8" w14:textId="61E1C9C7" w:rsidR="00F95E21" w:rsidRPr="00D963FB" w:rsidRDefault="00830555" w:rsidP="000B3983">
      <w:pPr>
        <w:spacing w:after="0"/>
        <w:jc w:val="both"/>
        <w:rPr>
          <w:rFonts w:eastAsia="Times New Roman" w:cstheme="minorHAnsi"/>
          <w:bCs/>
          <w:sz w:val="21"/>
          <w:szCs w:val="21"/>
          <w:lang w:eastAsia="cs-CZ"/>
        </w:rPr>
      </w:pPr>
      <w:r w:rsidRPr="00D963FB">
        <w:rPr>
          <w:rFonts w:eastAsia="Times New Roman" w:cstheme="minorHAnsi"/>
          <w:bCs/>
          <w:sz w:val="21"/>
          <w:szCs w:val="21"/>
          <w:lang w:eastAsia="cs-CZ"/>
        </w:rPr>
        <w:t>MŠMT podporuje rovnost žen a mužů a diverzitu v rámci svých služebních a pracovních míst</w:t>
      </w:r>
      <w:r w:rsidR="00796C1A" w:rsidRPr="00D963FB">
        <w:rPr>
          <w:rFonts w:eastAsia="Times New Roman" w:cstheme="minorHAnsi"/>
          <w:bCs/>
          <w:sz w:val="21"/>
          <w:szCs w:val="21"/>
          <w:lang w:eastAsia="cs-CZ"/>
        </w:rPr>
        <w:t>.</w:t>
      </w:r>
    </w:p>
    <w:p w14:paraId="646E1515" w14:textId="4648031E" w:rsidR="005829A8" w:rsidRDefault="005829A8" w:rsidP="00F4056C">
      <w:pPr>
        <w:spacing w:after="0"/>
        <w:rPr>
          <w:rFonts w:cstheme="minorHAnsi"/>
          <w:sz w:val="24"/>
          <w:szCs w:val="24"/>
        </w:rPr>
      </w:pPr>
    </w:p>
    <w:p w14:paraId="53AC5DE7" w14:textId="169B561D" w:rsidR="00693575" w:rsidRDefault="00693575" w:rsidP="00F4056C">
      <w:pPr>
        <w:spacing w:after="0"/>
        <w:rPr>
          <w:rFonts w:cstheme="minorHAnsi"/>
          <w:sz w:val="24"/>
          <w:szCs w:val="24"/>
        </w:rPr>
      </w:pPr>
    </w:p>
    <w:p w14:paraId="60435F4A" w14:textId="77777777" w:rsidR="00693575" w:rsidRPr="00BA31B7" w:rsidRDefault="00693575" w:rsidP="00F4056C">
      <w:pPr>
        <w:spacing w:after="0"/>
        <w:rPr>
          <w:rFonts w:cstheme="minorHAnsi"/>
          <w:sz w:val="24"/>
          <w:szCs w:val="24"/>
        </w:rPr>
      </w:pPr>
    </w:p>
    <w:p w14:paraId="1ACF9A5B" w14:textId="77777777" w:rsidR="00FC27C0" w:rsidRDefault="00FC27C0" w:rsidP="005829A8">
      <w:pPr>
        <w:spacing w:after="0"/>
        <w:ind w:left="4248"/>
        <w:rPr>
          <w:rFonts w:cstheme="minorHAnsi"/>
          <w:sz w:val="24"/>
          <w:szCs w:val="24"/>
        </w:rPr>
      </w:pPr>
    </w:p>
    <w:p w14:paraId="26EDC049" w14:textId="605AE9FE" w:rsidR="00032C2C" w:rsidRPr="00BA31B7" w:rsidRDefault="00374A10" w:rsidP="005829A8">
      <w:pPr>
        <w:spacing w:after="0"/>
        <w:ind w:left="4248"/>
        <w:rPr>
          <w:rFonts w:eastAsia="Times New Roman" w:cstheme="minorHAnsi"/>
          <w:lang w:eastAsia="cs-CZ"/>
        </w:rPr>
      </w:pPr>
      <w:r w:rsidRPr="00BA31B7">
        <w:rPr>
          <w:rFonts w:cstheme="minorHAnsi"/>
          <w:sz w:val="24"/>
          <w:szCs w:val="24"/>
        </w:rPr>
        <w:t>_____________________________________</w:t>
      </w:r>
    </w:p>
    <w:p w14:paraId="7A523BF8" w14:textId="77777777" w:rsidR="00374A10" w:rsidRPr="00AF0B4D" w:rsidRDefault="00032C2C" w:rsidP="00F4056C">
      <w:pPr>
        <w:overflowPunct w:val="0"/>
        <w:adjustRightInd w:val="0"/>
        <w:spacing w:after="0" w:line="240" w:lineRule="auto"/>
        <w:ind w:left="2124" w:firstLine="708"/>
        <w:jc w:val="center"/>
        <w:rPr>
          <w:rFonts w:eastAsia="Times New Roman" w:cstheme="minorHAnsi"/>
          <w:lang w:eastAsia="cs-CZ"/>
        </w:rPr>
      </w:pPr>
      <w:r w:rsidRPr="00AF0B4D">
        <w:rPr>
          <w:rFonts w:eastAsia="Times New Roman" w:cstheme="minorHAnsi"/>
          <w:lang w:eastAsia="cs-CZ"/>
        </w:rPr>
        <w:t xml:space="preserve">                  </w:t>
      </w:r>
      <w:r w:rsidR="00374A10" w:rsidRPr="00AF0B4D">
        <w:rPr>
          <w:rFonts w:eastAsia="Times New Roman" w:cstheme="minorHAnsi"/>
          <w:lang w:eastAsia="cs-CZ"/>
        </w:rPr>
        <w:t>PhDr. Ondřej Andrys, MAE, MBA, MPA</w:t>
      </w:r>
    </w:p>
    <w:p w14:paraId="3FD380F2" w14:textId="48622289" w:rsidR="00374A10" w:rsidRPr="00E318CC" w:rsidRDefault="00374A10" w:rsidP="00F4056C">
      <w:pPr>
        <w:overflowPunct w:val="0"/>
        <w:adjustRightInd w:val="0"/>
        <w:spacing w:after="0" w:line="240" w:lineRule="auto"/>
        <w:ind w:left="2124" w:firstLine="708"/>
        <w:jc w:val="center"/>
        <w:rPr>
          <w:rFonts w:eastAsia="Times New Roman" w:cstheme="minorHAnsi"/>
          <w:lang w:eastAsia="cs-CZ"/>
        </w:rPr>
      </w:pPr>
      <w:r w:rsidRPr="00E318CC">
        <w:rPr>
          <w:rFonts w:eastAsia="Times New Roman" w:cstheme="minorHAnsi"/>
          <w:lang w:eastAsia="cs-CZ"/>
        </w:rPr>
        <w:t xml:space="preserve">            státní tajemník</w:t>
      </w:r>
    </w:p>
    <w:p w14:paraId="469C5F7C" w14:textId="149DA796" w:rsidR="005829A8" w:rsidRDefault="00374A10" w:rsidP="00F4056C">
      <w:pPr>
        <w:overflowPunct w:val="0"/>
        <w:adjustRightInd w:val="0"/>
        <w:spacing w:after="0" w:line="240" w:lineRule="auto"/>
        <w:ind w:left="2124" w:firstLine="708"/>
        <w:jc w:val="center"/>
        <w:rPr>
          <w:rFonts w:eastAsia="Times New Roman" w:cstheme="minorHAnsi"/>
          <w:lang w:eastAsia="cs-CZ"/>
        </w:rPr>
      </w:pPr>
      <w:r w:rsidRPr="00AF0B4D">
        <w:rPr>
          <w:rFonts w:eastAsia="Times New Roman" w:cstheme="minorHAnsi"/>
          <w:lang w:eastAsia="cs-CZ"/>
        </w:rPr>
        <w:t xml:space="preserve">              </w:t>
      </w:r>
      <w:r w:rsidR="00E318CC">
        <w:rPr>
          <w:rFonts w:eastAsia="Times New Roman" w:cstheme="minorHAnsi"/>
          <w:lang w:eastAsia="cs-CZ"/>
        </w:rPr>
        <w:t xml:space="preserve">    </w:t>
      </w:r>
      <w:r w:rsidRPr="00AF0B4D">
        <w:rPr>
          <w:rFonts w:eastAsia="Times New Roman" w:cstheme="minorHAnsi"/>
          <w:lang w:eastAsia="cs-CZ"/>
        </w:rPr>
        <w:t>v Ministerstvu školství, mládeže a tělovýchovy</w:t>
      </w:r>
    </w:p>
    <w:p w14:paraId="14595F3F" w14:textId="77777777" w:rsidR="00FC27C0" w:rsidRDefault="00FC27C0" w:rsidP="00B02048">
      <w:pPr>
        <w:tabs>
          <w:tab w:val="left" w:pos="6795"/>
        </w:tabs>
        <w:spacing w:before="100" w:beforeAutospacing="1" w:after="0"/>
        <w:rPr>
          <w:rFonts w:eastAsia="Times New Roman" w:cstheme="minorHAnsi"/>
          <w:sz w:val="21"/>
          <w:szCs w:val="21"/>
          <w:lang w:eastAsia="cs-CZ"/>
        </w:rPr>
      </w:pPr>
    </w:p>
    <w:p w14:paraId="018336C3" w14:textId="296149CF" w:rsidR="00FC27C0" w:rsidRDefault="00B02048" w:rsidP="00B02048">
      <w:pPr>
        <w:tabs>
          <w:tab w:val="left" w:pos="6795"/>
        </w:tabs>
        <w:spacing w:before="100" w:beforeAutospacing="1" w:after="0"/>
        <w:rPr>
          <w:rFonts w:eastAsia="Times New Roman" w:cstheme="minorHAnsi"/>
          <w:sz w:val="21"/>
          <w:szCs w:val="21"/>
          <w:lang w:eastAsia="cs-CZ"/>
        </w:rPr>
      </w:pPr>
      <w:r w:rsidRPr="00D963FB">
        <w:rPr>
          <w:rFonts w:eastAsia="Times New Roman" w:cstheme="minorHAnsi"/>
          <w:sz w:val="21"/>
          <w:szCs w:val="21"/>
          <w:lang w:eastAsia="cs-CZ"/>
        </w:rPr>
        <w:t xml:space="preserve">V případě dalších dotazů se obracejte na: </w:t>
      </w:r>
    </w:p>
    <w:p w14:paraId="137EF064" w14:textId="79BF472C" w:rsidR="00B02048" w:rsidRPr="00D963FB" w:rsidRDefault="00FC27C0" w:rsidP="00FC27C0">
      <w:pPr>
        <w:tabs>
          <w:tab w:val="left" w:pos="6795"/>
        </w:tabs>
        <w:spacing w:after="0"/>
        <w:rPr>
          <w:rFonts w:eastAsia="Times New Roman" w:cstheme="minorHAnsi"/>
          <w:sz w:val="21"/>
          <w:szCs w:val="21"/>
          <w:lang w:eastAsia="cs-CZ"/>
        </w:rPr>
      </w:pPr>
      <w:r>
        <w:rPr>
          <w:rFonts w:eastAsia="Times New Roman" w:cstheme="minorHAnsi"/>
          <w:sz w:val="21"/>
          <w:szCs w:val="21"/>
          <w:lang w:eastAsia="cs-CZ"/>
        </w:rPr>
        <w:t>Ing. Bc. Stanislava Volčíka, e-mail:</w:t>
      </w:r>
      <w:r w:rsidRPr="00F9121D">
        <w:t xml:space="preserve"> </w:t>
      </w:r>
      <w:r>
        <w:rPr>
          <w:rStyle w:val="Hypertextovodkaz"/>
          <w:sz w:val="21"/>
          <w:szCs w:val="21"/>
          <w:lang w:eastAsia="cs-CZ"/>
        </w:rPr>
        <w:t>stanislav.volcik</w:t>
      </w:r>
      <w:r w:rsidRPr="00F9121D">
        <w:rPr>
          <w:rStyle w:val="Hypertextovodkaz"/>
          <w:sz w:val="21"/>
          <w:szCs w:val="21"/>
          <w:lang w:eastAsia="cs-CZ"/>
        </w:rPr>
        <w:t>@msmt.cz</w:t>
      </w:r>
      <w:r>
        <w:rPr>
          <w:rFonts w:eastAsia="Times New Roman" w:cstheme="minorHAnsi"/>
          <w:sz w:val="21"/>
          <w:szCs w:val="21"/>
          <w:lang w:eastAsia="cs-CZ"/>
        </w:rPr>
        <w:t xml:space="preserve">, tel.: </w:t>
      </w:r>
      <w:r w:rsidRPr="00F9121D">
        <w:rPr>
          <w:rStyle w:val="Hypertextovodkaz"/>
          <w:rFonts w:eastAsia="Times New Roman" w:cstheme="minorHAnsi"/>
          <w:color w:val="auto"/>
          <w:sz w:val="21"/>
          <w:szCs w:val="21"/>
          <w:u w:val="none"/>
        </w:rPr>
        <w:t>234</w:t>
      </w:r>
      <w:r>
        <w:rPr>
          <w:rStyle w:val="Hypertextovodkaz"/>
          <w:rFonts w:eastAsia="Times New Roman" w:cstheme="minorHAnsi"/>
          <w:color w:val="auto"/>
          <w:sz w:val="21"/>
          <w:szCs w:val="21"/>
          <w:u w:val="none"/>
        </w:rPr>
        <w:t> 811 586</w:t>
      </w:r>
      <w:r>
        <w:rPr>
          <w:rFonts w:eastAsia="Times New Roman" w:cstheme="minorHAnsi"/>
          <w:sz w:val="21"/>
          <w:szCs w:val="21"/>
          <w:lang w:eastAsia="cs-CZ"/>
        </w:rPr>
        <w:br/>
        <w:t>vedoucího oddělení analytické podpory a projektových výstupů</w:t>
      </w:r>
      <w:r w:rsidR="00B02048" w:rsidRPr="00D963FB">
        <w:rPr>
          <w:rFonts w:eastAsia="Times New Roman" w:cstheme="minorHAnsi"/>
          <w:sz w:val="21"/>
          <w:szCs w:val="21"/>
          <w:lang w:eastAsia="cs-CZ"/>
        </w:rPr>
        <w:tab/>
      </w:r>
    </w:p>
    <w:p w14:paraId="5A16ECA1" w14:textId="77777777" w:rsidR="00FC27C0" w:rsidRDefault="00FC27C0" w:rsidP="00FC27C0">
      <w:pPr>
        <w:spacing w:after="0" w:line="257" w:lineRule="auto"/>
        <w:rPr>
          <w:rFonts w:eastAsia="Times New Roman" w:cstheme="minorHAnsi"/>
          <w:sz w:val="21"/>
          <w:szCs w:val="21"/>
          <w:lang w:eastAsia="cs-CZ"/>
        </w:rPr>
      </w:pPr>
    </w:p>
    <w:p w14:paraId="20E7C665" w14:textId="4499C492" w:rsidR="00FC27C0" w:rsidRDefault="00FC27C0" w:rsidP="00FC27C0">
      <w:pPr>
        <w:spacing w:after="0" w:line="257" w:lineRule="auto"/>
        <w:rPr>
          <w:rStyle w:val="Hypertextovodkaz"/>
          <w:rFonts w:eastAsia="Times New Roman" w:cstheme="minorHAnsi"/>
          <w:color w:val="auto"/>
          <w:sz w:val="21"/>
          <w:szCs w:val="21"/>
          <w:u w:val="none"/>
          <w:lang w:eastAsia="cs-CZ"/>
        </w:rPr>
      </w:pPr>
      <w:r>
        <w:rPr>
          <w:rFonts w:eastAsia="Times New Roman" w:cstheme="minorHAnsi"/>
          <w:sz w:val="21"/>
          <w:szCs w:val="21"/>
          <w:lang w:eastAsia="cs-CZ"/>
        </w:rPr>
        <w:t>Mgr. Viktorii Špaček</w:t>
      </w:r>
      <w:r w:rsidRPr="00D963FB">
        <w:rPr>
          <w:rFonts w:eastAsia="Times New Roman" w:cstheme="minorHAnsi"/>
          <w:sz w:val="21"/>
          <w:szCs w:val="21"/>
          <w:lang w:eastAsia="cs-CZ"/>
        </w:rPr>
        <w:t xml:space="preserve">, email: </w:t>
      </w:r>
      <w:hyperlink r:id="rId10" w:history="1">
        <w:r w:rsidRPr="006878C0">
          <w:rPr>
            <w:rStyle w:val="Hypertextovodkaz"/>
            <w:rFonts w:eastAsia="Times New Roman" w:cstheme="minorHAnsi"/>
            <w:sz w:val="21"/>
            <w:szCs w:val="21"/>
            <w:lang w:eastAsia="cs-CZ"/>
          </w:rPr>
          <w:t>viktorie.spacek@msmt.cz</w:t>
        </w:r>
      </w:hyperlink>
      <w:r w:rsidRPr="00F94706">
        <w:rPr>
          <w:rStyle w:val="Hypertextovodkaz"/>
          <w:rFonts w:eastAsia="Times New Roman" w:cstheme="minorHAnsi"/>
          <w:color w:val="auto"/>
          <w:sz w:val="21"/>
          <w:szCs w:val="21"/>
          <w:u w:val="none"/>
          <w:lang w:eastAsia="cs-CZ"/>
        </w:rPr>
        <w:t>, tel.: 234</w:t>
      </w:r>
      <w:r>
        <w:rPr>
          <w:rStyle w:val="Hypertextovodkaz"/>
          <w:rFonts w:eastAsia="Times New Roman" w:cstheme="minorHAnsi"/>
          <w:color w:val="auto"/>
          <w:sz w:val="21"/>
          <w:szCs w:val="21"/>
          <w:u w:val="none"/>
          <w:lang w:eastAsia="cs-CZ"/>
        </w:rPr>
        <w:t> </w:t>
      </w:r>
      <w:r w:rsidRPr="00F94706">
        <w:rPr>
          <w:rStyle w:val="Hypertextovodkaz"/>
          <w:rFonts w:eastAsia="Times New Roman" w:cstheme="minorHAnsi"/>
          <w:color w:val="auto"/>
          <w:sz w:val="21"/>
          <w:szCs w:val="21"/>
          <w:u w:val="none"/>
          <w:lang w:eastAsia="cs-CZ"/>
        </w:rPr>
        <w:t>81</w:t>
      </w:r>
      <w:r>
        <w:rPr>
          <w:rStyle w:val="Hypertextovodkaz"/>
          <w:rFonts w:eastAsia="Times New Roman" w:cstheme="minorHAnsi"/>
          <w:color w:val="auto"/>
          <w:sz w:val="21"/>
          <w:szCs w:val="21"/>
          <w:u w:val="none"/>
          <w:lang w:eastAsia="cs-CZ"/>
        </w:rPr>
        <w:t>2 134</w:t>
      </w:r>
    </w:p>
    <w:p w14:paraId="76B2C477" w14:textId="77777777" w:rsidR="00FC27C0" w:rsidRPr="00492FD4" w:rsidRDefault="00FC27C0" w:rsidP="00FC27C0">
      <w:pPr>
        <w:tabs>
          <w:tab w:val="left" w:pos="6795"/>
        </w:tabs>
        <w:spacing w:after="0"/>
        <w:rPr>
          <w:rFonts w:eastAsia="Times New Roman" w:cstheme="minorHAnsi"/>
          <w:sz w:val="21"/>
          <w:szCs w:val="21"/>
          <w:lang w:eastAsia="cs-CZ"/>
        </w:rPr>
      </w:pPr>
      <w:r w:rsidRPr="004A37F3">
        <w:rPr>
          <w:rFonts w:eastAsia="Times New Roman" w:cstheme="minorHAnsi"/>
          <w:sz w:val="21"/>
          <w:szCs w:val="21"/>
          <w:lang w:eastAsia="cs-CZ"/>
        </w:rPr>
        <w:t>administrátork</w:t>
      </w:r>
      <w:r>
        <w:rPr>
          <w:rFonts w:eastAsia="Times New Roman" w:cstheme="minorHAnsi"/>
          <w:sz w:val="21"/>
          <w:szCs w:val="21"/>
          <w:lang w:eastAsia="cs-CZ"/>
        </w:rPr>
        <w:t>u</w:t>
      </w:r>
      <w:r w:rsidRPr="004A37F3">
        <w:rPr>
          <w:rFonts w:eastAsia="Times New Roman" w:cstheme="minorHAnsi"/>
          <w:sz w:val="21"/>
          <w:szCs w:val="21"/>
          <w:lang w:eastAsia="cs-CZ"/>
        </w:rPr>
        <w:t xml:space="preserve"> výběrového řízení</w:t>
      </w:r>
    </w:p>
    <w:p w14:paraId="7258E429" w14:textId="77777777" w:rsidR="00AD25F3" w:rsidRPr="00D963FB" w:rsidRDefault="00AD25F3" w:rsidP="005829A8">
      <w:pPr>
        <w:spacing w:after="0"/>
        <w:rPr>
          <w:rFonts w:eastAsia="Times New Roman" w:cstheme="minorHAnsi"/>
          <w:i/>
          <w:iCs/>
          <w:sz w:val="21"/>
          <w:szCs w:val="21"/>
          <w:lang w:eastAsia="cs-CZ"/>
        </w:rPr>
      </w:pPr>
    </w:p>
    <w:p w14:paraId="69DAA9AB" w14:textId="4F455AEC" w:rsidR="00AD25F3" w:rsidRPr="00D963FB" w:rsidRDefault="00AD25F3" w:rsidP="005829A8">
      <w:pPr>
        <w:spacing w:after="0"/>
        <w:rPr>
          <w:rFonts w:eastAsia="Times New Roman" w:cstheme="minorHAnsi"/>
          <w:i/>
          <w:iCs/>
          <w:color w:val="FF0000"/>
          <w:sz w:val="21"/>
          <w:szCs w:val="21"/>
          <w:lang w:eastAsia="cs-CZ"/>
        </w:rPr>
      </w:pPr>
    </w:p>
    <w:sectPr w:rsidR="00AD25F3" w:rsidRPr="00D963FB" w:rsidSect="00257ED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418" w:bottom="709" w:left="1418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142FD" w14:textId="77777777" w:rsidR="00324DE4" w:rsidRDefault="00324DE4" w:rsidP="007B0F03">
      <w:pPr>
        <w:spacing w:after="0" w:line="240" w:lineRule="auto"/>
      </w:pPr>
      <w:r>
        <w:separator/>
      </w:r>
    </w:p>
  </w:endnote>
  <w:endnote w:type="continuationSeparator" w:id="0">
    <w:p w14:paraId="459D80AE" w14:textId="77777777" w:rsidR="00324DE4" w:rsidRDefault="00324DE4" w:rsidP="007B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4598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34D5D11" w14:textId="341B1A68" w:rsidR="00AD25F3" w:rsidRPr="00AD25F3" w:rsidRDefault="00E238F9" w:rsidP="00E238F9">
        <w:pPr>
          <w:pStyle w:val="Zpat"/>
          <w:tabs>
            <w:tab w:val="clear" w:pos="4536"/>
            <w:tab w:val="left" w:pos="3405"/>
            <w:tab w:val="center" w:pos="4535"/>
          </w:tabs>
          <w:rPr>
            <w:rFonts w:ascii="Arial" w:hAnsi="Arial" w:cs="Arial"/>
          </w:rPr>
        </w:pPr>
        <w:r>
          <w:rPr>
            <w:noProof/>
            <w:lang w:eastAsia="cs-CZ"/>
          </w:rPr>
          <w:drawing>
            <wp:anchor distT="0" distB="0" distL="0" distR="0" simplePos="0" relativeHeight="251659264" behindDoc="1" locked="0" layoutInCell="1" hidden="0" allowOverlap="1" wp14:anchorId="67F52058" wp14:editId="527A1033">
              <wp:simplePos x="0" y="0"/>
              <wp:positionH relativeFrom="column">
                <wp:posOffset>-914400</wp:posOffset>
              </wp:positionH>
              <wp:positionV relativeFrom="paragraph">
                <wp:posOffset>109274</wp:posOffset>
              </wp:positionV>
              <wp:extent cx="7556400" cy="493200"/>
              <wp:effectExtent l="0" t="0" r="0" b="0"/>
              <wp:wrapNone/>
              <wp:docPr id="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6400" cy="4932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  <w:p w14:paraId="79F85081" w14:textId="0E86AF5A" w:rsidR="00AD25F3" w:rsidRDefault="00AD25F3" w:rsidP="00E238F9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89C6E" w14:textId="17ED5220" w:rsidR="003F0AFE" w:rsidRDefault="00713256">
    <w:pPr>
      <w:pStyle w:val="Zpat"/>
    </w:pPr>
    <w:r w:rsidRPr="002A4CDA">
      <w:rPr>
        <w:noProof/>
      </w:rPr>
      <w:drawing>
        <wp:inline distT="0" distB="0" distL="0" distR="0" wp14:anchorId="06744A74" wp14:editId="5CF8ABA9">
          <wp:extent cx="5759450" cy="505460"/>
          <wp:effectExtent l="0" t="0" r="0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0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96C5A" w14:textId="77777777" w:rsidR="00324DE4" w:rsidRDefault="00324DE4" w:rsidP="007B0F03">
      <w:pPr>
        <w:spacing w:after="0" w:line="240" w:lineRule="auto"/>
      </w:pPr>
      <w:r>
        <w:separator/>
      </w:r>
    </w:p>
  </w:footnote>
  <w:footnote w:type="continuationSeparator" w:id="0">
    <w:p w14:paraId="59D65B5F" w14:textId="77777777" w:rsidR="00324DE4" w:rsidRDefault="00324DE4" w:rsidP="007B0F03">
      <w:pPr>
        <w:spacing w:after="0" w:line="240" w:lineRule="auto"/>
      </w:pPr>
      <w:r>
        <w:continuationSeparator/>
      </w:r>
    </w:p>
  </w:footnote>
  <w:footnote w:id="1">
    <w:p w14:paraId="53DCF111" w14:textId="32BE01DA" w:rsidR="00AF0B4D" w:rsidRPr="000B3983" w:rsidRDefault="00AF0B4D" w:rsidP="00AF0B4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  <w:r w:rsidRPr="000B3983">
        <w:rPr>
          <w:rFonts w:eastAsia="Times New Roman" w:cstheme="minorHAnsi"/>
          <w:sz w:val="16"/>
          <w:szCs w:val="16"/>
          <w:vertAlign w:val="superscript"/>
          <w:lang w:eastAsia="cs-CZ"/>
        </w:rPr>
        <w:footnoteRef/>
      </w:r>
      <w:r w:rsidRPr="000B3983">
        <w:rPr>
          <w:rFonts w:eastAsia="Times New Roman" w:cstheme="minorHAnsi"/>
          <w:sz w:val="16"/>
          <w:szCs w:val="16"/>
          <w:lang w:eastAsia="cs-CZ"/>
        </w:rPr>
        <w:t xml:space="preserve"> Splnění tohoto předpokladu se dokládá příslušnými listinami, tj. průkazem totožnosti nebo osvědčením o státním občanství. Při podání žádosti lze podle § 26 odst. 2 zákona o státní službě doložit pouze písemné čestné prohlášení o státním občanství (je již zahrnuto ve formuláři žádosti, kde stačí doplnit příslušnou kolonku); uvedenou listinu je </w:t>
      </w:r>
      <w:r w:rsidR="00DE0CA2">
        <w:rPr>
          <w:rFonts w:eastAsia="Times New Roman" w:cstheme="minorHAnsi"/>
          <w:sz w:val="16"/>
          <w:szCs w:val="16"/>
          <w:lang w:eastAsia="cs-CZ"/>
        </w:rPr>
        <w:t>uchazeč</w:t>
      </w:r>
      <w:r w:rsidRPr="000B3983">
        <w:rPr>
          <w:rFonts w:eastAsia="Times New Roman" w:cstheme="minorHAnsi"/>
          <w:sz w:val="16"/>
          <w:szCs w:val="16"/>
          <w:lang w:eastAsia="cs-CZ"/>
        </w:rPr>
        <w:t xml:space="preserve"> v takovém případě povinen doložit následně, nejpozději před konáním pohovoru.</w:t>
      </w:r>
    </w:p>
  </w:footnote>
  <w:footnote w:id="2">
    <w:p w14:paraId="1B2A42B0" w14:textId="3E59D42C" w:rsidR="00AF0B4D" w:rsidRPr="000B3983" w:rsidRDefault="00AF0B4D" w:rsidP="00AF0B4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  <w:r w:rsidRPr="000B3983">
        <w:rPr>
          <w:rFonts w:eastAsia="Times New Roman" w:cstheme="minorHAnsi"/>
          <w:sz w:val="16"/>
          <w:szCs w:val="16"/>
          <w:vertAlign w:val="superscript"/>
          <w:lang w:eastAsia="cs-CZ"/>
        </w:rPr>
        <w:footnoteRef/>
      </w:r>
      <w:r w:rsidRPr="000B3983">
        <w:rPr>
          <w:rFonts w:eastAsia="Times New Roman" w:cstheme="minorHAnsi"/>
          <w:sz w:val="16"/>
          <w:szCs w:val="16"/>
          <w:lang w:eastAsia="cs-CZ"/>
        </w:rPr>
        <w:t xml:space="preserve"> Splnění tohoto předpokladu se dokládá písemným čestným prohlášením, které je součástí formuláře žádosti.</w:t>
      </w:r>
    </w:p>
  </w:footnote>
  <w:footnote w:id="3">
    <w:p w14:paraId="7DB0D8C2" w14:textId="15E107B3" w:rsidR="00AF0B4D" w:rsidRPr="000B3983" w:rsidRDefault="00AF0B4D" w:rsidP="00AF0B4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  <w:r w:rsidRPr="000B3983">
        <w:rPr>
          <w:rFonts w:eastAsia="Times New Roman" w:cstheme="minorHAnsi"/>
          <w:sz w:val="16"/>
          <w:szCs w:val="16"/>
          <w:vertAlign w:val="superscript"/>
          <w:lang w:eastAsia="cs-CZ"/>
        </w:rPr>
        <w:footnoteRef/>
      </w:r>
      <w:r w:rsidRPr="000B3983">
        <w:rPr>
          <w:rFonts w:eastAsia="Times New Roman" w:cstheme="minorHAnsi"/>
          <w:sz w:val="16"/>
          <w:szCs w:val="16"/>
          <w:vertAlign w:val="superscript"/>
          <w:lang w:eastAsia="cs-CZ"/>
        </w:rPr>
        <w:t xml:space="preserve"> </w:t>
      </w:r>
      <w:r w:rsidRPr="000B3983">
        <w:rPr>
          <w:rFonts w:eastAsia="Times New Roman" w:cstheme="minorHAnsi"/>
          <w:sz w:val="16"/>
          <w:szCs w:val="16"/>
          <w:lang w:eastAsia="cs-CZ"/>
        </w:rPr>
        <w:t xml:space="preserve">Splnění předpokladu trestní bezúhonnosti se dokládá nejpozději před konáním pohovoru výpisem z Rejstříku trestů, který nesmí být starší než 3 měsíce. Pokud </w:t>
      </w:r>
      <w:r w:rsidR="00DE0CA2">
        <w:rPr>
          <w:rFonts w:eastAsia="Times New Roman" w:cstheme="minorHAnsi"/>
          <w:sz w:val="16"/>
          <w:szCs w:val="16"/>
          <w:lang w:eastAsia="cs-CZ"/>
        </w:rPr>
        <w:t>uchazeč</w:t>
      </w:r>
      <w:r w:rsidRPr="000B3983">
        <w:rPr>
          <w:rFonts w:eastAsia="Times New Roman" w:cstheme="minorHAnsi"/>
          <w:sz w:val="16"/>
          <w:szCs w:val="16"/>
          <w:lang w:eastAsia="cs-CZ"/>
        </w:rPr>
        <w:t xml:space="preserve"> do žádosti poskytne údaje nutné k obstarání výpisu z evidence Rejstříku trestů, jejichž rozsah je uveden ve formuláři žádosti, není již povinen výpis z evidence Rejstříku trestů doložit.</w:t>
      </w:r>
    </w:p>
  </w:footnote>
  <w:footnote w:id="4">
    <w:p w14:paraId="39588D03" w14:textId="704936D0" w:rsidR="00EB0CFF" w:rsidRPr="00EB0CFF" w:rsidRDefault="00EB0CFF" w:rsidP="00EB0CFF">
      <w:pPr>
        <w:pStyle w:val="Textpoznpodarou"/>
        <w:spacing w:after="0" w:line="240" w:lineRule="auto"/>
        <w:rPr>
          <w:sz w:val="16"/>
          <w:szCs w:val="16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EB0CFF">
        <w:rPr>
          <w:sz w:val="16"/>
          <w:szCs w:val="16"/>
          <w:lang w:val="cs-CZ"/>
        </w:rPr>
        <w:t>Nařízení vlády č. 341/2017 Sb., o platových poměrech zaměstnanců ve veřejných službách a správě, ve znění pozdějších předpisů.</w:t>
      </w:r>
    </w:p>
  </w:footnote>
  <w:footnote w:id="5">
    <w:p w14:paraId="330D78F9" w14:textId="172D7CDF" w:rsidR="008A1927" w:rsidRPr="000B3983" w:rsidRDefault="00AF0B4D" w:rsidP="00AF0B4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  <w:r w:rsidRPr="000B3983">
        <w:rPr>
          <w:rFonts w:eastAsia="Times New Roman" w:cstheme="minorHAnsi"/>
          <w:sz w:val="16"/>
          <w:szCs w:val="16"/>
          <w:vertAlign w:val="superscript"/>
          <w:lang w:eastAsia="cs-CZ"/>
        </w:rPr>
        <w:footnoteRef/>
      </w:r>
      <w:r w:rsidRPr="000B3983">
        <w:rPr>
          <w:rFonts w:eastAsia="Times New Roman" w:cstheme="minorHAnsi"/>
          <w:sz w:val="16"/>
          <w:szCs w:val="16"/>
          <w:lang w:eastAsia="cs-CZ"/>
        </w:rPr>
        <w:t xml:space="preserve"> Splnění požadavku vysokoškolského vzdělání v magisterském studijním programu, státního občanství ČR, popř. trvalého pobytu v ČR je uchazeč povinen doložit příslušnými listinami, případně čestným prohlášením, přičemž listiny uchazeč předloží nejpozději před konáním pohovoru.</w:t>
      </w:r>
      <w:r w:rsidR="00E318CC">
        <w:rPr>
          <w:rFonts w:eastAsia="Times New Roman" w:cstheme="minorHAnsi"/>
          <w:sz w:val="16"/>
          <w:szCs w:val="16"/>
          <w:lang w:eastAsia="cs-CZ"/>
        </w:rPr>
        <w:t xml:space="preserve"> </w:t>
      </w:r>
      <w:r w:rsidR="008A1927" w:rsidRPr="00E318CC">
        <w:rPr>
          <w:rFonts w:eastAsia="Times New Roman" w:cstheme="minorHAnsi"/>
          <w:sz w:val="16"/>
          <w:szCs w:val="16"/>
          <w:lang w:eastAsia="cs-CZ"/>
        </w:rPr>
        <w:t>Pokud uchazeč dosáhl požadované vzdělání na zahraniční vysoké škole a na základě mezinárodní smlouvy není zaručeno vzájemní uznávání dokladů o vzdělání, musí navíc při podání žádosti předložit alespoň doklad o tom, že o uznání zahraničního vzdělání (nostrifikaci) požádal; samotný doklad musí v takovém případě předložit nejpozději před vydáním</w:t>
      </w:r>
      <w:r w:rsidR="00317AA5">
        <w:rPr>
          <w:rFonts w:eastAsia="Times New Roman" w:cstheme="minorHAnsi"/>
          <w:sz w:val="16"/>
          <w:szCs w:val="16"/>
          <w:lang w:eastAsia="cs-CZ"/>
        </w:rPr>
        <w:t xml:space="preserve"> přijetím do pracovního poměru</w:t>
      </w:r>
      <w:r w:rsidR="008A1927" w:rsidRPr="00E318CC">
        <w:rPr>
          <w:rFonts w:eastAsia="Times New Roman" w:cstheme="minorHAnsi"/>
          <w:sz w:val="16"/>
          <w:szCs w:val="16"/>
          <w:lang w:eastAsia="cs-CZ"/>
        </w:rPr>
        <w:t>.</w:t>
      </w:r>
    </w:p>
  </w:footnote>
  <w:footnote w:id="6">
    <w:p w14:paraId="64332F67" w14:textId="73E8F316" w:rsidR="00134EAA" w:rsidRPr="000B3983" w:rsidRDefault="00134EAA" w:rsidP="00D26A5E">
      <w:pPr>
        <w:pStyle w:val="Textpoznpodarou"/>
        <w:spacing w:after="0" w:line="240" w:lineRule="auto"/>
        <w:rPr>
          <w:sz w:val="16"/>
          <w:szCs w:val="16"/>
          <w:lang w:val="cs-CZ"/>
        </w:rPr>
      </w:pPr>
      <w:r w:rsidRPr="000B3983">
        <w:rPr>
          <w:rStyle w:val="Znakapoznpodarou"/>
          <w:sz w:val="16"/>
          <w:szCs w:val="16"/>
        </w:rPr>
        <w:footnoteRef/>
      </w:r>
      <w:r w:rsidRPr="000B3983">
        <w:rPr>
          <w:sz w:val="16"/>
          <w:szCs w:val="16"/>
        </w:rPr>
        <w:t xml:space="preserve"> </w:t>
      </w:r>
      <w:r w:rsidRPr="000B3983">
        <w:rPr>
          <w:rFonts w:asciiTheme="minorHAnsi" w:eastAsia="Times New Roman" w:hAnsiTheme="minorHAnsi" w:cstheme="minorHAnsi"/>
          <w:sz w:val="16"/>
          <w:szCs w:val="16"/>
          <w:lang w:eastAsia="cs-CZ"/>
        </w:rPr>
        <w:t>Splnění předpokladu zdravotní způsobilosti se dokládá písemným čestným prohlášením, které je zahrnuto ve formuláři žádosti. Pouze u vybraného uchazeče bude zajištěno ověření splnění tohoto předpokladu zajištěním vstupní lékařské prohlídky podle zákona o specifických zdravotních službách.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7395600"/>
      <w:docPartObj>
        <w:docPartGallery w:val="Page Numbers (Top of Page)"/>
        <w:docPartUnique/>
      </w:docPartObj>
    </w:sdtPr>
    <w:sdtEndPr>
      <w:rPr>
        <w:color w:val="808080"/>
        <w:sz w:val="18"/>
        <w:szCs w:val="18"/>
      </w:rPr>
    </w:sdtEndPr>
    <w:sdtContent>
      <w:p w14:paraId="70E7896A" w14:textId="104D070C" w:rsidR="00E238F9" w:rsidRPr="00E238F9" w:rsidRDefault="00304B1D" w:rsidP="00304B1D">
        <w:pPr>
          <w:pStyle w:val="Zhlav"/>
          <w:tabs>
            <w:tab w:val="clear" w:pos="9072"/>
            <w:tab w:val="left" w:pos="1590"/>
            <w:tab w:val="left" w:pos="1890"/>
            <w:tab w:val="right" w:pos="9070"/>
          </w:tabs>
          <w:rPr>
            <w:color w:val="808080"/>
            <w:sz w:val="18"/>
            <w:szCs w:val="18"/>
          </w:rPr>
        </w:pPr>
        <w:r w:rsidRPr="00E238F9">
          <w:rPr>
            <w:noProof/>
            <w:color w:val="808080" w:themeColor="background1" w:themeShade="80"/>
            <w:sz w:val="18"/>
            <w:szCs w:val="18"/>
            <w:lang w:eastAsia="cs-CZ"/>
          </w:rPr>
          <mc:AlternateContent>
            <mc:Choice Requires="wps">
              <w:drawing>
                <wp:anchor distT="45720" distB="45720" distL="114300" distR="114300" simplePos="0" relativeHeight="251657216" behindDoc="1" locked="0" layoutInCell="1" allowOverlap="1" wp14:anchorId="6ABD7F70" wp14:editId="6C33ADDD">
                  <wp:simplePos x="0" y="0"/>
                  <wp:positionH relativeFrom="column">
                    <wp:posOffset>-200025</wp:posOffset>
                  </wp:positionH>
                  <wp:positionV relativeFrom="paragraph">
                    <wp:posOffset>-36830</wp:posOffset>
                  </wp:positionV>
                  <wp:extent cx="2360930" cy="1404620"/>
                  <wp:effectExtent l="0" t="0" r="0" b="0"/>
                  <wp:wrapNone/>
                  <wp:docPr id="217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CE879A" w14:textId="2E35D094" w:rsidR="00E238F9" w:rsidRPr="00E238F9" w:rsidRDefault="00304B1D" w:rsidP="00E238F9">
                              <w:pPr>
                                <w:pStyle w:val="Zhlav"/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/>
                                  <w:bCs/>
                                  <w:color w:val="808080" w:themeColor="background1" w:themeShade="80"/>
                                  <w:sz w:val="18"/>
                                  <w:szCs w:val="18"/>
                                  <w:lang w:eastAsia="cs-CZ"/>
                                </w:rPr>
                                <w:t>Č</w:t>
                              </w:r>
                              <w:r w:rsidR="00E238F9" w:rsidRPr="00210B74">
                                <w:rPr>
                                  <w:rFonts w:eastAsia="Times New Roman" w:cstheme="minorHAnsi"/>
                                  <w:b/>
                                  <w:bCs/>
                                  <w:color w:val="808080" w:themeColor="background1" w:themeShade="80"/>
                                  <w:sz w:val="18"/>
                                  <w:szCs w:val="18"/>
                                  <w:lang w:eastAsia="cs-CZ"/>
                                </w:rPr>
                                <w:t xml:space="preserve">. j.: </w:t>
                              </w:r>
                              <w:r w:rsidR="00E238F9" w:rsidRPr="00210B74">
                                <w:rPr>
                                  <w:rFonts w:cstheme="minorHAnsi"/>
                                  <w:b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MSMT-VYB-</w:t>
                              </w:r>
                              <w:r w:rsidR="001F6E0F">
                                <w:rPr>
                                  <w:rFonts w:cstheme="minorHAnsi"/>
                                  <w:b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9</w:t>
                              </w:r>
                              <w:r w:rsidR="0071725E">
                                <w:rPr>
                                  <w:rFonts w:cstheme="minorHAnsi"/>
                                  <w:b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/202</w:t>
                              </w:r>
                              <w:r w:rsidR="001F6E0F">
                                <w:rPr>
                                  <w:rFonts w:cstheme="minorHAnsi"/>
                                  <w:b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4</w:t>
                              </w:r>
                              <w:r w:rsidR="0071725E">
                                <w:rPr>
                                  <w:rFonts w:cstheme="minorHAnsi"/>
                                  <w:b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6ABD7F70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-15.75pt;margin-top:-2.9pt;width:185.9pt;height:110.6pt;z-index:-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AQIT4t8AAAAKAQAADwAAAAAAAAAA&#10;AAAAAABVBAAAZHJzL2Rvd25yZXYueG1sUEsFBgAAAAAEAAQA8wAAAGEFAAAAAA==&#10;" filled="f" stroked="f">
                  <v:textbox style="mso-fit-shape-to-text:t">
                    <w:txbxContent>
                      <w:p w14:paraId="01CE879A" w14:textId="2E35D094" w:rsidR="00E238F9" w:rsidRPr="00E238F9" w:rsidRDefault="00304B1D" w:rsidP="00E238F9">
                        <w:pPr>
                          <w:pStyle w:val="Zhlav"/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color w:val="808080" w:themeColor="background1" w:themeShade="80"/>
                            <w:sz w:val="18"/>
                            <w:szCs w:val="18"/>
                            <w:lang w:eastAsia="cs-CZ"/>
                          </w:rPr>
                          <w:t>Č</w:t>
                        </w:r>
                        <w:r w:rsidR="00E238F9" w:rsidRPr="00210B74">
                          <w:rPr>
                            <w:rFonts w:eastAsia="Times New Roman" w:cstheme="minorHAnsi"/>
                            <w:b/>
                            <w:bCs/>
                            <w:color w:val="808080" w:themeColor="background1" w:themeShade="80"/>
                            <w:sz w:val="18"/>
                            <w:szCs w:val="18"/>
                            <w:lang w:eastAsia="cs-CZ"/>
                          </w:rPr>
                          <w:t xml:space="preserve">. j.: </w:t>
                        </w:r>
                        <w:r w:rsidR="00E238F9" w:rsidRPr="00210B74">
                          <w:rPr>
                            <w:rFonts w:cstheme="minorHAnsi"/>
                            <w:b/>
                            <w:color w:val="808080" w:themeColor="background1" w:themeShade="80"/>
                            <w:sz w:val="18"/>
                            <w:szCs w:val="18"/>
                          </w:rPr>
                          <w:t>MSMT-VYB-</w:t>
                        </w:r>
                        <w:r w:rsidR="001F6E0F">
                          <w:rPr>
                            <w:rFonts w:cstheme="minorHAnsi"/>
                            <w:b/>
                            <w:color w:val="808080" w:themeColor="background1" w:themeShade="80"/>
                            <w:sz w:val="18"/>
                            <w:szCs w:val="18"/>
                          </w:rPr>
                          <w:t>9</w:t>
                        </w:r>
                        <w:r w:rsidR="0071725E">
                          <w:rPr>
                            <w:rFonts w:cstheme="minorHAnsi"/>
                            <w:b/>
                            <w:color w:val="808080" w:themeColor="background1" w:themeShade="80"/>
                            <w:sz w:val="18"/>
                            <w:szCs w:val="18"/>
                          </w:rPr>
                          <w:t>/202</w:t>
                        </w:r>
                        <w:r w:rsidR="001F6E0F">
                          <w:rPr>
                            <w:rFonts w:cstheme="minorHAnsi"/>
                            <w:b/>
                            <w:color w:val="808080" w:themeColor="background1" w:themeShade="80"/>
                            <w:sz w:val="18"/>
                            <w:szCs w:val="18"/>
                          </w:rPr>
                          <w:t>4</w:t>
                        </w:r>
                        <w:r w:rsidR="0071725E">
                          <w:rPr>
                            <w:rFonts w:cstheme="minorHAnsi"/>
                            <w:b/>
                            <w:color w:val="808080" w:themeColor="background1" w:themeShade="80"/>
                            <w:sz w:val="18"/>
                            <w:szCs w:val="18"/>
                          </w:rPr>
                          <w:t>-2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 w:rsidR="00E238F9" w:rsidRPr="00E238F9">
          <w:rPr>
            <w:noProof/>
            <w:sz w:val="18"/>
            <w:szCs w:val="18"/>
            <w:lang w:eastAsia="cs-CZ"/>
          </w:rPr>
          <w:drawing>
            <wp:anchor distT="0" distB="0" distL="0" distR="0" simplePos="0" relativeHeight="251656192" behindDoc="1" locked="0" layoutInCell="1" hidden="0" allowOverlap="1" wp14:anchorId="202ACDFA" wp14:editId="62A0926A">
              <wp:simplePos x="0" y="0"/>
              <wp:positionH relativeFrom="column">
                <wp:posOffset>5426507</wp:posOffset>
              </wp:positionH>
              <wp:positionV relativeFrom="paragraph">
                <wp:posOffset>-58420</wp:posOffset>
              </wp:positionV>
              <wp:extent cx="500400" cy="345600"/>
              <wp:effectExtent l="0" t="0" r="0" b="0"/>
              <wp:wrapNone/>
              <wp:docPr id="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0400" cy="345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="00E238F9" w:rsidRPr="00E238F9">
          <w:rPr>
            <w:color w:val="808080"/>
            <w:sz w:val="18"/>
            <w:szCs w:val="18"/>
          </w:rPr>
          <w:fldChar w:fldCharType="begin"/>
        </w:r>
        <w:r w:rsidR="00E238F9" w:rsidRPr="00E238F9">
          <w:rPr>
            <w:color w:val="808080"/>
            <w:sz w:val="18"/>
            <w:szCs w:val="18"/>
          </w:rPr>
          <w:instrText>PAGE   \* MERGEFORMAT</w:instrText>
        </w:r>
        <w:r w:rsidR="00E238F9" w:rsidRPr="00E238F9">
          <w:rPr>
            <w:color w:val="808080"/>
            <w:sz w:val="18"/>
            <w:szCs w:val="18"/>
          </w:rPr>
          <w:fldChar w:fldCharType="separate"/>
        </w:r>
        <w:r w:rsidR="00CD7EA1">
          <w:rPr>
            <w:noProof/>
            <w:color w:val="808080"/>
            <w:sz w:val="18"/>
            <w:szCs w:val="18"/>
          </w:rPr>
          <w:t>3</w:t>
        </w:r>
        <w:r w:rsidR="00E238F9" w:rsidRPr="00E238F9">
          <w:rPr>
            <w:color w:val="808080"/>
            <w:sz w:val="18"/>
            <w:szCs w:val="18"/>
          </w:rPr>
          <w:fldChar w:fldCharType="end"/>
        </w:r>
      </w:p>
    </w:sdtContent>
  </w:sdt>
  <w:p w14:paraId="52998731" w14:textId="556EFA06" w:rsidR="00210B74" w:rsidRPr="00210B74" w:rsidRDefault="00210B74" w:rsidP="00257ED4">
    <w:pPr>
      <w:pStyle w:val="Zhlav"/>
      <w:tabs>
        <w:tab w:val="clear" w:pos="9072"/>
        <w:tab w:val="left" w:pos="894"/>
        <w:tab w:val="right" w:pos="9070"/>
      </w:tabs>
      <w:rPr>
        <w:color w:val="808080" w:themeColor="background1" w:themeShade="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3592D" w14:textId="620372B4" w:rsidR="00210B74" w:rsidRPr="00210B74" w:rsidRDefault="00210B74" w:rsidP="00210B74">
    <w:pPr>
      <w:pStyle w:val="Zhlav"/>
      <w:jc w:val="right"/>
      <w:rPr>
        <w:color w:val="808080" w:themeColor="background1" w:themeShade="80"/>
        <w:sz w:val="18"/>
        <w:szCs w:val="18"/>
      </w:rPr>
    </w:pPr>
    <w:r w:rsidRPr="00210B74">
      <w:rPr>
        <w:rFonts w:eastAsia="Times New Roman" w:cstheme="minorHAnsi"/>
        <w:b/>
        <w:bCs/>
        <w:color w:val="808080" w:themeColor="background1" w:themeShade="80"/>
        <w:sz w:val="18"/>
        <w:szCs w:val="18"/>
        <w:lang w:eastAsia="cs-CZ"/>
      </w:rPr>
      <w:t xml:space="preserve">Č. j.: </w:t>
    </w:r>
    <w:r w:rsidRPr="00210B74">
      <w:rPr>
        <w:rFonts w:cstheme="minorHAnsi"/>
        <w:b/>
        <w:color w:val="808080" w:themeColor="background1" w:themeShade="80"/>
        <w:sz w:val="18"/>
        <w:szCs w:val="18"/>
      </w:rPr>
      <w:t>MSMT-VYB-</w:t>
    </w:r>
    <w:r w:rsidR="001F6E0F">
      <w:rPr>
        <w:rFonts w:cstheme="minorHAnsi"/>
        <w:b/>
        <w:color w:val="808080" w:themeColor="background1" w:themeShade="80"/>
        <w:sz w:val="18"/>
        <w:szCs w:val="18"/>
      </w:rPr>
      <w:t>9</w:t>
    </w:r>
    <w:r w:rsidR="0071725E">
      <w:rPr>
        <w:rFonts w:cstheme="minorHAnsi"/>
        <w:b/>
        <w:color w:val="808080" w:themeColor="background1" w:themeShade="80"/>
        <w:sz w:val="18"/>
        <w:szCs w:val="18"/>
      </w:rPr>
      <w:t>/202</w:t>
    </w:r>
    <w:r w:rsidR="001F6E0F">
      <w:rPr>
        <w:rFonts w:cstheme="minorHAnsi"/>
        <w:b/>
        <w:color w:val="808080" w:themeColor="background1" w:themeShade="80"/>
        <w:sz w:val="18"/>
        <w:szCs w:val="18"/>
      </w:rPr>
      <w:t>4</w:t>
    </w:r>
    <w:r w:rsidR="0071725E">
      <w:rPr>
        <w:rFonts w:cstheme="minorHAnsi"/>
        <w:b/>
        <w:color w:val="808080" w:themeColor="background1" w:themeShade="80"/>
        <w:sz w:val="18"/>
        <w:szCs w:val="18"/>
      </w:rPr>
      <w:t>-2</w:t>
    </w:r>
  </w:p>
  <w:p w14:paraId="17B60BFE" w14:textId="549DB06B" w:rsidR="00210B74" w:rsidRDefault="00210B74">
    <w:pPr>
      <w:pStyle w:val="Zhlav"/>
    </w:pPr>
    <w:r w:rsidRPr="00210B74">
      <w:rPr>
        <w:noProof/>
        <w:color w:val="808080" w:themeColor="background1" w:themeShade="80"/>
        <w:sz w:val="18"/>
        <w:szCs w:val="18"/>
        <w:lang w:eastAsia="cs-CZ"/>
      </w:rPr>
      <w:drawing>
        <wp:anchor distT="0" distB="504190" distL="114300" distR="114300" simplePos="0" relativeHeight="251658240" behindDoc="0" locked="0" layoutInCell="1" allowOverlap="1" wp14:anchorId="04910624" wp14:editId="2F079F61">
          <wp:simplePos x="0" y="0"/>
          <wp:positionH relativeFrom="column">
            <wp:posOffset>1871345</wp:posOffset>
          </wp:positionH>
          <wp:positionV relativeFrom="paragraph">
            <wp:posOffset>267335</wp:posOffset>
          </wp:positionV>
          <wp:extent cx="1524000" cy="744855"/>
          <wp:effectExtent l="0" t="0" r="0" b="0"/>
          <wp:wrapTopAndBottom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M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94DCA"/>
    <w:multiLevelType w:val="multilevel"/>
    <w:tmpl w:val="56C4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C57D9"/>
    <w:multiLevelType w:val="hybridMultilevel"/>
    <w:tmpl w:val="D8781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557F9"/>
    <w:multiLevelType w:val="hybridMultilevel"/>
    <w:tmpl w:val="68E82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B38AE"/>
    <w:multiLevelType w:val="multilevel"/>
    <w:tmpl w:val="6FEC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071B5"/>
    <w:multiLevelType w:val="hybridMultilevel"/>
    <w:tmpl w:val="ADCCE2F2"/>
    <w:lvl w:ilvl="0" w:tplc="160C1690">
      <w:start w:val="1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83E35"/>
    <w:multiLevelType w:val="hybridMultilevel"/>
    <w:tmpl w:val="C6C067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92410"/>
    <w:multiLevelType w:val="hybridMultilevel"/>
    <w:tmpl w:val="70EA4DAC"/>
    <w:lvl w:ilvl="0" w:tplc="46FC8E48">
      <w:start w:val="1"/>
      <w:numFmt w:val="lowerLetter"/>
      <w:lvlText w:val="%1)"/>
      <w:lvlJc w:val="left"/>
      <w:pPr>
        <w:ind w:left="7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CA10F56"/>
    <w:multiLevelType w:val="multilevel"/>
    <w:tmpl w:val="29F4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A7AD0"/>
    <w:multiLevelType w:val="hybridMultilevel"/>
    <w:tmpl w:val="F35E2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026D6"/>
    <w:multiLevelType w:val="hybridMultilevel"/>
    <w:tmpl w:val="1026F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41A63"/>
    <w:multiLevelType w:val="hybridMultilevel"/>
    <w:tmpl w:val="0B5C0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12A89"/>
    <w:multiLevelType w:val="hybridMultilevel"/>
    <w:tmpl w:val="F2CAD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E2527"/>
    <w:multiLevelType w:val="hybridMultilevel"/>
    <w:tmpl w:val="2132E1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555D5"/>
    <w:multiLevelType w:val="hybridMultilevel"/>
    <w:tmpl w:val="2E92EAD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D8342C5"/>
    <w:multiLevelType w:val="multilevel"/>
    <w:tmpl w:val="662E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F6695B"/>
    <w:multiLevelType w:val="hybridMultilevel"/>
    <w:tmpl w:val="1CCC1B34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42310889"/>
    <w:multiLevelType w:val="hybridMultilevel"/>
    <w:tmpl w:val="C950BB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7C0BF4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445BF4"/>
    <w:multiLevelType w:val="multilevel"/>
    <w:tmpl w:val="BC4A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DF6EAF"/>
    <w:multiLevelType w:val="multilevel"/>
    <w:tmpl w:val="CCDC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E16762"/>
    <w:multiLevelType w:val="hybridMultilevel"/>
    <w:tmpl w:val="8D660866"/>
    <w:lvl w:ilvl="0" w:tplc="0D0A8E1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B0D4F"/>
    <w:multiLevelType w:val="multilevel"/>
    <w:tmpl w:val="89AC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60000E"/>
    <w:multiLevelType w:val="hybridMultilevel"/>
    <w:tmpl w:val="955A0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87315"/>
    <w:multiLevelType w:val="hybridMultilevel"/>
    <w:tmpl w:val="651445E2"/>
    <w:lvl w:ilvl="0" w:tplc="F6B64B42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b/>
        <w:i w:val="0"/>
        <w:caps/>
        <w:strike w:val="0"/>
        <w:dstrike w:val="0"/>
        <w:vanish w:val="0"/>
        <w:color w:val="428D96"/>
        <w:sz w:val="24"/>
        <w:szCs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231D7"/>
    <w:multiLevelType w:val="hybridMultilevel"/>
    <w:tmpl w:val="609A6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128EB"/>
    <w:multiLevelType w:val="hybridMultilevel"/>
    <w:tmpl w:val="A7944556"/>
    <w:lvl w:ilvl="0" w:tplc="54F6D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75951"/>
    <w:multiLevelType w:val="hybridMultilevel"/>
    <w:tmpl w:val="DEB8D232"/>
    <w:lvl w:ilvl="0" w:tplc="67104714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b/>
        <w:i w:val="0"/>
        <w:caps/>
        <w:strike w:val="0"/>
        <w:dstrike w:val="0"/>
        <w:vanish w:val="0"/>
        <w:color w:val="000000" w:themeColor="text1"/>
        <w:sz w:val="24"/>
        <w:szCs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14F4B"/>
    <w:multiLevelType w:val="multilevel"/>
    <w:tmpl w:val="799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251CDA"/>
    <w:multiLevelType w:val="hybridMultilevel"/>
    <w:tmpl w:val="3648C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D7EDC"/>
    <w:multiLevelType w:val="hybridMultilevel"/>
    <w:tmpl w:val="40DA787A"/>
    <w:lvl w:ilvl="0" w:tplc="55B67E62">
      <w:start w:val="1"/>
      <w:numFmt w:val="decimal"/>
      <w:lvlText w:val="%1."/>
      <w:lvlJc w:val="left"/>
      <w:pPr>
        <w:ind w:left="8441" w:hanging="360"/>
      </w:pPr>
      <w:rPr>
        <w:rFonts w:asciiTheme="minorHAnsi" w:hAnsiTheme="minorHAnsi" w:hint="default"/>
        <w:b w:val="0"/>
        <w:i w:val="0"/>
        <w:color w:val="428D96"/>
        <w:sz w:val="42"/>
        <w:szCs w:val="42"/>
      </w:rPr>
    </w:lvl>
    <w:lvl w:ilvl="1" w:tplc="04050019">
      <w:start w:val="1"/>
      <w:numFmt w:val="lowerLetter"/>
      <w:lvlText w:val="%2."/>
      <w:lvlJc w:val="left"/>
      <w:pPr>
        <w:ind w:left="9303" w:hanging="360"/>
      </w:pPr>
    </w:lvl>
    <w:lvl w:ilvl="2" w:tplc="0405001B" w:tentative="1">
      <w:start w:val="1"/>
      <w:numFmt w:val="lowerRoman"/>
      <w:lvlText w:val="%3."/>
      <w:lvlJc w:val="right"/>
      <w:pPr>
        <w:ind w:left="10023" w:hanging="180"/>
      </w:pPr>
    </w:lvl>
    <w:lvl w:ilvl="3" w:tplc="0405000F" w:tentative="1">
      <w:start w:val="1"/>
      <w:numFmt w:val="decimal"/>
      <w:lvlText w:val="%4."/>
      <w:lvlJc w:val="left"/>
      <w:pPr>
        <w:ind w:left="10743" w:hanging="360"/>
      </w:pPr>
    </w:lvl>
    <w:lvl w:ilvl="4" w:tplc="04050019" w:tentative="1">
      <w:start w:val="1"/>
      <w:numFmt w:val="lowerLetter"/>
      <w:lvlText w:val="%5."/>
      <w:lvlJc w:val="left"/>
      <w:pPr>
        <w:ind w:left="11463" w:hanging="360"/>
      </w:pPr>
    </w:lvl>
    <w:lvl w:ilvl="5" w:tplc="0405001B" w:tentative="1">
      <w:start w:val="1"/>
      <w:numFmt w:val="lowerRoman"/>
      <w:lvlText w:val="%6."/>
      <w:lvlJc w:val="right"/>
      <w:pPr>
        <w:ind w:left="12183" w:hanging="180"/>
      </w:pPr>
    </w:lvl>
    <w:lvl w:ilvl="6" w:tplc="0405000F" w:tentative="1">
      <w:start w:val="1"/>
      <w:numFmt w:val="decimal"/>
      <w:lvlText w:val="%7."/>
      <w:lvlJc w:val="left"/>
      <w:pPr>
        <w:ind w:left="12903" w:hanging="360"/>
      </w:pPr>
    </w:lvl>
    <w:lvl w:ilvl="7" w:tplc="04050019" w:tentative="1">
      <w:start w:val="1"/>
      <w:numFmt w:val="lowerLetter"/>
      <w:lvlText w:val="%8."/>
      <w:lvlJc w:val="left"/>
      <w:pPr>
        <w:ind w:left="13623" w:hanging="360"/>
      </w:pPr>
    </w:lvl>
    <w:lvl w:ilvl="8" w:tplc="0405001B" w:tentative="1">
      <w:start w:val="1"/>
      <w:numFmt w:val="lowerRoman"/>
      <w:lvlText w:val="%9."/>
      <w:lvlJc w:val="right"/>
      <w:pPr>
        <w:ind w:left="14343" w:hanging="180"/>
      </w:pPr>
    </w:lvl>
  </w:abstractNum>
  <w:abstractNum w:abstractNumId="29" w15:restartNumberingAfterBreak="0">
    <w:nsid w:val="704E1F2E"/>
    <w:multiLevelType w:val="multilevel"/>
    <w:tmpl w:val="A6A2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C1790A"/>
    <w:multiLevelType w:val="hybridMultilevel"/>
    <w:tmpl w:val="A5425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07F2F"/>
    <w:multiLevelType w:val="hybridMultilevel"/>
    <w:tmpl w:val="1E52880A"/>
    <w:lvl w:ilvl="0" w:tplc="F6B64B42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b/>
        <w:i w:val="0"/>
        <w:caps/>
        <w:strike w:val="0"/>
        <w:dstrike w:val="0"/>
        <w:vanish w:val="0"/>
        <w:color w:val="428D96"/>
        <w:sz w:val="24"/>
        <w:szCs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00178"/>
    <w:multiLevelType w:val="hybridMultilevel"/>
    <w:tmpl w:val="3D6A9B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BE194F"/>
    <w:multiLevelType w:val="multilevel"/>
    <w:tmpl w:val="2D80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0652542">
    <w:abstractNumId w:val="20"/>
  </w:num>
  <w:num w:numId="2" w16cid:durableId="1611007133">
    <w:abstractNumId w:val="14"/>
  </w:num>
  <w:num w:numId="3" w16cid:durableId="160197064">
    <w:abstractNumId w:val="29"/>
  </w:num>
  <w:num w:numId="4" w16cid:durableId="1891726801">
    <w:abstractNumId w:val="3"/>
  </w:num>
  <w:num w:numId="5" w16cid:durableId="841891902">
    <w:abstractNumId w:val="9"/>
  </w:num>
  <w:num w:numId="6" w16cid:durableId="1909152723">
    <w:abstractNumId w:val="2"/>
  </w:num>
  <w:num w:numId="7" w16cid:durableId="867110021">
    <w:abstractNumId w:val="10"/>
  </w:num>
  <w:num w:numId="8" w16cid:durableId="1362121885">
    <w:abstractNumId w:val="12"/>
  </w:num>
  <w:num w:numId="9" w16cid:durableId="1357972634">
    <w:abstractNumId w:val="15"/>
  </w:num>
  <w:num w:numId="10" w16cid:durableId="876741821">
    <w:abstractNumId w:val="13"/>
  </w:num>
  <w:num w:numId="11" w16cid:durableId="1728917476">
    <w:abstractNumId w:val="27"/>
  </w:num>
  <w:num w:numId="12" w16cid:durableId="341517083">
    <w:abstractNumId w:val="11"/>
  </w:num>
  <w:num w:numId="13" w16cid:durableId="1869558237">
    <w:abstractNumId w:val="5"/>
  </w:num>
  <w:num w:numId="14" w16cid:durableId="1842431148">
    <w:abstractNumId w:val="32"/>
  </w:num>
  <w:num w:numId="15" w16cid:durableId="95249170">
    <w:abstractNumId w:val="29"/>
  </w:num>
  <w:num w:numId="16" w16cid:durableId="105393100">
    <w:abstractNumId w:val="0"/>
  </w:num>
  <w:num w:numId="17" w16cid:durableId="2089645462">
    <w:abstractNumId w:val="33"/>
  </w:num>
  <w:num w:numId="18" w16cid:durableId="994263118">
    <w:abstractNumId w:val="26"/>
  </w:num>
  <w:num w:numId="19" w16cid:durableId="1387145872">
    <w:abstractNumId w:val="7"/>
  </w:num>
  <w:num w:numId="20" w16cid:durableId="1767846287">
    <w:abstractNumId w:val="24"/>
  </w:num>
  <w:num w:numId="21" w16cid:durableId="1273318264">
    <w:abstractNumId w:val="18"/>
  </w:num>
  <w:num w:numId="22" w16cid:durableId="1924992046">
    <w:abstractNumId w:val="1"/>
  </w:num>
  <w:num w:numId="23" w16cid:durableId="1405032175">
    <w:abstractNumId w:val="16"/>
  </w:num>
  <w:num w:numId="24" w16cid:durableId="1235552847">
    <w:abstractNumId w:val="23"/>
  </w:num>
  <w:num w:numId="25" w16cid:durableId="2021851258">
    <w:abstractNumId w:val="21"/>
  </w:num>
  <w:num w:numId="26" w16cid:durableId="1694309395">
    <w:abstractNumId w:val="25"/>
  </w:num>
  <w:num w:numId="27" w16cid:durableId="1141190882">
    <w:abstractNumId w:val="4"/>
  </w:num>
  <w:num w:numId="28" w16cid:durableId="1558542127">
    <w:abstractNumId w:val="17"/>
  </w:num>
  <w:num w:numId="29" w16cid:durableId="1161702388">
    <w:abstractNumId w:val="30"/>
  </w:num>
  <w:num w:numId="30" w16cid:durableId="1444151985">
    <w:abstractNumId w:val="6"/>
  </w:num>
  <w:num w:numId="31" w16cid:durableId="635917316">
    <w:abstractNumId w:val="8"/>
  </w:num>
  <w:num w:numId="32" w16cid:durableId="1432778024">
    <w:abstractNumId w:val="28"/>
  </w:num>
  <w:num w:numId="33" w16cid:durableId="998654721">
    <w:abstractNumId w:val="31"/>
  </w:num>
  <w:num w:numId="34" w16cid:durableId="1100876747">
    <w:abstractNumId w:val="22"/>
  </w:num>
  <w:num w:numId="35" w16cid:durableId="370956367">
    <w:abstractNumId w:val="4"/>
  </w:num>
  <w:num w:numId="36" w16cid:durableId="259220567">
    <w:abstractNumId w:val="4"/>
  </w:num>
  <w:num w:numId="37" w16cid:durableId="811942114">
    <w:abstractNumId w:val="4"/>
  </w:num>
  <w:num w:numId="38" w16cid:durableId="1100682966">
    <w:abstractNumId w:val="4"/>
  </w:num>
  <w:num w:numId="39" w16cid:durableId="242762692">
    <w:abstractNumId w:val="4"/>
  </w:num>
  <w:num w:numId="40" w16cid:durableId="86197057">
    <w:abstractNumId w:val="4"/>
  </w:num>
  <w:num w:numId="41" w16cid:durableId="1294874067">
    <w:abstractNumId w:val="4"/>
  </w:num>
  <w:num w:numId="42" w16cid:durableId="974792592">
    <w:abstractNumId w:val="4"/>
  </w:num>
  <w:num w:numId="43" w16cid:durableId="1180003905">
    <w:abstractNumId w:val="4"/>
  </w:num>
  <w:num w:numId="44" w16cid:durableId="21391012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B1"/>
    <w:rsid w:val="0000448F"/>
    <w:rsid w:val="00004702"/>
    <w:rsid w:val="00011BE4"/>
    <w:rsid w:val="00011C23"/>
    <w:rsid w:val="00016A31"/>
    <w:rsid w:val="00026AB4"/>
    <w:rsid w:val="00032C2C"/>
    <w:rsid w:val="0005128D"/>
    <w:rsid w:val="0005264C"/>
    <w:rsid w:val="000622CE"/>
    <w:rsid w:val="0006733C"/>
    <w:rsid w:val="0007124E"/>
    <w:rsid w:val="00076C40"/>
    <w:rsid w:val="000800F0"/>
    <w:rsid w:val="00086A23"/>
    <w:rsid w:val="00097E34"/>
    <w:rsid w:val="000A1DE4"/>
    <w:rsid w:val="000A3A6F"/>
    <w:rsid w:val="000B3983"/>
    <w:rsid w:val="000B4367"/>
    <w:rsid w:val="000C20E0"/>
    <w:rsid w:val="000C7442"/>
    <w:rsid w:val="000E1E52"/>
    <w:rsid w:val="000E4B99"/>
    <w:rsid w:val="000E6F40"/>
    <w:rsid w:val="000F04D8"/>
    <w:rsid w:val="000F0A5E"/>
    <w:rsid w:val="000F6935"/>
    <w:rsid w:val="000F7B55"/>
    <w:rsid w:val="00105B6C"/>
    <w:rsid w:val="0011465C"/>
    <w:rsid w:val="00115B26"/>
    <w:rsid w:val="0011737F"/>
    <w:rsid w:val="00134EAA"/>
    <w:rsid w:val="001420A5"/>
    <w:rsid w:val="00142EE2"/>
    <w:rsid w:val="00152E28"/>
    <w:rsid w:val="001635D8"/>
    <w:rsid w:val="00165842"/>
    <w:rsid w:val="00180036"/>
    <w:rsid w:val="00186B47"/>
    <w:rsid w:val="001919B8"/>
    <w:rsid w:val="00193A10"/>
    <w:rsid w:val="001B291A"/>
    <w:rsid w:val="001B2D4A"/>
    <w:rsid w:val="001C0465"/>
    <w:rsid w:val="001C2FD1"/>
    <w:rsid w:val="001D2C4A"/>
    <w:rsid w:val="001E2686"/>
    <w:rsid w:val="001F1A0C"/>
    <w:rsid w:val="001F6E0F"/>
    <w:rsid w:val="00210B74"/>
    <w:rsid w:val="002167B3"/>
    <w:rsid w:val="00225A8C"/>
    <w:rsid w:val="00236F47"/>
    <w:rsid w:val="0025499B"/>
    <w:rsid w:val="00257ED4"/>
    <w:rsid w:val="00263727"/>
    <w:rsid w:val="00263CD5"/>
    <w:rsid w:val="0027161C"/>
    <w:rsid w:val="002719CD"/>
    <w:rsid w:val="0027637D"/>
    <w:rsid w:val="002841BD"/>
    <w:rsid w:val="00287870"/>
    <w:rsid w:val="00294D1E"/>
    <w:rsid w:val="002A219C"/>
    <w:rsid w:val="002A48CB"/>
    <w:rsid w:val="002A5AAC"/>
    <w:rsid w:val="002B09DD"/>
    <w:rsid w:val="002B1800"/>
    <w:rsid w:val="002B311C"/>
    <w:rsid w:val="002C0386"/>
    <w:rsid w:val="002C6FB6"/>
    <w:rsid w:val="002D050B"/>
    <w:rsid w:val="002D1F8C"/>
    <w:rsid w:val="002D326E"/>
    <w:rsid w:val="002D57A9"/>
    <w:rsid w:val="002E772D"/>
    <w:rsid w:val="002F4104"/>
    <w:rsid w:val="003033F4"/>
    <w:rsid w:val="00304B1D"/>
    <w:rsid w:val="0030639E"/>
    <w:rsid w:val="00312537"/>
    <w:rsid w:val="00313CFA"/>
    <w:rsid w:val="00314E47"/>
    <w:rsid w:val="003163C3"/>
    <w:rsid w:val="00317AA5"/>
    <w:rsid w:val="00321202"/>
    <w:rsid w:val="00324183"/>
    <w:rsid w:val="00324DE4"/>
    <w:rsid w:val="00326066"/>
    <w:rsid w:val="00333E37"/>
    <w:rsid w:val="00335060"/>
    <w:rsid w:val="00336F65"/>
    <w:rsid w:val="003404BE"/>
    <w:rsid w:val="00347D98"/>
    <w:rsid w:val="00352346"/>
    <w:rsid w:val="003528BF"/>
    <w:rsid w:val="003646C8"/>
    <w:rsid w:val="00370EF2"/>
    <w:rsid w:val="00374A10"/>
    <w:rsid w:val="00387818"/>
    <w:rsid w:val="003920EA"/>
    <w:rsid w:val="00394246"/>
    <w:rsid w:val="00397BAC"/>
    <w:rsid w:val="003A39C3"/>
    <w:rsid w:val="003A523E"/>
    <w:rsid w:val="003C10F7"/>
    <w:rsid w:val="003C32FB"/>
    <w:rsid w:val="003D10E1"/>
    <w:rsid w:val="003F0AFE"/>
    <w:rsid w:val="003F69A5"/>
    <w:rsid w:val="0040090D"/>
    <w:rsid w:val="00402695"/>
    <w:rsid w:val="00402885"/>
    <w:rsid w:val="004078A9"/>
    <w:rsid w:val="00407A0F"/>
    <w:rsid w:val="00420311"/>
    <w:rsid w:val="00436C19"/>
    <w:rsid w:val="00440095"/>
    <w:rsid w:val="00442618"/>
    <w:rsid w:val="004439EC"/>
    <w:rsid w:val="0045137C"/>
    <w:rsid w:val="00454BBD"/>
    <w:rsid w:val="00457775"/>
    <w:rsid w:val="00460569"/>
    <w:rsid w:val="004707ED"/>
    <w:rsid w:val="004718FB"/>
    <w:rsid w:val="00481413"/>
    <w:rsid w:val="004A157F"/>
    <w:rsid w:val="004B6461"/>
    <w:rsid w:val="004B66E8"/>
    <w:rsid w:val="004D1D98"/>
    <w:rsid w:val="004D3A22"/>
    <w:rsid w:val="004D6515"/>
    <w:rsid w:val="004F476A"/>
    <w:rsid w:val="005100D9"/>
    <w:rsid w:val="00520F65"/>
    <w:rsid w:val="0052176F"/>
    <w:rsid w:val="00530E81"/>
    <w:rsid w:val="00531ED3"/>
    <w:rsid w:val="0053206A"/>
    <w:rsid w:val="00535B1D"/>
    <w:rsid w:val="00544CB2"/>
    <w:rsid w:val="0056346E"/>
    <w:rsid w:val="005672FF"/>
    <w:rsid w:val="005736B1"/>
    <w:rsid w:val="0057525E"/>
    <w:rsid w:val="00581F9C"/>
    <w:rsid w:val="005829A8"/>
    <w:rsid w:val="00583810"/>
    <w:rsid w:val="005909FA"/>
    <w:rsid w:val="005939DA"/>
    <w:rsid w:val="00594C5F"/>
    <w:rsid w:val="005955F7"/>
    <w:rsid w:val="005A1187"/>
    <w:rsid w:val="005A35DA"/>
    <w:rsid w:val="005A5BEE"/>
    <w:rsid w:val="005B3FF9"/>
    <w:rsid w:val="005C216E"/>
    <w:rsid w:val="005D0D53"/>
    <w:rsid w:val="005D73E7"/>
    <w:rsid w:val="005E0639"/>
    <w:rsid w:val="005E138E"/>
    <w:rsid w:val="005E13D8"/>
    <w:rsid w:val="005F5211"/>
    <w:rsid w:val="0061031A"/>
    <w:rsid w:val="0062128C"/>
    <w:rsid w:val="006214A0"/>
    <w:rsid w:val="00631A1D"/>
    <w:rsid w:val="006353E1"/>
    <w:rsid w:val="00641718"/>
    <w:rsid w:val="006553E1"/>
    <w:rsid w:val="00656CE9"/>
    <w:rsid w:val="00657A4F"/>
    <w:rsid w:val="0066416F"/>
    <w:rsid w:val="00665801"/>
    <w:rsid w:val="0066672F"/>
    <w:rsid w:val="00667570"/>
    <w:rsid w:val="0067304B"/>
    <w:rsid w:val="00684743"/>
    <w:rsid w:val="00690F5E"/>
    <w:rsid w:val="006929D2"/>
    <w:rsid w:val="00693575"/>
    <w:rsid w:val="00697656"/>
    <w:rsid w:val="006A147B"/>
    <w:rsid w:val="006A644C"/>
    <w:rsid w:val="006A7DFA"/>
    <w:rsid w:val="006B1D34"/>
    <w:rsid w:val="006B211E"/>
    <w:rsid w:val="006B6D5F"/>
    <w:rsid w:val="006C0720"/>
    <w:rsid w:val="006C79C8"/>
    <w:rsid w:val="006D0E0B"/>
    <w:rsid w:val="006D3DA7"/>
    <w:rsid w:val="006E0C5B"/>
    <w:rsid w:val="006E1CAA"/>
    <w:rsid w:val="006E27E6"/>
    <w:rsid w:val="006E2BBE"/>
    <w:rsid w:val="006F4819"/>
    <w:rsid w:val="006F6F33"/>
    <w:rsid w:val="007012A0"/>
    <w:rsid w:val="00704BA1"/>
    <w:rsid w:val="00713256"/>
    <w:rsid w:val="0071725E"/>
    <w:rsid w:val="00720635"/>
    <w:rsid w:val="0072260C"/>
    <w:rsid w:val="0072627F"/>
    <w:rsid w:val="00727192"/>
    <w:rsid w:val="00742073"/>
    <w:rsid w:val="00745A7D"/>
    <w:rsid w:val="00755ADC"/>
    <w:rsid w:val="00763724"/>
    <w:rsid w:val="00766E70"/>
    <w:rsid w:val="00766FE0"/>
    <w:rsid w:val="0078417F"/>
    <w:rsid w:val="0079602E"/>
    <w:rsid w:val="00796C1A"/>
    <w:rsid w:val="007A671F"/>
    <w:rsid w:val="007B0F03"/>
    <w:rsid w:val="007B1015"/>
    <w:rsid w:val="007B2B19"/>
    <w:rsid w:val="007C18C3"/>
    <w:rsid w:val="007C31CE"/>
    <w:rsid w:val="007E1DE4"/>
    <w:rsid w:val="007E559C"/>
    <w:rsid w:val="007E6A23"/>
    <w:rsid w:val="007E6D4B"/>
    <w:rsid w:val="007E71C1"/>
    <w:rsid w:val="007F36B6"/>
    <w:rsid w:val="00800C6E"/>
    <w:rsid w:val="00807052"/>
    <w:rsid w:val="008100F9"/>
    <w:rsid w:val="0081118C"/>
    <w:rsid w:val="0081512F"/>
    <w:rsid w:val="008214E9"/>
    <w:rsid w:val="00830555"/>
    <w:rsid w:val="00837BDD"/>
    <w:rsid w:val="00846957"/>
    <w:rsid w:val="00847F7B"/>
    <w:rsid w:val="00856FD6"/>
    <w:rsid w:val="008637D8"/>
    <w:rsid w:val="00864D37"/>
    <w:rsid w:val="00866232"/>
    <w:rsid w:val="008730D5"/>
    <w:rsid w:val="008735AD"/>
    <w:rsid w:val="0088096B"/>
    <w:rsid w:val="00882F09"/>
    <w:rsid w:val="0088540F"/>
    <w:rsid w:val="00885AA0"/>
    <w:rsid w:val="0089762E"/>
    <w:rsid w:val="00897A68"/>
    <w:rsid w:val="008A1927"/>
    <w:rsid w:val="008A57F4"/>
    <w:rsid w:val="008B13EA"/>
    <w:rsid w:val="008B2A52"/>
    <w:rsid w:val="008D3723"/>
    <w:rsid w:val="008F02E2"/>
    <w:rsid w:val="008F0627"/>
    <w:rsid w:val="00904F66"/>
    <w:rsid w:val="00912DE0"/>
    <w:rsid w:val="009213F6"/>
    <w:rsid w:val="009261FD"/>
    <w:rsid w:val="00937172"/>
    <w:rsid w:val="009448EB"/>
    <w:rsid w:val="00944BE6"/>
    <w:rsid w:val="009525CE"/>
    <w:rsid w:val="009557D0"/>
    <w:rsid w:val="0096692B"/>
    <w:rsid w:val="0098047F"/>
    <w:rsid w:val="00984CBF"/>
    <w:rsid w:val="00985F6B"/>
    <w:rsid w:val="00992841"/>
    <w:rsid w:val="009962D9"/>
    <w:rsid w:val="009A2527"/>
    <w:rsid w:val="009A54F5"/>
    <w:rsid w:val="009A75C6"/>
    <w:rsid w:val="009C0CC3"/>
    <w:rsid w:val="009C7AE2"/>
    <w:rsid w:val="009C7F7D"/>
    <w:rsid w:val="009E03E8"/>
    <w:rsid w:val="009E5E07"/>
    <w:rsid w:val="00A006A2"/>
    <w:rsid w:val="00A04525"/>
    <w:rsid w:val="00A04FBC"/>
    <w:rsid w:val="00A11BC7"/>
    <w:rsid w:val="00A21E93"/>
    <w:rsid w:val="00A23B92"/>
    <w:rsid w:val="00A25938"/>
    <w:rsid w:val="00A37BA8"/>
    <w:rsid w:val="00A467A1"/>
    <w:rsid w:val="00A46974"/>
    <w:rsid w:val="00A46F5E"/>
    <w:rsid w:val="00A56716"/>
    <w:rsid w:val="00A71A18"/>
    <w:rsid w:val="00A72002"/>
    <w:rsid w:val="00A829AA"/>
    <w:rsid w:val="00A93F6E"/>
    <w:rsid w:val="00A945EE"/>
    <w:rsid w:val="00AA6A28"/>
    <w:rsid w:val="00AA6BA5"/>
    <w:rsid w:val="00AB2814"/>
    <w:rsid w:val="00AB36FF"/>
    <w:rsid w:val="00AB5A69"/>
    <w:rsid w:val="00AB5F65"/>
    <w:rsid w:val="00AC2EBD"/>
    <w:rsid w:val="00AC4FF9"/>
    <w:rsid w:val="00AC7CB6"/>
    <w:rsid w:val="00AD25F3"/>
    <w:rsid w:val="00AE6D21"/>
    <w:rsid w:val="00AE7D6E"/>
    <w:rsid w:val="00AF0B4D"/>
    <w:rsid w:val="00AF1945"/>
    <w:rsid w:val="00AF1F11"/>
    <w:rsid w:val="00B02048"/>
    <w:rsid w:val="00B0495E"/>
    <w:rsid w:val="00B104B1"/>
    <w:rsid w:val="00B318B8"/>
    <w:rsid w:val="00B35E68"/>
    <w:rsid w:val="00B403AF"/>
    <w:rsid w:val="00B51405"/>
    <w:rsid w:val="00B51C94"/>
    <w:rsid w:val="00B63B21"/>
    <w:rsid w:val="00B63C1E"/>
    <w:rsid w:val="00B651B3"/>
    <w:rsid w:val="00B75E77"/>
    <w:rsid w:val="00B853AB"/>
    <w:rsid w:val="00B91DC4"/>
    <w:rsid w:val="00B96A40"/>
    <w:rsid w:val="00BA1C08"/>
    <w:rsid w:val="00BA31B7"/>
    <w:rsid w:val="00BB1B04"/>
    <w:rsid w:val="00BB2AE3"/>
    <w:rsid w:val="00BC7A83"/>
    <w:rsid w:val="00BC7EE5"/>
    <w:rsid w:val="00BF2732"/>
    <w:rsid w:val="00BF5838"/>
    <w:rsid w:val="00C04E79"/>
    <w:rsid w:val="00C06703"/>
    <w:rsid w:val="00C07971"/>
    <w:rsid w:val="00C14CD8"/>
    <w:rsid w:val="00C26005"/>
    <w:rsid w:val="00C2719F"/>
    <w:rsid w:val="00C30F27"/>
    <w:rsid w:val="00C41037"/>
    <w:rsid w:val="00C53417"/>
    <w:rsid w:val="00C5376F"/>
    <w:rsid w:val="00C574E7"/>
    <w:rsid w:val="00C72EC7"/>
    <w:rsid w:val="00C73601"/>
    <w:rsid w:val="00C7390C"/>
    <w:rsid w:val="00C7550C"/>
    <w:rsid w:val="00C86972"/>
    <w:rsid w:val="00C90137"/>
    <w:rsid w:val="00C913D6"/>
    <w:rsid w:val="00C916E3"/>
    <w:rsid w:val="00C931CB"/>
    <w:rsid w:val="00C94299"/>
    <w:rsid w:val="00CB0414"/>
    <w:rsid w:val="00CB23B7"/>
    <w:rsid w:val="00CC5B19"/>
    <w:rsid w:val="00CD4DD2"/>
    <w:rsid w:val="00CD7EA1"/>
    <w:rsid w:val="00CD7FB6"/>
    <w:rsid w:val="00CE5BBD"/>
    <w:rsid w:val="00CF01DF"/>
    <w:rsid w:val="00CF3574"/>
    <w:rsid w:val="00D01D6D"/>
    <w:rsid w:val="00D05F2C"/>
    <w:rsid w:val="00D135B2"/>
    <w:rsid w:val="00D1535B"/>
    <w:rsid w:val="00D15F9D"/>
    <w:rsid w:val="00D26A5E"/>
    <w:rsid w:val="00D329AC"/>
    <w:rsid w:val="00D32F81"/>
    <w:rsid w:val="00D33C38"/>
    <w:rsid w:val="00D34161"/>
    <w:rsid w:val="00D536B0"/>
    <w:rsid w:val="00D55A23"/>
    <w:rsid w:val="00D5736D"/>
    <w:rsid w:val="00D57C6D"/>
    <w:rsid w:val="00D722EF"/>
    <w:rsid w:val="00D75B83"/>
    <w:rsid w:val="00D83830"/>
    <w:rsid w:val="00D963FB"/>
    <w:rsid w:val="00D96A6B"/>
    <w:rsid w:val="00DB20A9"/>
    <w:rsid w:val="00DB7B8E"/>
    <w:rsid w:val="00DC6410"/>
    <w:rsid w:val="00DC7FF6"/>
    <w:rsid w:val="00DE0CA2"/>
    <w:rsid w:val="00DE15E7"/>
    <w:rsid w:val="00DE4F2C"/>
    <w:rsid w:val="00DE72F5"/>
    <w:rsid w:val="00E1124D"/>
    <w:rsid w:val="00E238F9"/>
    <w:rsid w:val="00E318CC"/>
    <w:rsid w:val="00E32920"/>
    <w:rsid w:val="00E4067B"/>
    <w:rsid w:val="00E605FF"/>
    <w:rsid w:val="00E7460B"/>
    <w:rsid w:val="00E75D77"/>
    <w:rsid w:val="00E77647"/>
    <w:rsid w:val="00E821B7"/>
    <w:rsid w:val="00E8425A"/>
    <w:rsid w:val="00E878AD"/>
    <w:rsid w:val="00E91A71"/>
    <w:rsid w:val="00E95E57"/>
    <w:rsid w:val="00EA2266"/>
    <w:rsid w:val="00EA2BBE"/>
    <w:rsid w:val="00EB0CFF"/>
    <w:rsid w:val="00EB2FFF"/>
    <w:rsid w:val="00ED0E98"/>
    <w:rsid w:val="00EE7FCF"/>
    <w:rsid w:val="00EF2026"/>
    <w:rsid w:val="00EF4FCD"/>
    <w:rsid w:val="00EF7647"/>
    <w:rsid w:val="00F040A2"/>
    <w:rsid w:val="00F10D4F"/>
    <w:rsid w:val="00F24751"/>
    <w:rsid w:val="00F350C3"/>
    <w:rsid w:val="00F4056C"/>
    <w:rsid w:val="00F40EC2"/>
    <w:rsid w:val="00F4351B"/>
    <w:rsid w:val="00F47760"/>
    <w:rsid w:val="00F52C68"/>
    <w:rsid w:val="00F540CB"/>
    <w:rsid w:val="00F55564"/>
    <w:rsid w:val="00F56637"/>
    <w:rsid w:val="00F768BE"/>
    <w:rsid w:val="00F77CC6"/>
    <w:rsid w:val="00F95E21"/>
    <w:rsid w:val="00F97F04"/>
    <w:rsid w:val="00FA1964"/>
    <w:rsid w:val="00FA27DE"/>
    <w:rsid w:val="00FA4A6B"/>
    <w:rsid w:val="00FA7B5C"/>
    <w:rsid w:val="00FC1DAC"/>
    <w:rsid w:val="00FC27C0"/>
    <w:rsid w:val="00FC353A"/>
    <w:rsid w:val="00FC4244"/>
    <w:rsid w:val="00FC7499"/>
    <w:rsid w:val="00FC77B7"/>
    <w:rsid w:val="00FD0C58"/>
    <w:rsid w:val="00FD1E71"/>
    <w:rsid w:val="00FD5CA4"/>
    <w:rsid w:val="00F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46533"/>
  <w15:docId w15:val="{7DFC72B9-F1A2-49C2-B6D9-31E1F58A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461"/>
    <w:pPr>
      <w:spacing w:line="264" w:lineRule="auto"/>
    </w:pPr>
    <w:rPr>
      <w:sz w:val="23"/>
    </w:rPr>
  </w:style>
  <w:style w:type="paragraph" w:styleId="Nadpis1">
    <w:name w:val="heading 1"/>
    <w:basedOn w:val="Normln"/>
    <w:next w:val="Normln"/>
    <w:link w:val="Nadpis1Char"/>
    <w:uiPriority w:val="9"/>
    <w:qFormat/>
    <w:rsid w:val="00657A4F"/>
    <w:pPr>
      <w:spacing w:before="120" w:after="0" w:line="240" w:lineRule="auto"/>
      <w:jc w:val="center"/>
      <w:outlineLvl w:val="0"/>
    </w:pPr>
    <w:rPr>
      <w:rFonts w:eastAsia="Calibri" w:cstheme="minorHAnsi"/>
      <w:b/>
      <w:color w:val="428D96"/>
      <w:sz w:val="46"/>
      <w:szCs w:val="46"/>
    </w:rPr>
  </w:style>
  <w:style w:type="paragraph" w:styleId="Nadpis2">
    <w:name w:val="heading 2"/>
    <w:basedOn w:val="Normln"/>
    <w:link w:val="Nadpis2Char"/>
    <w:uiPriority w:val="9"/>
    <w:qFormat/>
    <w:rsid w:val="00657A4F"/>
    <w:pPr>
      <w:spacing w:before="240" w:after="0" w:line="240" w:lineRule="auto"/>
      <w:jc w:val="center"/>
      <w:outlineLvl w:val="1"/>
    </w:pPr>
    <w:rPr>
      <w:rFonts w:eastAsia="Times New Roman" w:cstheme="minorHAnsi"/>
      <w:b/>
      <w:bCs/>
      <w:color w:val="808080"/>
      <w:sz w:val="28"/>
      <w:szCs w:val="28"/>
      <w:lang w:eastAsia="cs-CZ"/>
    </w:rPr>
  </w:style>
  <w:style w:type="paragraph" w:styleId="Nadpis3">
    <w:name w:val="heading 3"/>
    <w:basedOn w:val="Nadpis1"/>
    <w:next w:val="Normln"/>
    <w:link w:val="Nadpis3Char"/>
    <w:uiPriority w:val="9"/>
    <w:unhideWhenUsed/>
    <w:qFormat/>
    <w:rsid w:val="000B3983"/>
    <w:pPr>
      <w:numPr>
        <w:numId w:val="27"/>
      </w:numPr>
      <w:pBdr>
        <w:top w:val="single" w:sz="36" w:space="1" w:color="D9ECEF"/>
        <w:left w:val="single" w:sz="36" w:space="4" w:color="D9ECEF"/>
        <w:bottom w:val="single" w:sz="36" w:space="1" w:color="D9ECEF"/>
        <w:right w:val="single" w:sz="36" w:space="4" w:color="D9ECEF"/>
      </w:pBdr>
      <w:shd w:val="clear" w:color="auto" w:fill="D9ECEF"/>
      <w:spacing w:before="480" w:after="120"/>
      <w:jc w:val="left"/>
      <w:outlineLvl w:val="2"/>
    </w:pPr>
    <w:rPr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57ED4"/>
    <w:pPr>
      <w:spacing w:before="100" w:beforeAutospacing="1" w:after="40"/>
      <w:jc w:val="both"/>
      <w:outlineLvl w:val="3"/>
    </w:pPr>
    <w:rPr>
      <w:rFonts w:eastAsia="Times New Roman" w:cstheme="minorHAnsi"/>
      <w:b/>
      <w:bCs/>
      <w:color w:val="428D96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57A4F"/>
    <w:rPr>
      <w:rFonts w:eastAsia="Times New Roman" w:cstheme="minorHAnsi"/>
      <w:b/>
      <w:bCs/>
      <w:color w:val="808080"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1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104B1"/>
    <w:rPr>
      <w:b/>
      <w:bCs/>
    </w:rPr>
  </w:style>
  <w:style w:type="character" w:customStyle="1" w:styleId="eaddress">
    <w:name w:val="eaddress"/>
    <w:basedOn w:val="Standardnpsmoodstavce"/>
    <w:rsid w:val="00B104B1"/>
  </w:style>
  <w:style w:type="character" w:styleId="Hypertextovodkaz">
    <w:name w:val="Hyperlink"/>
    <w:basedOn w:val="Standardnpsmoodstavce"/>
    <w:uiPriority w:val="99"/>
    <w:unhideWhenUsed/>
    <w:rsid w:val="00B104B1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B104B1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B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0F03"/>
  </w:style>
  <w:style w:type="paragraph" w:styleId="Zpat">
    <w:name w:val="footer"/>
    <w:basedOn w:val="Normln"/>
    <w:link w:val="ZpatChar"/>
    <w:uiPriority w:val="99"/>
    <w:unhideWhenUsed/>
    <w:rsid w:val="007B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F03"/>
  </w:style>
  <w:style w:type="character" w:styleId="Odkaznakoment">
    <w:name w:val="annotation reference"/>
    <w:basedOn w:val="Standardnpsmoodstavce"/>
    <w:uiPriority w:val="99"/>
    <w:semiHidden/>
    <w:unhideWhenUsed/>
    <w:rsid w:val="00D55A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55A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5A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5A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5A2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A23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530E81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Nad Char,Odstavec_muj Char"/>
    <w:basedOn w:val="Standardnpsmoodstavce"/>
    <w:link w:val="Odstavecseseznamem"/>
    <w:uiPriority w:val="34"/>
    <w:locked/>
    <w:rsid w:val="00530E81"/>
    <w:rPr>
      <w:rFonts w:ascii="Arial" w:hAnsi="Arial"/>
    </w:rPr>
  </w:style>
  <w:style w:type="character" w:styleId="Sledovanodkaz">
    <w:name w:val="FollowedHyperlink"/>
    <w:basedOn w:val="Standardnpsmoodstavce"/>
    <w:uiPriority w:val="99"/>
    <w:semiHidden/>
    <w:unhideWhenUsed/>
    <w:rsid w:val="00004702"/>
    <w:rPr>
      <w:color w:val="954F72" w:themeColor="followedHyperlink"/>
      <w:u w:val="single"/>
    </w:rPr>
  </w:style>
  <w:style w:type="character" w:styleId="Znakapoznpodarou">
    <w:name w:val="footnote reference"/>
    <w:uiPriority w:val="99"/>
    <w:unhideWhenUsed/>
    <w:rsid w:val="00387818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387818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7818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Default">
    <w:name w:val="Default"/>
    <w:rsid w:val="00374A1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57A4F"/>
    <w:rPr>
      <w:rFonts w:eastAsia="Calibri" w:cstheme="minorHAnsi"/>
      <w:b/>
      <w:color w:val="428D96"/>
      <w:sz w:val="46"/>
      <w:szCs w:val="46"/>
    </w:rPr>
  </w:style>
  <w:style w:type="paragraph" w:styleId="Zkladntext2">
    <w:name w:val="Body Text 2"/>
    <w:basedOn w:val="Normln"/>
    <w:link w:val="Zkladntext2Char"/>
    <w:rsid w:val="006A644C"/>
    <w:pPr>
      <w:spacing w:before="12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7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644C"/>
    <w:rPr>
      <w:rFonts w:ascii="Times New Roman" w:eastAsia="Times New Roman" w:hAnsi="Times New Roman" w:cs="Times New Roman"/>
      <w:color w:val="000000"/>
      <w:sz w:val="24"/>
      <w:szCs w:val="27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B3983"/>
    <w:rPr>
      <w:rFonts w:eastAsia="Calibri" w:cstheme="minorHAnsi"/>
      <w:b/>
      <w:caps/>
      <w:color w:val="428D96"/>
      <w:sz w:val="28"/>
      <w:szCs w:val="28"/>
      <w:shd w:val="clear" w:color="auto" w:fill="D9ECEF"/>
    </w:rPr>
  </w:style>
  <w:style w:type="character" w:customStyle="1" w:styleId="Nadpis4Char">
    <w:name w:val="Nadpis 4 Char"/>
    <w:basedOn w:val="Standardnpsmoodstavce"/>
    <w:link w:val="Nadpis4"/>
    <w:uiPriority w:val="9"/>
    <w:rsid w:val="00257ED4"/>
    <w:rPr>
      <w:rFonts w:eastAsia="Times New Roman" w:cstheme="minorHAnsi"/>
      <w:b/>
      <w:bCs/>
      <w:color w:val="428D96"/>
      <w:sz w:val="23"/>
      <w:u w:val="single"/>
      <w:lang w:eastAsia="cs-CZ"/>
    </w:rPr>
  </w:style>
  <w:style w:type="character" w:customStyle="1" w:styleId="021">
    <w:name w:val="021"/>
    <w:rsid w:val="00210B74"/>
    <w:rPr>
      <w:rFonts w:ascii="Calibri" w:hAnsi="Calibri" w:cs="Symbol"/>
      <w:color w:val="7030A0"/>
      <w:sz w:val="18"/>
    </w:rPr>
  </w:style>
  <w:style w:type="character" w:styleId="Zdraznnjemn">
    <w:name w:val="Subtle Emphasis"/>
    <w:uiPriority w:val="19"/>
    <w:qFormat/>
    <w:rsid w:val="004B6461"/>
    <w:rPr>
      <w:rFonts w:asciiTheme="minorHAnsi" w:eastAsia="Times New Roman" w:hAnsiTheme="minorHAnsi" w:cstheme="minorHAnsi"/>
      <w:b/>
      <w:color w:val="428D96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18C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E4F2C"/>
    <w:pPr>
      <w:spacing w:after="0" w:line="240" w:lineRule="auto"/>
    </w:pPr>
    <w:rPr>
      <w:sz w:val="23"/>
    </w:rPr>
  </w:style>
  <w:style w:type="character" w:styleId="Nevyeenzmnka">
    <w:name w:val="Unresolved Mention"/>
    <w:basedOn w:val="Standardnpsmoodstavce"/>
    <w:uiPriority w:val="99"/>
    <w:semiHidden/>
    <w:unhideWhenUsed/>
    <w:rsid w:val="00F56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.cz/podpora-skol/projekty-op-jak/ips-data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iktorie.spacek@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a@msmt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CBAA3-3E10-4B17-A66C-D0B7E6B8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1198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Beránková Michaela</dc:creator>
  <cp:lastModifiedBy>Špaček Viktorie</cp:lastModifiedBy>
  <cp:revision>4</cp:revision>
  <cp:lastPrinted>2023-01-11T12:07:00Z</cp:lastPrinted>
  <dcterms:created xsi:type="dcterms:W3CDTF">2024-01-10T10:46:00Z</dcterms:created>
  <dcterms:modified xsi:type="dcterms:W3CDTF">2024-01-10T11:02:00Z</dcterms:modified>
</cp:coreProperties>
</file>