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077FB101" w:rsidR="002B5C49" w:rsidRDefault="002B5C49" w:rsidP="00A23164">
      <w:pPr>
        <w:spacing w:after="240"/>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006273D9">
        <w:rPr>
          <w:rFonts w:cstheme="minorHAnsi"/>
          <w:b/>
          <w:sz w:val="24"/>
          <w:szCs w:val="24"/>
        </w:rPr>
        <w:t>/</w:t>
      </w:r>
      <w:r w:rsidR="006273D9" w:rsidRPr="00EA0E7E">
        <w:rPr>
          <w:rFonts w:cstheme="minorHAnsi"/>
          <w:b/>
          <w:sz w:val="24"/>
          <w:szCs w:val="24"/>
        </w:rPr>
        <w:t xml:space="preserve"> jmenování</w:t>
      </w:r>
      <w:r w:rsidR="00A23164">
        <w:rPr>
          <w:rFonts w:cstheme="minorHAnsi"/>
          <w:b/>
          <w:sz w:val="24"/>
          <w:szCs w:val="24"/>
        </w:rPr>
        <w:t xml:space="preserve"> na služební místo představeného</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3E57D28"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r w:rsidR="00977F20">
              <w:rPr>
                <w:rFonts w:cstheme="minorHAnsi"/>
                <w:bCs/>
                <w:sz w:val="21"/>
                <w:szCs w:val="21"/>
              </w:rPr>
              <w:t xml:space="preserve">                                                                                                                </w:t>
            </w:r>
            <w:r w:rsidR="00977F20" w:rsidRPr="009B239F">
              <w:rPr>
                <w:rFonts w:cstheme="minorHAnsi"/>
                <w:sz w:val="21"/>
                <w:szCs w:val="21"/>
              </w:rPr>
              <w:fldChar w:fldCharType="begin">
                <w:ffData>
                  <w:name w:val=""/>
                  <w:enabled/>
                  <w:calcOnExit w:val="0"/>
                  <w:checkBox>
                    <w:sizeAuto/>
                    <w:default w:val="0"/>
                  </w:checkBox>
                </w:ffData>
              </w:fldChar>
            </w:r>
            <w:r w:rsidR="00977F20"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00977F20" w:rsidRPr="009B239F">
              <w:rPr>
                <w:rFonts w:cstheme="minorHAnsi"/>
                <w:sz w:val="21"/>
                <w:szCs w:val="21"/>
              </w:rPr>
              <w:fldChar w:fldCharType="end"/>
            </w:r>
          </w:p>
          <w:p w14:paraId="0410A58D" w14:textId="77777777" w:rsidR="007A02F9" w:rsidRPr="007A02F9" w:rsidRDefault="007A02F9" w:rsidP="002B1C29">
            <w:pPr>
              <w:spacing w:after="0"/>
              <w:rPr>
                <w:rFonts w:cstheme="minorHAnsi"/>
                <w:b/>
                <w:bCs/>
                <w:sz w:val="14"/>
                <w:szCs w:val="14"/>
              </w:rPr>
            </w:pPr>
          </w:p>
          <w:p w14:paraId="3F0872D0" w14:textId="6D385541" w:rsidR="00977F20" w:rsidRDefault="002D1A05" w:rsidP="00977F20">
            <w:pPr>
              <w:jc w:val="both"/>
              <w:rPr>
                <w:rFonts w:cstheme="minorHAnsi"/>
                <w:sz w:val="21"/>
                <w:szCs w:val="21"/>
              </w:rPr>
            </w:pPr>
            <w:r w:rsidRPr="00EA0E7E">
              <w:rPr>
                <w:rFonts w:cstheme="minorHAnsi"/>
                <w:b/>
                <w:bCs/>
                <w:sz w:val="21"/>
                <w:szCs w:val="21"/>
              </w:rPr>
              <w:t>zařazení na služební místo</w:t>
            </w:r>
            <w:r w:rsidR="00977F20">
              <w:rPr>
                <w:rFonts w:cstheme="minorHAnsi"/>
                <w:sz w:val="21"/>
                <w:szCs w:val="21"/>
              </w:rPr>
              <w:t xml:space="preserve"> vrchní m</w:t>
            </w:r>
            <w:r w:rsidR="00977F20" w:rsidRPr="00F90D33">
              <w:rPr>
                <w:rFonts w:cstheme="minorHAnsi"/>
                <w:sz w:val="21"/>
                <w:szCs w:val="21"/>
              </w:rPr>
              <w:t>inisterský rada</w:t>
            </w:r>
            <w:r w:rsidR="00977F20">
              <w:rPr>
                <w:rFonts w:cstheme="minorHAnsi"/>
                <w:sz w:val="21"/>
                <w:szCs w:val="21"/>
              </w:rPr>
              <w:t xml:space="preserve"> </w:t>
            </w:r>
          </w:p>
          <w:p w14:paraId="42296B35" w14:textId="77777777" w:rsidR="00977F20" w:rsidRPr="00355B5E" w:rsidRDefault="00977F20" w:rsidP="00977F20">
            <w:pPr>
              <w:jc w:val="both"/>
              <w:rPr>
                <w:rFonts w:cstheme="minorHAnsi"/>
                <w:bCs/>
                <w:sz w:val="21"/>
                <w:szCs w:val="21"/>
              </w:rPr>
            </w:pPr>
            <w:r w:rsidRPr="00FA4C39">
              <w:rPr>
                <w:rFonts w:cstheme="minorHAnsi"/>
                <w:b/>
                <w:sz w:val="21"/>
                <w:szCs w:val="21"/>
              </w:rPr>
              <w:t>v oddělení</w:t>
            </w:r>
            <w:r>
              <w:rPr>
                <w:rFonts w:cstheme="minorHAnsi"/>
                <w:bCs/>
                <w:sz w:val="21"/>
                <w:szCs w:val="21"/>
              </w:rPr>
              <w:t xml:space="preserve"> </w:t>
            </w:r>
            <w:r>
              <w:rPr>
                <w:rFonts w:cstheme="minorHAnsi"/>
                <w:sz w:val="21"/>
                <w:szCs w:val="21"/>
              </w:rPr>
              <w:t>koordinace Národního plánu obnovy</w:t>
            </w:r>
          </w:p>
          <w:p w14:paraId="4A029B55" w14:textId="77777777" w:rsidR="00977F20" w:rsidRPr="00EA0E7E" w:rsidRDefault="00977F20" w:rsidP="00977F20">
            <w:pPr>
              <w:rPr>
                <w:rFonts w:cstheme="minorHAnsi"/>
                <w:b/>
                <w:bCs/>
                <w:sz w:val="21"/>
                <w:szCs w:val="21"/>
              </w:rPr>
            </w:pPr>
            <w:r w:rsidRPr="00EA0E7E">
              <w:rPr>
                <w:rFonts w:cstheme="minorHAnsi"/>
                <w:b/>
                <w:bCs/>
                <w:sz w:val="21"/>
                <w:szCs w:val="21"/>
              </w:rPr>
              <w:t>v</w:t>
            </w:r>
            <w:r>
              <w:rPr>
                <w:rFonts w:cstheme="minorHAnsi"/>
                <w:b/>
                <w:bCs/>
                <w:sz w:val="21"/>
                <w:szCs w:val="21"/>
              </w:rPr>
              <w:t> kanceláři ministra</w:t>
            </w:r>
          </w:p>
          <w:p w14:paraId="1B7D79B6" w14:textId="17D6DAC5" w:rsidR="007379E9" w:rsidRPr="00636853" w:rsidRDefault="00977F20" w:rsidP="00977F20">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Pr="00593B02">
              <w:rPr>
                <w:rFonts w:cstheme="minorHAnsi"/>
                <w:b/>
                <w:bCs/>
                <w:sz w:val="21"/>
                <w:szCs w:val="21"/>
              </w:rPr>
              <w:t>MSMT-VYB-</w:t>
            </w:r>
            <w:r>
              <w:rPr>
                <w:rFonts w:cstheme="minorHAnsi"/>
                <w:b/>
                <w:bCs/>
                <w:sz w:val="21"/>
                <w:szCs w:val="21"/>
              </w:rPr>
              <w:t>15</w:t>
            </w:r>
            <w:r w:rsidRPr="00593B02">
              <w:rPr>
                <w:rFonts w:cstheme="minorHAnsi"/>
                <w:b/>
                <w:bCs/>
                <w:sz w:val="21"/>
                <w:szCs w:val="21"/>
              </w:rPr>
              <w:t>/202</w:t>
            </w:r>
            <w:r>
              <w:rPr>
                <w:rFonts w:cstheme="minorHAnsi"/>
                <w:b/>
                <w:bCs/>
                <w:sz w:val="21"/>
                <w:szCs w:val="21"/>
              </w:rPr>
              <w:t>4</w:t>
            </w:r>
            <w:r w:rsidRPr="00593B02">
              <w:rPr>
                <w:rFonts w:cstheme="minorHAnsi"/>
                <w:b/>
                <w:bCs/>
                <w:sz w:val="21"/>
                <w:szCs w:val="21"/>
              </w:rPr>
              <w:t>-</w:t>
            </w:r>
            <w:r>
              <w:rPr>
                <w:rFonts w:cstheme="minorHAnsi"/>
                <w:b/>
                <w:bCs/>
                <w:sz w:val="21"/>
                <w:szCs w:val="21"/>
              </w:rPr>
              <w:t>2</w:t>
            </w:r>
            <w:r w:rsidR="00636853">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697233" w:rsidRPr="009B239F" w14:paraId="5A296764" w14:textId="77777777" w:rsidTr="00977F20">
        <w:trPr>
          <w:trHeight w:val="488"/>
          <w:jc w:val="center"/>
        </w:trPr>
        <w:tc>
          <w:tcPr>
            <w:tcW w:w="5000" w:type="pct"/>
            <w:shd w:val="clear" w:color="auto" w:fill="F2DBDB" w:themeFill="accent2" w:themeFillTint="33"/>
            <w:vAlign w:val="center"/>
          </w:tcPr>
          <w:p w14:paraId="79BCC6F4" w14:textId="4FAA3790"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00977F20">
              <w:rPr>
                <w:rFonts w:cstheme="minorHAnsi"/>
                <w:bCs/>
                <w:sz w:val="21"/>
                <w:szCs w:val="21"/>
              </w:rPr>
              <w:t xml:space="preserve">             </w:t>
            </w:r>
            <w:r>
              <w:rPr>
                <w:rFonts w:cstheme="minorHAnsi"/>
                <w:bCs/>
                <w:sz w:val="21"/>
                <w:szCs w:val="21"/>
              </w:rPr>
              <w:t xml:space="preserve">                           </w:t>
            </w:r>
            <w:r w:rsidRPr="009B239F">
              <w:rPr>
                <w:rFonts w:cstheme="minorHAnsi"/>
                <w:bCs/>
                <w:sz w:val="21"/>
                <w:szCs w:val="21"/>
              </w:rPr>
              <w:tab/>
            </w:r>
            <w:r w:rsidR="005F62BB">
              <w:rPr>
                <w:rFonts w:cstheme="minorHAnsi"/>
                <w:bCs/>
                <w:sz w:val="21"/>
                <w:szCs w:val="21"/>
              </w:rPr>
              <w:t xml:space="preserve">       </w:t>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1B7E6C45" w:rsidR="00C70A51" w:rsidRPr="00977F20"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977F20">
        <w:rPr>
          <w:rFonts w:cstheme="minorHAnsi"/>
          <w:bCs/>
          <w:sz w:val="21"/>
          <w:szCs w:val="21"/>
        </w:rPr>
        <w:t xml:space="preserve">Pro účely výběrového řízení v návaznosti na povinnost doložit splnění požadavku znalosti </w:t>
      </w:r>
      <w:r w:rsidR="00977F20" w:rsidRPr="00977F20">
        <w:rPr>
          <w:rFonts w:cstheme="minorHAnsi"/>
          <w:bCs/>
          <w:sz w:val="21"/>
          <w:szCs w:val="21"/>
        </w:rPr>
        <w:t xml:space="preserve">anglického </w:t>
      </w:r>
      <w:r w:rsidRPr="00977F20">
        <w:rPr>
          <w:rFonts w:cstheme="minorHAnsi"/>
          <w:bCs/>
          <w:sz w:val="21"/>
          <w:szCs w:val="21"/>
        </w:rPr>
        <w:t>jazyka na úrovni A2</w:t>
      </w:r>
      <w:r w:rsidR="00977F20" w:rsidRPr="00977F20">
        <w:rPr>
          <w:rFonts w:cstheme="minorHAnsi"/>
          <w:bCs/>
          <w:sz w:val="21"/>
          <w:szCs w:val="21"/>
        </w:rPr>
        <w:t xml:space="preserve"> </w:t>
      </w:r>
      <w:r w:rsidRPr="00977F20">
        <w:rPr>
          <w:rFonts w:cstheme="minorHAnsi"/>
          <w:bCs/>
          <w:sz w:val="21"/>
          <w:szCs w:val="21"/>
        </w:rPr>
        <w:t>podle Společného evropského referenčního rámce pro jazyky prohlašuji, že</w:t>
      </w:r>
      <w:r w:rsidR="00860BAC" w:rsidRPr="00977F20">
        <w:rPr>
          <w:rFonts w:cstheme="minorHAnsi"/>
          <w:bCs/>
          <w:sz w:val="21"/>
          <w:szCs w:val="21"/>
        </w:rPr>
        <w:t xml:space="preserve"> tento požadavek splňuji.</w:t>
      </w:r>
    </w:p>
    <w:p w14:paraId="639C4849" w14:textId="5C0C54DA" w:rsidR="007A02F9" w:rsidRPr="00977F20"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který není starší než 3 měsíce, </w:t>
      </w:r>
      <w:r w:rsidRPr="00977F20">
        <w:rPr>
          <w:rFonts w:cstheme="minorHAnsi"/>
          <w:bCs/>
          <w:sz w:val="21"/>
          <w:szCs w:val="21"/>
        </w:rPr>
        <w:t>resp. obdobný doklad o bezúhonnosti, není-li žadatel státním občanem České republiky</w:t>
      </w:r>
      <w:r w:rsidRPr="00977F20">
        <w:rPr>
          <w:rStyle w:val="Znakapoznpodarou"/>
          <w:rFonts w:cstheme="minorHAnsi"/>
          <w:bCs/>
          <w:sz w:val="21"/>
          <w:szCs w:val="21"/>
        </w:rPr>
        <w:footnoteReference w:id="13"/>
      </w:r>
      <w:r w:rsidRPr="00977F20">
        <w:rPr>
          <w:rFonts w:cstheme="minorHAnsi"/>
          <w:bCs/>
          <w:sz w:val="21"/>
          <w:szCs w:val="21"/>
        </w:rPr>
        <w:t xml:space="preserve"> [§ 25 odst. 1 písm. d) ve spojení s § 26 odst. 1 zákona o státní službě]</w:t>
      </w:r>
      <w:r w:rsidRPr="00977F20">
        <w:rPr>
          <w:rStyle w:val="Znakapoznpodarou"/>
          <w:rFonts w:cstheme="minorHAnsi"/>
          <w:bCs/>
          <w:sz w:val="21"/>
          <w:szCs w:val="21"/>
        </w:rPr>
        <w:footnoteReference w:id="14"/>
      </w:r>
      <w:r w:rsidRPr="00977F20">
        <w:rPr>
          <w:rFonts w:cstheme="minorHAnsi"/>
          <w:bCs/>
          <w:sz w:val="21"/>
          <w:szCs w:val="21"/>
        </w:rPr>
        <w:tab/>
      </w:r>
      <w:r w:rsidRPr="00977F20">
        <w:rPr>
          <w:rFonts w:cstheme="minorHAnsi"/>
          <w:bCs/>
          <w:sz w:val="21"/>
          <w:szCs w:val="21"/>
        </w:rPr>
        <w:tab/>
      </w:r>
      <w:r w:rsidRPr="00977F20">
        <w:rPr>
          <w:rFonts w:cstheme="minorHAnsi"/>
          <w:sz w:val="21"/>
          <w:szCs w:val="21"/>
        </w:rPr>
        <w:tab/>
      </w:r>
      <w:r w:rsidRPr="00977F20">
        <w:rPr>
          <w:rFonts w:cstheme="minorHAnsi"/>
          <w:sz w:val="21"/>
          <w:szCs w:val="21"/>
        </w:rPr>
        <w:tab/>
      </w:r>
      <w:r w:rsidRPr="00977F20">
        <w:rPr>
          <w:rFonts w:cstheme="minorHAnsi"/>
          <w:sz w:val="21"/>
          <w:szCs w:val="21"/>
        </w:rPr>
        <w:tab/>
      </w:r>
      <w:r w:rsidRPr="00977F20">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77777777" w:rsidR="00516BA6" w:rsidRPr="00977F20"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 xml:space="preserve">4. Doklad prokazující znalost českého jazyka, není-li žadatel státním občanem České republiky nebo doklad prokazující, že se na žadatele vztahuje výjimka z prokazování znalosti českého jazyka (§ 25 odst. 2 zákona o státní </w:t>
      </w:r>
      <w:r w:rsidRPr="00977F20">
        <w:rPr>
          <w:rFonts w:cstheme="minorHAnsi"/>
          <w:bCs/>
          <w:sz w:val="21"/>
          <w:szCs w:val="21"/>
        </w:rPr>
        <w:t>službě)</w:t>
      </w:r>
      <w:r w:rsidRPr="00977F20">
        <w:rPr>
          <w:rStyle w:val="Znakapoznpodarou"/>
          <w:rFonts w:cstheme="minorHAnsi"/>
          <w:bCs/>
          <w:sz w:val="21"/>
          <w:szCs w:val="21"/>
        </w:rPr>
        <w:footnoteReference w:id="16"/>
      </w:r>
      <w:r w:rsidRPr="00977F20">
        <w:rPr>
          <w:rFonts w:cstheme="minorHAnsi"/>
          <w:bCs/>
          <w:sz w:val="21"/>
          <w:szCs w:val="21"/>
        </w:rPr>
        <w:t xml:space="preserve"> </w:t>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sidRPr="00977F20">
        <w:rPr>
          <w:rFonts w:cstheme="minorHAnsi"/>
          <w:bCs/>
          <w:sz w:val="21"/>
          <w:szCs w:val="21"/>
        </w:rPr>
        <w:tab/>
        <w:t xml:space="preserve">                                    </w:t>
      </w:r>
      <w:r w:rsidRPr="00977F20">
        <w:rPr>
          <w:rFonts w:cstheme="minorHAnsi"/>
          <w:b/>
          <w:bCs/>
          <w:sz w:val="21"/>
          <w:szCs w:val="21"/>
        </w:rPr>
        <w:fldChar w:fldCharType="begin">
          <w:ffData>
            <w:name w:val=""/>
            <w:enabled/>
            <w:calcOnExit w:val="0"/>
            <w:checkBox>
              <w:sizeAuto/>
              <w:default w:val="0"/>
            </w:checkBox>
          </w:ffData>
        </w:fldChar>
      </w:r>
      <w:r w:rsidRPr="00977F20">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977F20">
        <w:rPr>
          <w:rFonts w:cstheme="minorHAnsi"/>
          <w:b/>
          <w:bCs/>
          <w:sz w:val="21"/>
          <w:szCs w:val="21"/>
        </w:rPr>
        <w:fldChar w:fldCharType="end"/>
      </w:r>
    </w:p>
    <w:p w14:paraId="6902906A" w14:textId="2EA3B0AB" w:rsidR="00977F20" w:rsidRPr="00977F20" w:rsidRDefault="00516BA6" w:rsidP="00977F20">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sidRPr="00977F20">
        <w:rPr>
          <w:rFonts w:ascii="Times New Roman" w:hAnsi="Times New Roman" w:cs="Times New Roman"/>
          <w:bCs/>
        </w:rPr>
        <w:t xml:space="preserve">5. </w:t>
      </w:r>
      <w:r w:rsidRPr="00977F20">
        <w:rPr>
          <w:rFonts w:cstheme="minorHAnsi"/>
          <w:bCs/>
          <w:sz w:val="21"/>
          <w:szCs w:val="21"/>
        </w:rPr>
        <w:t>Originál nebo úředně ověřená kopie vysvědčení/osvědčení nebo jiného dokladu prokazujícího úroveň znalosti cizího jazyka [§ 25 odst. 5 písm. a) zákona o státní službě]</w:t>
      </w:r>
      <w:r w:rsidR="00977F20" w:rsidRPr="00977F20">
        <w:rPr>
          <w:rFonts w:cstheme="minorHAnsi"/>
          <w:bCs/>
          <w:sz w:val="21"/>
          <w:szCs w:val="21"/>
        </w:rPr>
        <w:t>,</w:t>
      </w:r>
      <w:r w:rsidRPr="00977F20">
        <w:rPr>
          <w:rFonts w:cstheme="minorHAnsi"/>
          <w:bCs/>
          <w:sz w:val="21"/>
          <w:szCs w:val="21"/>
        </w:rPr>
        <w:t xml:space="preserve"> </w:t>
      </w:r>
      <w:r w:rsidRPr="00977F20">
        <w:rPr>
          <w:rFonts w:cstheme="minorHAnsi"/>
          <w:sz w:val="21"/>
          <w:szCs w:val="21"/>
        </w:rPr>
        <w:t>případně písemné čestné prohlášení žadatele prokazujícího dosažení úrovně znalosti cizího jazyka</w:t>
      </w:r>
      <w:r w:rsidRPr="00977F20">
        <w:rPr>
          <w:rStyle w:val="Znakapoznpodarou"/>
        </w:rPr>
        <w:footnoteReference w:id="17"/>
      </w:r>
      <w:r w:rsidRPr="00977F20">
        <w:rPr>
          <w:rFonts w:ascii="Times New Roman" w:hAnsi="Times New Roman" w:cs="Times New Roman"/>
        </w:rPr>
        <w:t xml:space="preserve">     </w:t>
      </w:r>
      <w:r w:rsidRPr="00977F20">
        <w:rPr>
          <w:rFonts w:cstheme="minorHAnsi"/>
          <w:bCs/>
          <w:sz w:val="21"/>
          <w:szCs w:val="21"/>
        </w:rPr>
        <w:t xml:space="preserve">                               </w:t>
      </w:r>
      <w:r w:rsidRPr="00977F20">
        <w:rPr>
          <w:rFonts w:cstheme="minorHAnsi"/>
          <w:bCs/>
          <w:sz w:val="21"/>
          <w:szCs w:val="21"/>
        </w:rPr>
        <w:tab/>
        <w:t xml:space="preserve">                     </w:t>
      </w:r>
      <w:r w:rsidRPr="00977F20">
        <w:rPr>
          <w:rFonts w:cstheme="minorHAnsi"/>
          <w:bCs/>
          <w:sz w:val="21"/>
          <w:szCs w:val="21"/>
        </w:rPr>
        <w:fldChar w:fldCharType="begin">
          <w:ffData>
            <w:name w:val=""/>
            <w:enabled/>
            <w:calcOnExit w:val="0"/>
            <w:checkBox>
              <w:sizeAuto/>
              <w:default w:val="0"/>
            </w:checkBox>
          </w:ffData>
        </w:fldChar>
      </w:r>
      <w:r w:rsidRPr="00977F20">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Pr="00977F20">
        <w:rPr>
          <w:rFonts w:cstheme="minorHAnsi"/>
          <w:bCs/>
          <w:sz w:val="21"/>
          <w:szCs w:val="21"/>
        </w:rPr>
        <w:fldChar w:fldCharType="end"/>
      </w:r>
    </w:p>
    <w:p w14:paraId="19859B36" w14:textId="77777777" w:rsidR="00516BA6" w:rsidRPr="00977F20"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sidRPr="00977F20">
        <w:rPr>
          <w:rFonts w:cstheme="minorHAnsi"/>
          <w:b/>
          <w:bCs/>
          <w:sz w:val="21"/>
          <w:szCs w:val="21"/>
          <w:u w:val="single"/>
        </w:rPr>
        <w:t>Další přílohy</w:t>
      </w:r>
    </w:p>
    <w:p w14:paraId="35A01B5E" w14:textId="3693E977" w:rsidR="00516BA6" w:rsidRPr="00977F20" w:rsidRDefault="00977F20"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sidRPr="00977F20">
        <w:rPr>
          <w:rFonts w:cstheme="minorHAnsi"/>
          <w:bCs/>
          <w:sz w:val="21"/>
          <w:szCs w:val="21"/>
        </w:rPr>
        <w:t>6</w:t>
      </w:r>
      <w:r w:rsidR="00516BA6" w:rsidRPr="00977F20">
        <w:rPr>
          <w:rFonts w:cstheme="minorHAnsi"/>
          <w:bCs/>
          <w:sz w:val="21"/>
          <w:szCs w:val="21"/>
        </w:rPr>
        <w:t>. Strukturovaný profesní životopis</w:t>
      </w:r>
      <w:r w:rsidR="00516BA6" w:rsidRPr="00977F20">
        <w:rPr>
          <w:rFonts w:cstheme="minorHAnsi"/>
          <w:bCs/>
          <w:sz w:val="21"/>
          <w:szCs w:val="21"/>
        </w:rPr>
        <w:tab/>
      </w:r>
      <w:r w:rsidR="00516BA6" w:rsidRPr="00977F20">
        <w:rPr>
          <w:rFonts w:cstheme="minorHAnsi"/>
          <w:bCs/>
          <w:sz w:val="21"/>
          <w:szCs w:val="21"/>
        </w:rPr>
        <w:tab/>
      </w:r>
      <w:r w:rsidR="00516BA6" w:rsidRPr="00977F20">
        <w:rPr>
          <w:rFonts w:cstheme="minorHAnsi"/>
          <w:bCs/>
          <w:sz w:val="21"/>
          <w:szCs w:val="21"/>
        </w:rPr>
        <w:tab/>
      </w:r>
      <w:r w:rsidR="00516BA6" w:rsidRPr="00977F20">
        <w:rPr>
          <w:rFonts w:cstheme="minorHAnsi"/>
          <w:bCs/>
          <w:sz w:val="21"/>
          <w:szCs w:val="21"/>
        </w:rPr>
        <w:tab/>
      </w:r>
      <w:r w:rsidR="00516BA6" w:rsidRPr="00977F20">
        <w:rPr>
          <w:rFonts w:cstheme="minorHAnsi"/>
          <w:bCs/>
          <w:sz w:val="21"/>
          <w:szCs w:val="21"/>
        </w:rPr>
        <w:tab/>
      </w:r>
      <w:r w:rsidRPr="00977F20">
        <w:rPr>
          <w:rFonts w:cstheme="minorHAnsi"/>
          <w:bCs/>
          <w:sz w:val="21"/>
          <w:szCs w:val="21"/>
        </w:rPr>
        <w:tab/>
      </w:r>
      <w:r w:rsidR="00516BA6" w:rsidRPr="00977F20">
        <w:rPr>
          <w:rFonts w:cstheme="minorHAnsi"/>
          <w:bCs/>
          <w:sz w:val="21"/>
          <w:szCs w:val="21"/>
        </w:rPr>
        <w:tab/>
        <w:t xml:space="preserve">                     </w:t>
      </w:r>
      <w:r w:rsidR="00516BA6" w:rsidRPr="00977F20">
        <w:rPr>
          <w:rFonts w:cstheme="minorHAnsi"/>
          <w:b/>
          <w:bCs/>
          <w:sz w:val="21"/>
          <w:szCs w:val="21"/>
        </w:rPr>
        <w:fldChar w:fldCharType="begin">
          <w:ffData>
            <w:name w:val=""/>
            <w:enabled/>
            <w:calcOnExit w:val="0"/>
            <w:checkBox>
              <w:sizeAuto/>
              <w:default w:val="0"/>
            </w:checkBox>
          </w:ffData>
        </w:fldChar>
      </w:r>
      <w:r w:rsidR="00516BA6" w:rsidRPr="00977F20">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sidRPr="00977F20">
        <w:rPr>
          <w:rFonts w:cstheme="minorHAnsi"/>
          <w:b/>
          <w:bCs/>
          <w:sz w:val="21"/>
          <w:szCs w:val="21"/>
        </w:rPr>
        <w:fldChar w:fldCharType="end"/>
      </w:r>
    </w:p>
    <w:p w14:paraId="5A46BA31" w14:textId="28A50491" w:rsidR="00516BA6" w:rsidRDefault="00977F20"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977F20">
        <w:rPr>
          <w:rFonts w:cstheme="minorHAnsi"/>
          <w:bCs/>
          <w:sz w:val="21"/>
          <w:szCs w:val="21"/>
        </w:rPr>
        <w:t>7</w:t>
      </w:r>
      <w:r w:rsidR="00516BA6" w:rsidRPr="00977F20">
        <w:rPr>
          <w:rFonts w:cstheme="minorHAnsi"/>
          <w:bCs/>
          <w:sz w:val="21"/>
          <w:szCs w:val="21"/>
        </w:rPr>
        <w:t xml:space="preserve">. </w:t>
      </w:r>
      <w:r w:rsidRPr="00977F20">
        <w:rPr>
          <w:rFonts w:cstheme="minorHAnsi"/>
          <w:bCs/>
          <w:sz w:val="21"/>
          <w:szCs w:val="21"/>
        </w:rPr>
        <w:t>M</w:t>
      </w:r>
      <w:r w:rsidR="00516BA6" w:rsidRPr="00977F20">
        <w:rPr>
          <w:rFonts w:cstheme="minorHAnsi"/>
          <w:bCs/>
          <w:sz w:val="21"/>
          <w:szCs w:val="21"/>
        </w:rPr>
        <w:t xml:space="preserve">otivační dopis </w:t>
      </w:r>
      <w:r w:rsidR="00516BA6" w:rsidRPr="00977F20">
        <w:rPr>
          <w:rFonts w:cstheme="minorHAnsi"/>
          <w:bCs/>
          <w:sz w:val="21"/>
          <w:szCs w:val="21"/>
        </w:rPr>
        <w:tab/>
      </w:r>
      <w:r w:rsidRPr="00977F20">
        <w:rPr>
          <w:rFonts w:cstheme="minorHAnsi"/>
          <w:bCs/>
          <w:sz w:val="21"/>
          <w:szCs w:val="21"/>
        </w:rPr>
        <w:tab/>
      </w:r>
      <w:r w:rsidRPr="00977F20">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5752" w14:textId="77777777" w:rsidR="00A92057" w:rsidRDefault="00A92057" w:rsidP="00386203">
      <w:pPr>
        <w:spacing w:after="0" w:line="240" w:lineRule="auto"/>
      </w:pPr>
      <w:r>
        <w:separator/>
      </w:r>
    </w:p>
  </w:endnote>
  <w:endnote w:type="continuationSeparator" w:id="0">
    <w:p w14:paraId="1E212B07" w14:textId="77777777" w:rsidR="00A92057" w:rsidRDefault="00A92057"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6B1D" w14:textId="77777777" w:rsidR="00A92057" w:rsidRDefault="00A92057" w:rsidP="00386203">
      <w:pPr>
        <w:spacing w:after="0" w:line="240" w:lineRule="auto"/>
      </w:pPr>
      <w:r>
        <w:separator/>
      </w:r>
    </w:p>
  </w:footnote>
  <w:footnote w:type="continuationSeparator" w:id="0">
    <w:p w14:paraId="4AC448A9" w14:textId="77777777" w:rsidR="00A92057" w:rsidRDefault="00A92057"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w:t>
      </w:r>
      <w:r>
        <w:rPr>
          <w:rFonts w:ascii="Times New Roman" w:hAnsi="Times New Roman" w:cs="Times New Roman"/>
        </w:rPr>
        <w:t> </w:t>
      </w:r>
      <w:r w:rsidRPr="001D4F65">
        <w:rPr>
          <w:rFonts w:ascii="Times New Roman" w:hAnsi="Times New Roman" w:cs="Times New Roman"/>
        </w:rPr>
        <w:t>případě</w:t>
      </w:r>
      <w:r>
        <w:rPr>
          <w:rFonts w:ascii="Times New Roman" w:hAnsi="Times New Roman" w:cs="Times New Roman"/>
        </w:rPr>
        <w:t>, kdy nedoložíte výpis z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73E1E7B2" w:rsidR="00516BA6" w:rsidRPr="00977F20" w:rsidRDefault="00516BA6" w:rsidP="00977F20">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977F20">
        <w:rPr>
          <w:rStyle w:val="Znakapoznpodarou"/>
          <w:rFonts w:cstheme="minorHAnsi"/>
        </w:rPr>
        <w:footnoteRef/>
      </w:r>
      <w:r w:rsidRPr="00977F20">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 w:id="17">
    <w:p w14:paraId="5769E67A" w14:textId="502278F6" w:rsidR="00516BA6" w:rsidRDefault="00516BA6" w:rsidP="00516BA6">
      <w:pPr>
        <w:pStyle w:val="Textpoznpodarou"/>
        <w:ind w:left="142" w:hanging="284"/>
        <w:jc w:val="both"/>
      </w:pPr>
      <w:r>
        <w:t xml:space="preserve">  </w:t>
      </w:r>
      <w:r>
        <w:rPr>
          <w:rStyle w:val="Znakapoznpodarou"/>
        </w:rPr>
        <w:footnoteRef/>
      </w:r>
      <w:r>
        <w:t xml:space="preserve"> </w:t>
      </w:r>
      <w:r>
        <w:tab/>
      </w:r>
      <w:r>
        <w:rPr>
          <w:rFonts w:cstheme="minorHAnsi"/>
        </w:rPr>
        <w:t xml:space="preserve">V případě, že žadatel nedisponuje dokladem prokazujícím dosažení úrovně znalosti cizího jazyka, je povinen předložit písemné čestné prohlášení prokazující dosažení úrovně znalosti cizího jazyka uvedené v oznámení o vyhlášení výběrového řízení a v rámci výběrového řízení s ním bude proveden jazykový audit. Vzor písemného čestného prohlášení o dosažení požadované úrovně znalosti cizího jazyka je přílohou oznámení o vyhlášení výběrového 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47BBE"/>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62BB"/>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77F20"/>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785B"/>
    <w:rsid w:val="00A621F8"/>
    <w:rsid w:val="00A63011"/>
    <w:rsid w:val="00A706B3"/>
    <w:rsid w:val="00A72C25"/>
    <w:rsid w:val="00A82C55"/>
    <w:rsid w:val="00A92057"/>
    <w:rsid w:val="00AB30E8"/>
    <w:rsid w:val="00AB3809"/>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A47D9"/>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815</Words>
  <Characters>4810</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4</cp:revision>
  <cp:lastPrinted>2023-01-10T14:49:00Z</cp:lastPrinted>
  <dcterms:created xsi:type="dcterms:W3CDTF">2024-01-22T16:09:00Z</dcterms:created>
  <dcterms:modified xsi:type="dcterms:W3CDTF">2024-01-23T10:51:00Z</dcterms:modified>
</cp:coreProperties>
</file>