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D3C9D">
        <w:rPr>
          <w:rFonts w:cstheme="minorHAnsi"/>
          <w:sz w:val="24"/>
          <w:szCs w:val="24"/>
        </w:rPr>
      </w:r>
      <w:r w:rsidR="005D3C9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3C9D">
        <w:rPr>
          <w:rFonts w:ascii="Times New Roman" w:hAnsi="Times New Roman" w:cs="Times New Roman"/>
          <w:sz w:val="24"/>
          <w:szCs w:val="24"/>
        </w:rPr>
      </w:r>
      <w:r w:rsidR="005D3C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D3C9D">
              <w:rPr>
                <w:rFonts w:cstheme="minorHAnsi"/>
                <w:sz w:val="21"/>
                <w:szCs w:val="21"/>
              </w:rPr>
            </w:r>
            <w:r w:rsidR="005D3C9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46D394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C7E06C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85F64">
              <w:rPr>
                <w:rFonts w:cstheme="minorHAnsi"/>
                <w:b/>
                <w:bCs/>
                <w:sz w:val="21"/>
                <w:szCs w:val="21"/>
              </w:rPr>
              <w:t>investic</w:t>
            </w:r>
          </w:p>
          <w:p w14:paraId="0EEE7427" w14:textId="3191D57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485F64" w:rsidRPr="00441796">
              <w:rPr>
                <w:rFonts w:eastAsia="Times New Roman" w:cstheme="minorHAnsi"/>
                <w:b/>
                <w:bCs/>
                <w:sz w:val="21"/>
                <w:szCs w:val="21"/>
              </w:rPr>
              <w:t>reprodukce majetku organizačních složek státu, regionálního školství a</w:t>
            </w:r>
            <w:r w:rsidR="00485F64">
              <w:rPr>
                <w:rFonts w:eastAsia="Times New Roman" w:cstheme="minorHAnsi"/>
                <w:b/>
                <w:bCs/>
                <w:sz w:val="21"/>
                <w:szCs w:val="21"/>
              </w:rPr>
              <w:t> </w:t>
            </w:r>
            <w:r w:rsidR="00485F64" w:rsidRPr="00441796">
              <w:rPr>
                <w:rFonts w:eastAsia="Times New Roman" w:cstheme="minorHAnsi"/>
                <w:b/>
                <w:bCs/>
                <w:sz w:val="21"/>
                <w:szCs w:val="21"/>
              </w:rPr>
              <w:t>NPO</w:t>
            </w:r>
          </w:p>
          <w:p w14:paraId="1B7D79B6" w14:textId="30DBEC0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B189D">
              <w:rPr>
                <w:rFonts w:cstheme="minorHAnsi"/>
                <w:b/>
                <w:bCs/>
                <w:sz w:val="21"/>
                <w:szCs w:val="21"/>
              </w:rPr>
              <w:t>68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D3C9D">
              <w:rPr>
                <w:rFonts w:cstheme="minorHAnsi"/>
                <w:sz w:val="21"/>
                <w:szCs w:val="21"/>
              </w:rPr>
            </w:r>
            <w:r w:rsidR="005D3C9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A5D4EBC" w:rsidR="009C4003" w:rsidRPr="00EA0E7E" w:rsidRDefault="001D2BD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CEC0147" w:rsidR="00386203" w:rsidRPr="00EA0E7E" w:rsidRDefault="001D2BD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3C9D">
        <w:rPr>
          <w:rFonts w:cstheme="minorHAnsi"/>
          <w:b/>
          <w:bCs/>
          <w:sz w:val="21"/>
          <w:szCs w:val="21"/>
        </w:rPr>
      </w:r>
      <w:r w:rsidR="005D3C9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2A35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BDD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85F6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3C9D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6815"/>
    <w:rsid w:val="007727E6"/>
    <w:rsid w:val="00773538"/>
    <w:rsid w:val="00795A22"/>
    <w:rsid w:val="007A211E"/>
    <w:rsid w:val="007A34F0"/>
    <w:rsid w:val="007B189D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249A5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254E6"/>
    <w:rsid w:val="00E30F21"/>
    <w:rsid w:val="00E36ABE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2023-01-12T11:57:00Z</cp:lastPrinted>
  <dcterms:created xsi:type="dcterms:W3CDTF">2024-04-18T10:35:00Z</dcterms:created>
  <dcterms:modified xsi:type="dcterms:W3CDTF">2024-04-18T10:35:00Z</dcterms:modified>
</cp:coreProperties>
</file>