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0A5B5C97" w14:textId="6B08B253" w:rsidR="00E3703E" w:rsidRPr="0057713C" w:rsidRDefault="00CC5371" w:rsidP="00510730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 xml:space="preserve">25 odst. </w:t>
      </w:r>
      <w:r w:rsidR="00563673">
        <w:rPr>
          <w:rFonts w:cstheme="minorHAnsi"/>
        </w:rPr>
        <w:t>4</w:t>
      </w:r>
      <w:r w:rsidR="009861E2" w:rsidRPr="0057713C">
        <w:rPr>
          <w:rFonts w:cstheme="minorHAnsi"/>
        </w:rPr>
        <w:t xml:space="preserve">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A948AA">
        <w:rPr>
          <w:rFonts w:cstheme="minorHAnsi"/>
        </w:rPr>
        <w:t xml:space="preserve">vrchní </w:t>
      </w:r>
      <w:r w:rsidR="00510730">
        <w:rPr>
          <w:rFonts w:cstheme="minorHAnsi"/>
        </w:rPr>
        <w:t xml:space="preserve">ministerský rada v oddělení </w:t>
      </w:r>
      <w:r w:rsidR="00A948AA">
        <w:rPr>
          <w:rFonts w:cstheme="minorHAnsi"/>
        </w:rPr>
        <w:t>koordinace a podpory kontrol č. j.</w:t>
      </w:r>
      <w:r w:rsidR="00D8320E" w:rsidRPr="004502BF">
        <w:rPr>
          <w:rFonts w:cstheme="minorHAnsi"/>
        </w:rPr>
        <w:t xml:space="preserve">: </w:t>
      </w:r>
      <w:r w:rsidR="004502BF" w:rsidRPr="004502BF">
        <w:rPr>
          <w:rFonts w:cstheme="minorHAnsi"/>
        </w:rPr>
        <w:t>MSMT-VYB-</w:t>
      </w:r>
      <w:r w:rsidR="001D13EC">
        <w:rPr>
          <w:rFonts w:cstheme="minorHAnsi"/>
        </w:rPr>
        <w:t>134</w:t>
      </w:r>
      <w:r w:rsidR="004502BF" w:rsidRPr="004502BF">
        <w:rPr>
          <w:rFonts w:cstheme="minorHAnsi"/>
        </w:rPr>
        <w:t>/2024</w:t>
      </w:r>
      <w:r w:rsidR="00D8320E" w:rsidRPr="004502BF">
        <w:rPr>
          <w:rFonts w:cstheme="minorHAnsi"/>
        </w:rPr>
        <w:t>,</w:t>
      </w:r>
      <w:r w:rsidR="00E3703E" w:rsidRPr="004502BF">
        <w:rPr>
          <w:rFonts w:cstheme="minorHAnsi"/>
        </w:rPr>
        <w:t xml:space="preserve"> </w:t>
      </w:r>
      <w:r w:rsidRPr="004502BF">
        <w:rPr>
          <w:rFonts w:cstheme="minorHAnsi"/>
        </w:rPr>
        <w:t>tímto čestně prohlašuji, že s</w:t>
      </w:r>
      <w:r w:rsidRPr="0057713C">
        <w:rPr>
          <w:rFonts w:cstheme="minorHAnsi"/>
        </w:rPr>
        <w:t>plňuji</w:t>
      </w:r>
      <w:r w:rsidR="009861E2" w:rsidRPr="0057713C">
        <w:rPr>
          <w:rFonts w:cstheme="minorHAnsi"/>
        </w:rPr>
        <w:t xml:space="preserve"> předepsaný požadavek znalosti </w:t>
      </w:r>
      <w:r w:rsidR="00510730">
        <w:rPr>
          <w:rFonts w:cstheme="minorHAnsi"/>
        </w:rPr>
        <w:t>anglického</w:t>
      </w:r>
      <w:r w:rsidR="009861E2" w:rsidRPr="0057713C">
        <w:rPr>
          <w:rFonts w:cstheme="minorHAnsi"/>
        </w:rPr>
        <w:t xml:space="preserve"> jazyka </w:t>
      </w:r>
      <w:r w:rsidR="00510730">
        <w:rPr>
          <w:rFonts w:cstheme="minorHAnsi"/>
        </w:rPr>
        <w:t xml:space="preserve">na úrovni A2 podle </w:t>
      </w:r>
      <w:r w:rsidR="00E3703E" w:rsidRPr="0057713C">
        <w:rPr>
          <w:rFonts w:cstheme="minorHAnsi"/>
        </w:rPr>
        <w:t>Společného evropského referenčního rámce pro jazyky</w:t>
      </w:r>
      <w:r w:rsidR="00AB7AAD">
        <w:rPr>
          <w:rFonts w:cstheme="minorHAnsi"/>
        </w:rPr>
        <w:t>.</w:t>
      </w:r>
    </w:p>
    <w:p w14:paraId="6DFBD0BD" w14:textId="77777777" w:rsidR="00472B66" w:rsidRPr="0057713C" w:rsidRDefault="00472B66" w:rsidP="00472B66">
      <w:pPr>
        <w:spacing w:after="0" w:line="240" w:lineRule="auto"/>
        <w:jc w:val="both"/>
        <w:rPr>
          <w:rFonts w:cstheme="minorHAnsi"/>
        </w:rPr>
      </w:pP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D8320E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D8320E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84DA1" w14:textId="77777777" w:rsidR="00557938" w:rsidRDefault="00557938" w:rsidP="00CC5371">
      <w:pPr>
        <w:spacing w:after="0" w:line="240" w:lineRule="auto"/>
      </w:pPr>
      <w:r>
        <w:separator/>
      </w:r>
    </w:p>
  </w:endnote>
  <w:endnote w:type="continuationSeparator" w:id="0">
    <w:p w14:paraId="00C6DBD9" w14:textId="77777777" w:rsidR="00557938" w:rsidRDefault="00557938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FBDF7" w14:textId="77777777" w:rsidR="00557938" w:rsidRDefault="00557938" w:rsidP="00CC5371">
      <w:pPr>
        <w:spacing w:after="0" w:line="240" w:lineRule="auto"/>
      </w:pPr>
      <w:r>
        <w:separator/>
      </w:r>
    </w:p>
  </w:footnote>
  <w:footnote w:type="continuationSeparator" w:id="0">
    <w:p w14:paraId="72911D3C" w14:textId="77777777" w:rsidR="00557938" w:rsidRDefault="00557938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1C3EBF"/>
    <w:rsid w:val="001D13EC"/>
    <w:rsid w:val="002F1E40"/>
    <w:rsid w:val="003142E8"/>
    <w:rsid w:val="004502BF"/>
    <w:rsid w:val="00472B66"/>
    <w:rsid w:val="00477157"/>
    <w:rsid w:val="00510730"/>
    <w:rsid w:val="0051096C"/>
    <w:rsid w:val="00535E66"/>
    <w:rsid w:val="00557938"/>
    <w:rsid w:val="00563673"/>
    <w:rsid w:val="0057713C"/>
    <w:rsid w:val="005A0B84"/>
    <w:rsid w:val="006309EB"/>
    <w:rsid w:val="006A64DE"/>
    <w:rsid w:val="006B1B1B"/>
    <w:rsid w:val="006D4A17"/>
    <w:rsid w:val="00735323"/>
    <w:rsid w:val="007804A4"/>
    <w:rsid w:val="00864B04"/>
    <w:rsid w:val="009861E2"/>
    <w:rsid w:val="00996D89"/>
    <w:rsid w:val="009E5C2F"/>
    <w:rsid w:val="00A63BA9"/>
    <w:rsid w:val="00A948AA"/>
    <w:rsid w:val="00AA5663"/>
    <w:rsid w:val="00AB7AAD"/>
    <w:rsid w:val="00B00E5A"/>
    <w:rsid w:val="00B51702"/>
    <w:rsid w:val="00BC3FF2"/>
    <w:rsid w:val="00BF063C"/>
    <w:rsid w:val="00C10767"/>
    <w:rsid w:val="00C94ABA"/>
    <w:rsid w:val="00CC5371"/>
    <w:rsid w:val="00D55C59"/>
    <w:rsid w:val="00D8320E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Kočí Dita</cp:lastModifiedBy>
  <cp:revision>2</cp:revision>
  <dcterms:created xsi:type="dcterms:W3CDTF">2024-08-02T09:53:00Z</dcterms:created>
  <dcterms:modified xsi:type="dcterms:W3CDTF">2024-08-02T09:53:00Z</dcterms:modified>
</cp:coreProperties>
</file>