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5351A" w14:textId="77777777" w:rsidR="008A49FB" w:rsidRPr="006B3402" w:rsidRDefault="008A49FB" w:rsidP="008A49FB">
      <w:pPr>
        <w:pStyle w:val="Odstavecseseznamem"/>
        <w:ind w:left="0"/>
        <w:jc w:val="right"/>
        <w:rPr>
          <w:rFonts w:ascii="Aptos Narrow" w:hAnsi="Aptos Narrow"/>
          <w:b/>
        </w:rPr>
      </w:pPr>
      <w:r w:rsidRPr="006B3402">
        <w:rPr>
          <w:rFonts w:ascii="Aptos Narrow" w:hAnsi="Aptos Narrow"/>
          <w:b/>
        </w:rPr>
        <w:t>Příloha č.1</w:t>
      </w:r>
    </w:p>
    <w:p w14:paraId="61B300BB" w14:textId="77777777" w:rsidR="008A49FB" w:rsidRPr="006B3402" w:rsidRDefault="008A49FB" w:rsidP="008A49FB">
      <w:pPr>
        <w:pStyle w:val="Odstavecseseznamem"/>
        <w:ind w:left="0"/>
        <w:jc w:val="both"/>
        <w:rPr>
          <w:rFonts w:ascii="Aptos Narrow" w:hAnsi="Aptos Narrow"/>
          <w:b/>
          <w:sz w:val="28"/>
          <w:szCs w:val="28"/>
        </w:rPr>
      </w:pPr>
    </w:p>
    <w:p w14:paraId="2B30016B" w14:textId="0F267B56" w:rsidR="008A49FB" w:rsidRPr="006B3402" w:rsidRDefault="008A49FB" w:rsidP="006B3402">
      <w:pPr>
        <w:pStyle w:val="Odstavecseseznamem"/>
        <w:spacing w:before="120" w:after="120"/>
        <w:ind w:left="0"/>
        <w:contextualSpacing w:val="0"/>
        <w:jc w:val="center"/>
        <w:rPr>
          <w:rFonts w:ascii="Aptos Narrow" w:hAnsi="Aptos Narrow"/>
          <w:b/>
          <w:sz w:val="28"/>
          <w:szCs w:val="28"/>
        </w:rPr>
      </w:pPr>
      <w:r w:rsidRPr="006B3402">
        <w:rPr>
          <w:rFonts w:ascii="Aptos Narrow" w:hAnsi="Aptos Narrow"/>
          <w:b/>
          <w:sz w:val="28"/>
          <w:szCs w:val="28"/>
        </w:rPr>
        <w:t>Doporučený formulář žádosti o poskytnutí dotace</w:t>
      </w:r>
    </w:p>
    <w:p w14:paraId="6BB32688" w14:textId="77777777" w:rsidR="008A49FB" w:rsidRPr="006B3402" w:rsidRDefault="008A49FB" w:rsidP="008A49FB">
      <w:pPr>
        <w:spacing w:before="120" w:after="120"/>
        <w:jc w:val="both"/>
        <w:rPr>
          <w:rFonts w:ascii="Aptos Narrow" w:hAnsi="Aptos Narrow"/>
        </w:rPr>
      </w:pPr>
      <w:r w:rsidRPr="006B3402">
        <w:rPr>
          <w:rFonts w:ascii="Aptos Narrow" w:hAnsi="Aptos Narrow"/>
        </w:rPr>
        <w:t xml:space="preserve">V souladu s § 18 odst. 5 zákona č. 111/1998 Sb., o vysokých školách a o změně </w:t>
      </w:r>
      <w:r w:rsidRPr="006B3402">
        <w:rPr>
          <w:rFonts w:ascii="Aptos Narrow" w:hAnsi="Aptos Narrow"/>
        </w:rPr>
        <w:br/>
        <w:t xml:space="preserve">a doplnění dalších zákonů (zákon o vysokých školách), ve znění pozdějších předpisů, </w:t>
      </w:r>
      <w:r w:rsidRPr="006B3402">
        <w:rPr>
          <w:rFonts w:ascii="Aptos Narrow" w:hAnsi="Aptos Narrow"/>
        </w:rPr>
        <w:br/>
        <w:t xml:space="preserve">a v souladu s § 14 zákona č. 218/2000 Sb., o rozpočtových pravidlech a o změně některých souvisejících zákonů (rozpočtová pravidla), ve znění pozdějších předpisů, žádá </w:t>
      </w:r>
      <w:r w:rsidRPr="006B3402">
        <w:rPr>
          <w:rFonts w:ascii="Aptos Narrow" w:hAnsi="Aptos Narrow"/>
          <w:color w:val="FF0000"/>
          <w:highlight w:val="yellow"/>
        </w:rPr>
        <w:t>název veřejné vysoké školy</w:t>
      </w:r>
      <w:r w:rsidRPr="006B3402">
        <w:rPr>
          <w:rStyle w:val="Znakapoznpodarou"/>
          <w:rFonts w:ascii="Aptos Narrow" w:hAnsi="Aptos Narrow"/>
          <w:color w:val="FF0000"/>
          <w:highlight w:val="yellow"/>
        </w:rPr>
        <w:footnoteReference w:id="1"/>
      </w:r>
      <w:r w:rsidRPr="006B3402">
        <w:rPr>
          <w:rFonts w:ascii="Aptos Narrow" w:hAnsi="Aptos Narrow"/>
        </w:rPr>
        <w:t xml:space="preserve"> Ministerstvo školství, mládeže a tělovýchovy o poskytnutí dotace.</w:t>
      </w:r>
    </w:p>
    <w:p w14:paraId="5AB26C94" w14:textId="77777777" w:rsidR="00325F6F" w:rsidRPr="002D48B3" w:rsidRDefault="00325F6F" w:rsidP="00325F6F">
      <w:pPr>
        <w:rPr>
          <w:rFonts w:asciiTheme="minorHAnsi" w:hAnsiTheme="minorHAnsi" w:cstheme="minorHAnsi"/>
          <w:sz w:val="20"/>
        </w:rPr>
      </w:pPr>
    </w:p>
    <w:p w14:paraId="337D86AB" w14:textId="77777777" w:rsidR="008A49FB" w:rsidRPr="006B3402" w:rsidRDefault="008A49FB" w:rsidP="008A49FB">
      <w:pPr>
        <w:tabs>
          <w:tab w:val="right" w:pos="9072"/>
        </w:tabs>
        <w:spacing w:before="240" w:after="120"/>
        <w:rPr>
          <w:rFonts w:ascii="Aptos Narrow" w:hAnsi="Aptos Narrow"/>
          <w:b/>
        </w:rPr>
      </w:pPr>
      <w:r w:rsidRPr="006B3402">
        <w:rPr>
          <w:rFonts w:ascii="Aptos Narrow" w:hAnsi="Aptos Narrow"/>
          <w:b/>
        </w:rPr>
        <w:t>ČÁST 1: VSTUPNÍ INFORMACE</w:t>
      </w:r>
      <w:r w:rsidRPr="006B3402">
        <w:rPr>
          <w:rFonts w:ascii="Aptos Narrow" w:hAnsi="Aptos Narrow"/>
          <w:b/>
        </w:rPr>
        <w:tab/>
      </w:r>
    </w:p>
    <w:p w14:paraId="71A42E67" w14:textId="77777777" w:rsidR="008A49FB" w:rsidRPr="006B3402" w:rsidRDefault="008A49FB" w:rsidP="008A49FB">
      <w:pPr>
        <w:spacing w:after="120"/>
        <w:rPr>
          <w:rFonts w:ascii="Aptos Narrow" w:hAnsi="Aptos Narrow"/>
          <w:b/>
        </w:rPr>
      </w:pPr>
      <w:r w:rsidRPr="006B3402">
        <w:rPr>
          <w:rFonts w:ascii="Aptos Narrow" w:hAnsi="Aptos Narrow"/>
          <w:b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300"/>
      </w:tblGrid>
      <w:tr w:rsidR="008A49FB" w:rsidRPr="006B3402" w14:paraId="60FF24D7" w14:textId="77777777" w:rsidTr="007758E8">
        <w:trPr>
          <w:trHeight w:val="396"/>
        </w:trPr>
        <w:tc>
          <w:tcPr>
            <w:tcW w:w="2694" w:type="dxa"/>
            <w:tcBorders>
              <w:top w:val="single" w:sz="4" w:space="0" w:color="auto"/>
            </w:tcBorders>
          </w:tcPr>
          <w:p w14:paraId="42950EEB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6B6A1D9E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Ministerstvo školství, mládeže a tělovýchovy</w:t>
            </w:r>
          </w:p>
        </w:tc>
      </w:tr>
      <w:tr w:rsidR="008A49FB" w:rsidRPr="006B3402" w14:paraId="25A63056" w14:textId="77777777" w:rsidTr="007758E8">
        <w:trPr>
          <w:trHeight w:val="416"/>
        </w:trPr>
        <w:tc>
          <w:tcPr>
            <w:tcW w:w="2694" w:type="dxa"/>
            <w:tcBorders>
              <w:bottom w:val="single" w:sz="4" w:space="0" w:color="auto"/>
            </w:tcBorders>
          </w:tcPr>
          <w:p w14:paraId="3735426B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Adresa sídla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1141D572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Karmelitská 529/5, 118 12 Praha 1</w:t>
            </w:r>
          </w:p>
        </w:tc>
      </w:tr>
    </w:tbl>
    <w:p w14:paraId="73991660" w14:textId="77777777" w:rsidR="008A49FB" w:rsidRPr="006B3402" w:rsidRDefault="008A49FB" w:rsidP="008A49FB">
      <w:pPr>
        <w:spacing w:before="120" w:after="120"/>
        <w:rPr>
          <w:rFonts w:ascii="Aptos Narrow" w:hAnsi="Aptos Narrow"/>
          <w:b/>
        </w:rPr>
      </w:pPr>
      <w:r w:rsidRPr="006B3402">
        <w:rPr>
          <w:rFonts w:ascii="Aptos Narrow" w:hAnsi="Aptos Narrow"/>
          <w:b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4"/>
        <w:gridCol w:w="6290"/>
      </w:tblGrid>
      <w:tr w:rsidR="008A49FB" w:rsidRPr="006B3402" w14:paraId="00627772" w14:textId="77777777" w:rsidTr="007758E8">
        <w:trPr>
          <w:trHeight w:val="146"/>
        </w:trPr>
        <w:tc>
          <w:tcPr>
            <w:tcW w:w="2694" w:type="dxa"/>
            <w:tcBorders>
              <w:top w:val="single" w:sz="4" w:space="0" w:color="auto"/>
            </w:tcBorders>
          </w:tcPr>
          <w:p w14:paraId="52FC577C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35B51E91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8A49FB" w:rsidRPr="006B3402" w14:paraId="6B63F640" w14:textId="77777777" w:rsidTr="007758E8">
        <w:tc>
          <w:tcPr>
            <w:tcW w:w="2694" w:type="dxa"/>
          </w:tcPr>
          <w:p w14:paraId="5C8D10ED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14:paraId="2ACF3D00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8A49FB" w:rsidRPr="006B3402" w14:paraId="527F5F8D" w14:textId="77777777" w:rsidTr="007758E8">
        <w:trPr>
          <w:trHeight w:val="349"/>
        </w:trPr>
        <w:tc>
          <w:tcPr>
            <w:tcW w:w="2694" w:type="dxa"/>
          </w:tcPr>
          <w:p w14:paraId="74EAD980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Právní forma</w:t>
            </w:r>
          </w:p>
        </w:tc>
        <w:tc>
          <w:tcPr>
            <w:tcW w:w="6410" w:type="dxa"/>
          </w:tcPr>
          <w:p w14:paraId="70A70533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veřejná vysoká škola</w:t>
            </w:r>
          </w:p>
        </w:tc>
      </w:tr>
      <w:tr w:rsidR="008A49FB" w:rsidRPr="006B3402" w14:paraId="71CF4E45" w14:textId="77777777" w:rsidTr="007758E8">
        <w:trPr>
          <w:trHeight w:val="329"/>
        </w:trPr>
        <w:tc>
          <w:tcPr>
            <w:tcW w:w="2694" w:type="dxa"/>
          </w:tcPr>
          <w:p w14:paraId="7B817EF5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Identifikační číslo osoby</w:t>
            </w:r>
          </w:p>
        </w:tc>
        <w:tc>
          <w:tcPr>
            <w:tcW w:w="6410" w:type="dxa"/>
          </w:tcPr>
          <w:p w14:paraId="31F07BEF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8A49FB" w:rsidRPr="006B3402" w14:paraId="771AECD7" w14:textId="77777777" w:rsidTr="007758E8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</w:tcPr>
          <w:p w14:paraId="38FAB417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 xml:space="preserve">Číslo bankovního účtu 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04DB9620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5EFCDC2E" w14:textId="77777777" w:rsidR="008A49FB" w:rsidRPr="006B3402" w:rsidRDefault="008A49FB" w:rsidP="008A49FB">
      <w:pPr>
        <w:spacing w:before="120" w:after="120"/>
        <w:rPr>
          <w:rFonts w:ascii="Aptos Narrow" w:hAnsi="Aptos Narrow"/>
          <w:i/>
        </w:rPr>
      </w:pPr>
      <w:r w:rsidRPr="006B3402">
        <w:rPr>
          <w:rFonts w:ascii="Aptos Narrow" w:hAnsi="Aptos Narrow"/>
          <w:i/>
        </w:rPr>
        <w:t>Osoby jednající jménem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3"/>
      </w:tblGrid>
      <w:tr w:rsidR="008A49FB" w:rsidRPr="006B3402" w14:paraId="296241BF" w14:textId="77777777" w:rsidTr="007758E8">
        <w:tc>
          <w:tcPr>
            <w:tcW w:w="2661" w:type="dxa"/>
            <w:tcBorders>
              <w:top w:val="single" w:sz="4" w:space="0" w:color="auto"/>
            </w:tcBorders>
            <w:vAlign w:val="center"/>
          </w:tcPr>
          <w:p w14:paraId="2597B617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Statutární orgán žadatele</w:t>
            </w:r>
          </w:p>
        </w:tc>
        <w:tc>
          <w:tcPr>
            <w:tcW w:w="6293" w:type="dxa"/>
            <w:tcBorders>
              <w:top w:val="single" w:sz="4" w:space="0" w:color="auto"/>
            </w:tcBorders>
            <w:vAlign w:val="center"/>
          </w:tcPr>
          <w:p w14:paraId="483160FA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color w:val="FF0000"/>
                <w:sz w:val="20"/>
                <w:szCs w:val="20"/>
              </w:rPr>
            </w:pPr>
            <w:r w:rsidRPr="006B3402">
              <w:rPr>
                <w:rFonts w:ascii="Aptos Narrow" w:hAnsi="Aptos Narrow"/>
                <w:color w:val="FF0000"/>
                <w:sz w:val="20"/>
                <w:szCs w:val="20"/>
              </w:rPr>
              <w:t>&lt;jméno a příjmení včetně titulů&gt;</w:t>
            </w:r>
          </w:p>
        </w:tc>
      </w:tr>
      <w:tr w:rsidR="008A49FB" w:rsidRPr="006B3402" w14:paraId="525EA522" w14:textId="77777777" w:rsidTr="007758E8">
        <w:tc>
          <w:tcPr>
            <w:tcW w:w="2661" w:type="dxa"/>
            <w:vAlign w:val="center"/>
          </w:tcPr>
          <w:p w14:paraId="3980F795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Funkce</w:t>
            </w:r>
          </w:p>
        </w:tc>
        <w:tc>
          <w:tcPr>
            <w:tcW w:w="6293" w:type="dxa"/>
            <w:vAlign w:val="center"/>
          </w:tcPr>
          <w:p w14:paraId="23A6D5A3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rektor</w:t>
            </w:r>
          </w:p>
        </w:tc>
      </w:tr>
      <w:tr w:rsidR="008A49FB" w:rsidRPr="006B3402" w14:paraId="103B3BF8" w14:textId="77777777" w:rsidTr="007758E8">
        <w:tc>
          <w:tcPr>
            <w:tcW w:w="2661" w:type="dxa"/>
            <w:vAlign w:val="center"/>
          </w:tcPr>
          <w:p w14:paraId="13F1D7CE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Osoba jednající na základě udělené plné moci nebo pověření</w:t>
            </w:r>
            <w:r w:rsidRPr="006B3402">
              <w:rPr>
                <w:rStyle w:val="Znakapoznpodarou"/>
                <w:rFonts w:ascii="Aptos Narrow" w:hAnsi="Aptos Narrow"/>
                <w:sz w:val="20"/>
                <w:szCs w:val="20"/>
              </w:rPr>
              <w:footnoteReference w:id="2"/>
            </w:r>
          </w:p>
        </w:tc>
        <w:tc>
          <w:tcPr>
            <w:tcW w:w="6293" w:type="dxa"/>
            <w:vAlign w:val="center"/>
          </w:tcPr>
          <w:p w14:paraId="3FF0B421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color w:val="FF0000"/>
                <w:sz w:val="20"/>
                <w:szCs w:val="20"/>
              </w:rPr>
            </w:pPr>
            <w:r w:rsidRPr="006B3402">
              <w:rPr>
                <w:rFonts w:ascii="Aptos Narrow" w:hAnsi="Aptos Narrow"/>
                <w:color w:val="FF0000"/>
                <w:sz w:val="20"/>
                <w:szCs w:val="20"/>
              </w:rPr>
              <w:t>&lt;jméno a příjmení včetně titulů&gt;</w:t>
            </w:r>
          </w:p>
        </w:tc>
      </w:tr>
      <w:tr w:rsidR="008A49FB" w:rsidRPr="006B3402" w14:paraId="56B98B96" w14:textId="77777777" w:rsidTr="007758E8"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14:paraId="4B7854BC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Funkce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center"/>
          </w:tcPr>
          <w:p w14:paraId="6257A09D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</w:tbl>
    <w:p w14:paraId="272CF08E" w14:textId="77777777" w:rsidR="008A49FB" w:rsidRPr="006B3402" w:rsidRDefault="008A49FB" w:rsidP="008A49FB">
      <w:pPr>
        <w:spacing w:before="120" w:after="120"/>
        <w:rPr>
          <w:rFonts w:ascii="Aptos Narrow" w:hAnsi="Aptos Narrow"/>
          <w:b/>
        </w:rPr>
      </w:pPr>
      <w:r w:rsidRPr="006B3402">
        <w:rPr>
          <w:rFonts w:ascii="Aptos Narrow" w:hAnsi="Aptos Narrow"/>
          <w:b/>
        </w:rPr>
        <w:t>Právnické osoby, v nichž má žadatel podíl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7"/>
        <w:gridCol w:w="6287"/>
      </w:tblGrid>
      <w:tr w:rsidR="008A49FB" w:rsidRPr="006B3402" w14:paraId="5078F357" w14:textId="77777777" w:rsidTr="007758E8">
        <w:trPr>
          <w:trHeight w:val="146"/>
        </w:trPr>
        <w:tc>
          <w:tcPr>
            <w:tcW w:w="2667" w:type="dxa"/>
            <w:tcBorders>
              <w:top w:val="single" w:sz="4" w:space="0" w:color="auto"/>
            </w:tcBorders>
          </w:tcPr>
          <w:p w14:paraId="0215431E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Název</w:t>
            </w:r>
          </w:p>
        </w:tc>
        <w:tc>
          <w:tcPr>
            <w:tcW w:w="6287" w:type="dxa"/>
            <w:tcBorders>
              <w:top w:val="single" w:sz="4" w:space="0" w:color="auto"/>
            </w:tcBorders>
          </w:tcPr>
          <w:p w14:paraId="04BC8CFA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8A49FB" w:rsidRPr="006B3402" w14:paraId="24559308" w14:textId="77777777" w:rsidTr="007758E8">
        <w:tc>
          <w:tcPr>
            <w:tcW w:w="2667" w:type="dxa"/>
          </w:tcPr>
          <w:p w14:paraId="4B1C3AFE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287" w:type="dxa"/>
          </w:tcPr>
          <w:p w14:paraId="1510107F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8A49FB" w:rsidRPr="006B3402" w14:paraId="15D5A1BF" w14:textId="77777777" w:rsidTr="007758E8">
        <w:trPr>
          <w:trHeight w:val="329"/>
        </w:trPr>
        <w:tc>
          <w:tcPr>
            <w:tcW w:w="2667" w:type="dxa"/>
          </w:tcPr>
          <w:p w14:paraId="01F66AE8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>Identifikační číslo osoby</w:t>
            </w:r>
          </w:p>
        </w:tc>
        <w:tc>
          <w:tcPr>
            <w:tcW w:w="6287" w:type="dxa"/>
          </w:tcPr>
          <w:p w14:paraId="65700751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8A49FB" w:rsidRPr="006B3402" w14:paraId="35A5864E" w14:textId="77777777" w:rsidTr="007758E8">
        <w:trPr>
          <w:trHeight w:val="340"/>
        </w:trPr>
        <w:tc>
          <w:tcPr>
            <w:tcW w:w="2667" w:type="dxa"/>
            <w:tcBorders>
              <w:bottom w:val="single" w:sz="4" w:space="0" w:color="auto"/>
            </w:tcBorders>
          </w:tcPr>
          <w:p w14:paraId="3FAAD568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  <w:r w:rsidRPr="006B3402">
              <w:rPr>
                <w:rFonts w:ascii="Aptos Narrow" w:hAnsi="Aptos Narrow"/>
                <w:sz w:val="20"/>
                <w:szCs w:val="20"/>
              </w:rPr>
              <w:t xml:space="preserve">Výše podílu </w:t>
            </w:r>
          </w:p>
        </w:tc>
        <w:tc>
          <w:tcPr>
            <w:tcW w:w="6287" w:type="dxa"/>
            <w:tcBorders>
              <w:bottom w:val="single" w:sz="4" w:space="0" w:color="auto"/>
            </w:tcBorders>
          </w:tcPr>
          <w:p w14:paraId="17C9D964" w14:textId="77777777" w:rsidR="008A49FB" w:rsidRPr="006B3402" w:rsidRDefault="008A49FB" w:rsidP="007758E8">
            <w:pPr>
              <w:spacing w:before="120"/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50A3DFA2" w14:textId="77777777" w:rsidR="00325F6F" w:rsidRPr="002D48B3" w:rsidRDefault="00325F6F" w:rsidP="00325F6F">
      <w:pPr>
        <w:rPr>
          <w:rFonts w:asciiTheme="minorHAnsi" w:hAnsiTheme="minorHAnsi" w:cstheme="minorHAnsi"/>
          <w:sz w:val="20"/>
        </w:rPr>
      </w:pPr>
    </w:p>
    <w:p w14:paraId="05ABE63E" w14:textId="77777777" w:rsidR="00325F6F" w:rsidRPr="006B3402" w:rsidRDefault="00325F6F" w:rsidP="00325F6F">
      <w:pPr>
        <w:rPr>
          <w:rFonts w:ascii="Aptos Narrow" w:hAnsi="Aptos Narrow" w:cstheme="minorHAnsi"/>
          <w:b/>
        </w:rPr>
      </w:pPr>
      <w:r w:rsidRPr="006B3402">
        <w:rPr>
          <w:rFonts w:ascii="Aptos Narrow" w:hAnsi="Aptos Narrow" w:cstheme="minorHAnsi"/>
          <w:b/>
        </w:rPr>
        <w:lastRenderedPageBreak/>
        <w:t>ČÁST 2: POŽADOVANÁ DOTACE</w:t>
      </w:r>
    </w:p>
    <w:p w14:paraId="2EAC8CC0" w14:textId="77777777" w:rsidR="00325F6F" w:rsidRPr="006B3402" w:rsidRDefault="00325F6F" w:rsidP="00325F6F">
      <w:pPr>
        <w:rPr>
          <w:rFonts w:ascii="Verdana" w:hAnsi="Verdana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9"/>
        <w:gridCol w:w="6285"/>
      </w:tblGrid>
      <w:tr w:rsidR="00325F6F" w:rsidRPr="006B3402" w14:paraId="11E719A2" w14:textId="77777777" w:rsidTr="006B3402">
        <w:trPr>
          <w:trHeight w:val="731"/>
        </w:trPr>
        <w:tc>
          <w:tcPr>
            <w:tcW w:w="26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A06C61" w14:textId="77777777" w:rsidR="00325F6F" w:rsidRPr="006B3402" w:rsidRDefault="00325F6F" w:rsidP="006B3402">
            <w:pPr>
              <w:spacing w:before="120" w:after="120"/>
              <w:rPr>
                <w:rFonts w:ascii="Aptos Narrow" w:hAnsi="Aptos Narrow" w:cstheme="minorHAnsi"/>
                <w:sz w:val="22"/>
                <w:szCs w:val="28"/>
              </w:rPr>
            </w:pPr>
            <w:r w:rsidRPr="006B3402">
              <w:rPr>
                <w:rFonts w:ascii="Aptos Narrow" w:hAnsi="Aptos Narrow" w:cstheme="minorHAnsi"/>
                <w:sz w:val="22"/>
                <w:szCs w:val="28"/>
              </w:rPr>
              <w:t>Identifikace výzvy, na jejímž základě je žádost podávána</w:t>
            </w:r>
          </w:p>
        </w:tc>
        <w:tc>
          <w:tcPr>
            <w:tcW w:w="635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6A9BC8" w14:textId="77777777" w:rsidR="00325F6F" w:rsidRPr="006B3402" w:rsidRDefault="00325F6F" w:rsidP="006B3402">
            <w:pPr>
              <w:pStyle w:val="Normlnweb"/>
              <w:spacing w:before="120" w:beforeAutospacing="0" w:after="120" w:afterAutospacing="0"/>
              <w:rPr>
                <w:rFonts w:ascii="Aptos Narrow" w:hAnsi="Aptos Narrow" w:cstheme="minorHAnsi"/>
                <w:iCs/>
                <w:sz w:val="22"/>
                <w:szCs w:val="28"/>
              </w:rPr>
            </w:pPr>
            <w:r w:rsidRPr="006B3402">
              <w:rPr>
                <w:rFonts w:ascii="Aptos Narrow" w:eastAsia="Calibri" w:hAnsi="Aptos Narrow" w:cstheme="minorHAnsi"/>
                <w:iCs/>
                <w:spacing w:val="-1"/>
                <w:sz w:val="22"/>
                <w:szCs w:val="28"/>
              </w:rPr>
              <w:t>Podpora</w:t>
            </w:r>
            <w:r w:rsidRPr="006B3402">
              <w:rPr>
                <w:rFonts w:ascii="Aptos Narrow" w:eastAsia="Calibri" w:hAnsi="Aptos Narrow" w:cstheme="minorHAnsi"/>
                <w:iCs/>
                <w:spacing w:val="5"/>
                <w:sz w:val="22"/>
                <w:szCs w:val="28"/>
              </w:rPr>
              <w:t xml:space="preserve"> </w:t>
            </w:r>
            <w:r w:rsidRPr="006B3402">
              <w:rPr>
                <w:rFonts w:ascii="Aptos Narrow" w:eastAsia="Calibri" w:hAnsi="Aptos Narrow" w:cstheme="minorHAnsi"/>
                <w:iCs/>
                <w:spacing w:val="-1"/>
                <w:sz w:val="22"/>
                <w:szCs w:val="28"/>
              </w:rPr>
              <w:t>projektů spolupráce</w:t>
            </w:r>
            <w:r w:rsidRPr="006B3402">
              <w:rPr>
                <w:rFonts w:ascii="Aptos Narrow" w:eastAsia="Calibri" w:hAnsi="Aptos Narrow" w:cstheme="minorHAnsi"/>
                <w:iCs/>
                <w:sz w:val="22"/>
                <w:szCs w:val="28"/>
              </w:rPr>
              <w:t xml:space="preserve"> </w:t>
            </w:r>
            <w:r w:rsidRPr="006B3402">
              <w:rPr>
                <w:rFonts w:ascii="Aptos Narrow" w:eastAsia="Calibri" w:hAnsi="Aptos Narrow" w:cstheme="minorHAnsi"/>
                <w:iCs/>
                <w:spacing w:val="-1"/>
                <w:sz w:val="22"/>
                <w:szCs w:val="28"/>
              </w:rPr>
              <w:t xml:space="preserve">českých </w:t>
            </w:r>
            <w:r w:rsidRPr="006B3402">
              <w:rPr>
                <w:rFonts w:ascii="Aptos Narrow" w:eastAsia="Calibri" w:hAnsi="Aptos Narrow" w:cstheme="minorHAnsi"/>
                <w:iCs/>
                <w:sz w:val="22"/>
                <w:szCs w:val="28"/>
              </w:rPr>
              <w:t xml:space="preserve">a rakouských </w:t>
            </w:r>
            <w:r w:rsidRPr="006B3402">
              <w:rPr>
                <w:rFonts w:ascii="Aptos Narrow" w:eastAsia="Calibri" w:hAnsi="Aptos Narrow" w:cstheme="minorHAnsi"/>
                <w:iCs/>
                <w:spacing w:val="-1"/>
                <w:sz w:val="22"/>
                <w:szCs w:val="28"/>
              </w:rPr>
              <w:t>vzdělávacích</w:t>
            </w:r>
            <w:r w:rsidRPr="006B3402">
              <w:rPr>
                <w:rFonts w:ascii="Aptos Narrow" w:eastAsia="Calibri" w:hAnsi="Aptos Narrow" w:cstheme="minorHAnsi"/>
                <w:iCs/>
                <w:sz w:val="22"/>
                <w:szCs w:val="28"/>
              </w:rPr>
              <w:t xml:space="preserve"> </w:t>
            </w:r>
            <w:r w:rsidRPr="006B3402">
              <w:rPr>
                <w:rFonts w:ascii="Aptos Narrow" w:eastAsia="Calibri" w:hAnsi="Aptos Narrow" w:cstheme="minorHAnsi"/>
                <w:iCs/>
                <w:spacing w:val="-1"/>
                <w:sz w:val="22"/>
                <w:szCs w:val="28"/>
              </w:rPr>
              <w:t>institucí</w:t>
            </w:r>
            <w:r w:rsidRPr="006B3402">
              <w:rPr>
                <w:rFonts w:ascii="Aptos Narrow" w:eastAsia="Calibri" w:hAnsi="Aptos Narrow" w:cstheme="minorHAnsi"/>
                <w:iCs/>
                <w:spacing w:val="-2"/>
                <w:sz w:val="22"/>
                <w:szCs w:val="28"/>
              </w:rPr>
              <w:t xml:space="preserve"> </w:t>
            </w:r>
            <w:r w:rsidRPr="006B3402">
              <w:rPr>
                <w:rFonts w:ascii="Aptos Narrow" w:eastAsia="Calibri" w:hAnsi="Aptos Narrow" w:cstheme="minorHAnsi"/>
                <w:iCs/>
                <w:spacing w:val="-1"/>
                <w:sz w:val="22"/>
                <w:szCs w:val="28"/>
              </w:rPr>
              <w:t>terciárního sektoru“ pro rok 2025</w:t>
            </w:r>
          </w:p>
        </w:tc>
      </w:tr>
      <w:tr w:rsidR="00325F6F" w:rsidRPr="006B3402" w14:paraId="25257A7F" w14:textId="77777777" w:rsidTr="006B3402">
        <w:trPr>
          <w:trHeight w:val="731"/>
        </w:trPr>
        <w:tc>
          <w:tcPr>
            <w:tcW w:w="26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F0463" w14:textId="77777777" w:rsidR="00325F6F" w:rsidRPr="006B3402" w:rsidRDefault="00325F6F" w:rsidP="006B3402">
            <w:pPr>
              <w:spacing w:before="120" w:after="120"/>
              <w:rPr>
                <w:rFonts w:ascii="Aptos Narrow" w:hAnsi="Aptos Narrow" w:cstheme="minorHAnsi"/>
                <w:sz w:val="22"/>
                <w:szCs w:val="28"/>
              </w:rPr>
            </w:pPr>
            <w:r w:rsidRPr="006B3402">
              <w:rPr>
                <w:rFonts w:ascii="Aptos Narrow" w:hAnsi="Aptos Narrow" w:cstheme="minorHAnsi"/>
                <w:sz w:val="22"/>
                <w:szCs w:val="28"/>
              </w:rPr>
              <w:t>Účel, na který chce žadatel dotaci použít</w:t>
            </w:r>
          </w:p>
        </w:tc>
        <w:tc>
          <w:tcPr>
            <w:tcW w:w="63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3C35C9" w14:textId="42BEA616" w:rsidR="00325F6F" w:rsidRPr="006B3402" w:rsidRDefault="00325F6F" w:rsidP="006B3402">
            <w:pPr>
              <w:pStyle w:val="Zkladntext"/>
              <w:spacing w:after="120"/>
              <w:ind w:left="0"/>
              <w:rPr>
                <w:rFonts w:ascii="Aptos Narrow" w:hAnsi="Aptos Narrow" w:cstheme="minorHAnsi"/>
                <w:spacing w:val="44"/>
                <w:sz w:val="22"/>
                <w:szCs w:val="28"/>
                <w:lang w:val="cs-CZ"/>
              </w:rPr>
            </w:pPr>
            <w:r w:rsidRPr="006B3402"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  <w:t>Účelem</w:t>
            </w:r>
            <w:r w:rsidRPr="006B3402">
              <w:rPr>
                <w:rFonts w:ascii="Aptos Narrow" w:hAnsi="Aptos Narrow" w:cstheme="minorHAnsi"/>
                <w:spacing w:val="43"/>
                <w:sz w:val="22"/>
                <w:szCs w:val="28"/>
                <w:lang w:val="cs-CZ"/>
              </w:rPr>
              <w:t xml:space="preserve"> </w:t>
            </w:r>
            <w:r w:rsidRPr="006B3402">
              <w:rPr>
                <w:rFonts w:ascii="Aptos Narrow" w:hAnsi="Aptos Narrow" w:cstheme="minorHAnsi"/>
                <w:sz w:val="22"/>
                <w:szCs w:val="28"/>
                <w:lang w:val="cs-CZ"/>
              </w:rPr>
              <w:t>je realizace minimálně jedné z uvedených aktivit, přičemž všechny aktivity musí splňovat podmínky mezinárodní spolupráce definované v Dohodě mezi vládou České republiky a vládou Rakouské republiky o spolupráci v oblasti kultury, školství, vědy, mládeže a</w:t>
            </w:r>
            <w:r w:rsidR="006B3402">
              <w:rPr>
                <w:rFonts w:ascii="Aptos Narrow" w:hAnsi="Aptos Narrow" w:cstheme="minorHAnsi"/>
                <w:sz w:val="22"/>
                <w:szCs w:val="28"/>
                <w:lang w:val="cs-CZ"/>
              </w:rPr>
              <w:t> </w:t>
            </w:r>
            <w:r w:rsidRPr="006B3402">
              <w:rPr>
                <w:rFonts w:ascii="Aptos Narrow" w:hAnsi="Aptos Narrow" w:cstheme="minorHAnsi"/>
                <w:sz w:val="22"/>
                <w:szCs w:val="28"/>
                <w:lang w:val="cs-CZ"/>
              </w:rPr>
              <w:t>sportu a pracovním programu AKCE</w:t>
            </w:r>
            <w:r w:rsidRPr="006B3402">
              <w:rPr>
                <w:rStyle w:val="Znakapoznpodarou"/>
                <w:rFonts w:ascii="Aptos Narrow" w:hAnsi="Aptos Narrow" w:cstheme="minorHAnsi"/>
                <w:sz w:val="22"/>
                <w:szCs w:val="28"/>
                <w:lang w:val="cs-CZ"/>
              </w:rPr>
              <w:footnoteReference w:id="3"/>
            </w:r>
            <w:r w:rsidRPr="006B3402">
              <w:rPr>
                <w:rFonts w:ascii="Aptos Narrow" w:hAnsi="Aptos Narrow" w:cstheme="minorHAnsi"/>
                <w:sz w:val="22"/>
                <w:szCs w:val="28"/>
                <w:lang w:val="cs-CZ"/>
              </w:rPr>
              <w:t>:</w:t>
            </w:r>
          </w:p>
          <w:p w14:paraId="5BE86AA3" w14:textId="77777777" w:rsidR="00325F6F" w:rsidRPr="006B3402" w:rsidRDefault="00325F6F" w:rsidP="006B3402">
            <w:pPr>
              <w:pStyle w:val="Zkladntext"/>
              <w:numPr>
                <w:ilvl w:val="0"/>
                <w:numId w:val="1"/>
              </w:numPr>
              <w:spacing w:after="120"/>
              <w:rPr>
                <w:rFonts w:ascii="Aptos Narrow" w:hAnsi="Aptos Narrow" w:cstheme="minorHAnsi"/>
                <w:spacing w:val="43"/>
                <w:sz w:val="22"/>
                <w:szCs w:val="28"/>
                <w:lang w:val="cs-CZ"/>
              </w:rPr>
            </w:pPr>
            <w:r w:rsidRPr="006B3402"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  <w:t>projekt, který </w:t>
            </w:r>
            <w:proofErr w:type="gramStart"/>
            <w:r w:rsidRPr="006B3402"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  <w:t>slouží</w:t>
            </w:r>
            <w:proofErr w:type="gramEnd"/>
            <w:r w:rsidRPr="006B3402"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  <w:t xml:space="preserve"> k dlouhodobé spolupráci;</w:t>
            </w:r>
            <w:r w:rsidRPr="006B3402">
              <w:rPr>
                <w:rFonts w:ascii="Aptos Narrow" w:hAnsi="Aptos Narrow" w:cstheme="minorHAnsi"/>
                <w:spacing w:val="43"/>
                <w:sz w:val="22"/>
                <w:szCs w:val="28"/>
                <w:lang w:val="cs-CZ"/>
              </w:rPr>
              <w:t xml:space="preserve"> </w:t>
            </w:r>
          </w:p>
          <w:p w14:paraId="7E4FCA8D" w14:textId="77777777" w:rsidR="00325F6F" w:rsidRPr="006B3402" w:rsidRDefault="00325F6F" w:rsidP="006B3402">
            <w:pPr>
              <w:pStyle w:val="Zkladntext"/>
              <w:numPr>
                <w:ilvl w:val="0"/>
                <w:numId w:val="1"/>
              </w:numPr>
              <w:spacing w:after="120"/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</w:pPr>
            <w:r w:rsidRPr="006B3402"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  <w:t>společná vědecká akce pro studenty (např. seminář nebo odborná exkurze);</w:t>
            </w:r>
          </w:p>
          <w:p w14:paraId="561A6D2C" w14:textId="77777777" w:rsidR="00325F6F" w:rsidRPr="006B3402" w:rsidRDefault="00325F6F" w:rsidP="006B3402">
            <w:pPr>
              <w:pStyle w:val="Zkladntext"/>
              <w:numPr>
                <w:ilvl w:val="0"/>
                <w:numId w:val="1"/>
              </w:numPr>
              <w:spacing w:after="120"/>
              <w:rPr>
                <w:rFonts w:ascii="Aptos Narrow" w:hAnsi="Aptos Narrow" w:cstheme="minorHAnsi"/>
                <w:spacing w:val="43"/>
                <w:sz w:val="22"/>
                <w:szCs w:val="28"/>
                <w:lang w:val="cs-CZ"/>
              </w:rPr>
            </w:pPr>
            <w:r w:rsidRPr="006B3402"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  <w:t>společná bilaterální vědecká akce jako sympozium, odborné zasedání a workshop;</w:t>
            </w:r>
            <w:r w:rsidRPr="006B3402">
              <w:rPr>
                <w:rFonts w:ascii="Aptos Narrow" w:hAnsi="Aptos Narrow" w:cstheme="minorHAnsi"/>
                <w:spacing w:val="43"/>
                <w:sz w:val="22"/>
                <w:szCs w:val="28"/>
                <w:lang w:val="cs-CZ"/>
              </w:rPr>
              <w:t xml:space="preserve"> </w:t>
            </w:r>
          </w:p>
          <w:p w14:paraId="4EDB04D4" w14:textId="77777777" w:rsidR="00325F6F" w:rsidRPr="006B3402" w:rsidRDefault="00325F6F" w:rsidP="006B3402">
            <w:pPr>
              <w:pStyle w:val="Zkladntext"/>
              <w:numPr>
                <w:ilvl w:val="0"/>
                <w:numId w:val="1"/>
              </w:numPr>
              <w:spacing w:after="120"/>
              <w:rPr>
                <w:rFonts w:ascii="Aptos Narrow" w:hAnsi="Aptos Narrow" w:cstheme="minorHAnsi"/>
                <w:spacing w:val="43"/>
                <w:sz w:val="22"/>
                <w:szCs w:val="28"/>
                <w:lang w:val="cs-CZ"/>
              </w:rPr>
            </w:pPr>
            <w:r w:rsidRPr="006B3402"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  <w:t>přípravná fáze k programům pro udělování dvojích diplomů;</w:t>
            </w:r>
            <w:r w:rsidRPr="006B3402">
              <w:rPr>
                <w:rFonts w:ascii="Aptos Narrow" w:hAnsi="Aptos Narrow" w:cstheme="minorHAnsi"/>
                <w:spacing w:val="43"/>
                <w:sz w:val="22"/>
                <w:szCs w:val="28"/>
                <w:lang w:val="cs-CZ"/>
              </w:rPr>
              <w:t xml:space="preserve"> </w:t>
            </w:r>
          </w:p>
          <w:p w14:paraId="43551CAC" w14:textId="77777777" w:rsidR="00325F6F" w:rsidRPr="006B3402" w:rsidRDefault="00325F6F" w:rsidP="006B3402">
            <w:pPr>
              <w:pStyle w:val="Zkladntext"/>
              <w:numPr>
                <w:ilvl w:val="0"/>
                <w:numId w:val="1"/>
              </w:numPr>
              <w:spacing w:after="120"/>
              <w:rPr>
                <w:rFonts w:ascii="Aptos Narrow" w:hAnsi="Aptos Narrow" w:cstheme="minorHAnsi"/>
                <w:spacing w:val="43"/>
                <w:sz w:val="22"/>
                <w:szCs w:val="28"/>
                <w:lang w:val="cs-CZ"/>
              </w:rPr>
            </w:pPr>
            <w:r w:rsidRPr="006B3402"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  <w:t>výzkumný pobyt k pořízení vědeckých podkladů;</w:t>
            </w:r>
            <w:r w:rsidRPr="006B3402">
              <w:rPr>
                <w:rFonts w:ascii="Aptos Narrow" w:hAnsi="Aptos Narrow" w:cstheme="minorHAnsi"/>
                <w:spacing w:val="43"/>
                <w:sz w:val="22"/>
                <w:szCs w:val="28"/>
                <w:lang w:val="cs-CZ"/>
              </w:rPr>
              <w:t xml:space="preserve"> </w:t>
            </w:r>
          </w:p>
          <w:p w14:paraId="13B32545" w14:textId="6A7B6E60" w:rsidR="006B3402" w:rsidRPr="006B3402" w:rsidRDefault="006B3402" w:rsidP="006B3402">
            <w:pPr>
              <w:pStyle w:val="Zkladntext"/>
              <w:numPr>
                <w:ilvl w:val="0"/>
                <w:numId w:val="1"/>
              </w:numPr>
              <w:spacing w:after="120"/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</w:pPr>
            <w:r w:rsidRPr="006B3402">
              <w:rPr>
                <w:rFonts w:ascii="Aptos Narrow" w:hAnsi="Aptos Narrow" w:cstheme="minorHAnsi"/>
                <w:sz w:val="22"/>
                <w:szCs w:val="28"/>
                <w:lang w:val="cs-CZ"/>
              </w:rPr>
              <w:t>finanční podpora</w:t>
            </w:r>
            <w:r w:rsidRPr="006B3402"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  <w:t xml:space="preserve"> publikování výstupů z již ukončených projektů spolupráce programu AKCE; </w:t>
            </w:r>
          </w:p>
          <w:p w14:paraId="4CEBFE74" w14:textId="09DB82FF" w:rsidR="006B3402" w:rsidRPr="006B3402" w:rsidRDefault="00325F6F" w:rsidP="006B3402">
            <w:pPr>
              <w:pStyle w:val="Zkladntext"/>
              <w:numPr>
                <w:ilvl w:val="0"/>
                <w:numId w:val="1"/>
              </w:numPr>
              <w:spacing w:after="120"/>
              <w:rPr>
                <w:rFonts w:ascii="Aptos Narrow" w:hAnsi="Aptos Narrow" w:cstheme="minorHAnsi"/>
                <w:spacing w:val="43"/>
                <w:sz w:val="22"/>
                <w:szCs w:val="28"/>
                <w:lang w:val="cs-CZ"/>
              </w:rPr>
            </w:pPr>
            <w:r w:rsidRPr="006B3402"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  <w:t xml:space="preserve">letní kolegium, tj. letní jazykový kurz českého </w:t>
            </w:r>
            <w:r w:rsidR="006B3402" w:rsidRPr="006B3402"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  <w:t xml:space="preserve">a německého </w:t>
            </w:r>
            <w:r w:rsidRPr="006B3402"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  <w:t>jazyka;</w:t>
            </w:r>
            <w:r w:rsidRPr="006B3402">
              <w:rPr>
                <w:rFonts w:ascii="Aptos Narrow" w:hAnsi="Aptos Narrow" w:cstheme="minorHAnsi"/>
                <w:spacing w:val="43"/>
                <w:sz w:val="22"/>
                <w:szCs w:val="28"/>
                <w:lang w:val="cs-CZ"/>
              </w:rPr>
              <w:t xml:space="preserve"> </w:t>
            </w:r>
          </w:p>
          <w:p w14:paraId="3339BC4A" w14:textId="1C463856" w:rsidR="00325F6F" w:rsidRPr="006B3402" w:rsidRDefault="00325F6F" w:rsidP="006B3402">
            <w:pPr>
              <w:pStyle w:val="Zkladntext"/>
              <w:numPr>
                <w:ilvl w:val="0"/>
                <w:numId w:val="1"/>
              </w:numPr>
              <w:spacing w:after="120"/>
              <w:rPr>
                <w:rFonts w:ascii="Aptos Narrow" w:hAnsi="Aptos Narrow" w:cstheme="minorHAnsi"/>
                <w:spacing w:val="43"/>
                <w:sz w:val="22"/>
                <w:szCs w:val="28"/>
                <w:lang w:val="cs-CZ"/>
              </w:rPr>
            </w:pPr>
            <w:r w:rsidRPr="006B3402"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  <w:t>letní odborná škola z různých vědeckých disciplín;</w:t>
            </w:r>
            <w:r w:rsidRPr="006B3402">
              <w:rPr>
                <w:rFonts w:ascii="Aptos Narrow" w:hAnsi="Aptos Narrow" w:cstheme="minorHAnsi"/>
                <w:spacing w:val="43"/>
                <w:sz w:val="22"/>
                <w:szCs w:val="28"/>
                <w:lang w:val="cs-CZ"/>
              </w:rPr>
              <w:t xml:space="preserve"> </w:t>
            </w:r>
          </w:p>
          <w:p w14:paraId="088D05D5" w14:textId="59C3EB67" w:rsidR="00325F6F" w:rsidRPr="006B3402" w:rsidRDefault="00325F6F" w:rsidP="006B3402">
            <w:pPr>
              <w:pStyle w:val="Zkladntext"/>
              <w:numPr>
                <w:ilvl w:val="0"/>
                <w:numId w:val="1"/>
              </w:numPr>
              <w:spacing w:after="120"/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</w:pPr>
            <w:r w:rsidRPr="006B3402"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  <w:t>akademická výměna za účelem uskutečňování vzdělávacích akcí v rámci magisterských a doktorských studijních programů hostitelské instituce</w:t>
            </w:r>
            <w:r w:rsidR="006B3402" w:rsidRPr="006B3402">
              <w:rPr>
                <w:rFonts w:ascii="Aptos Narrow" w:hAnsi="Aptos Narrow" w:cstheme="minorHAnsi"/>
                <w:spacing w:val="-1"/>
                <w:sz w:val="22"/>
                <w:szCs w:val="28"/>
                <w:lang w:val="cs-CZ"/>
              </w:rPr>
              <w:t>.</w:t>
            </w:r>
          </w:p>
        </w:tc>
      </w:tr>
      <w:tr w:rsidR="00325F6F" w:rsidRPr="006B3402" w14:paraId="21FD33E4" w14:textId="77777777" w:rsidTr="006B3402">
        <w:trPr>
          <w:trHeight w:val="939"/>
        </w:trPr>
        <w:tc>
          <w:tcPr>
            <w:tcW w:w="2683" w:type="dxa"/>
            <w:tcBorders>
              <w:top w:val="dotted" w:sz="4" w:space="0" w:color="auto"/>
            </w:tcBorders>
            <w:vAlign w:val="center"/>
          </w:tcPr>
          <w:p w14:paraId="29D923DE" w14:textId="77777777" w:rsidR="00325F6F" w:rsidRPr="006B3402" w:rsidRDefault="00325F6F" w:rsidP="006B3402">
            <w:pPr>
              <w:spacing w:before="120" w:after="120"/>
              <w:rPr>
                <w:rFonts w:ascii="Aptos Narrow" w:hAnsi="Aptos Narrow" w:cstheme="minorHAnsi"/>
                <w:sz w:val="22"/>
                <w:szCs w:val="28"/>
              </w:rPr>
            </w:pPr>
            <w:r w:rsidRPr="006B3402">
              <w:rPr>
                <w:rFonts w:ascii="Aptos Narrow" w:hAnsi="Aptos Narrow" w:cstheme="minorHAnsi"/>
                <w:sz w:val="22"/>
                <w:szCs w:val="28"/>
              </w:rPr>
              <w:t>Požadovaná částka (v Kč) na:</w:t>
            </w:r>
          </w:p>
        </w:tc>
        <w:tc>
          <w:tcPr>
            <w:tcW w:w="6354" w:type="dxa"/>
            <w:tcBorders>
              <w:top w:val="dotted" w:sz="4" w:space="0" w:color="auto"/>
            </w:tcBorders>
            <w:vAlign w:val="center"/>
          </w:tcPr>
          <w:p w14:paraId="0A41CB4D" w14:textId="77777777" w:rsidR="00325F6F" w:rsidRPr="006B3402" w:rsidRDefault="00325F6F" w:rsidP="006B3402">
            <w:pPr>
              <w:spacing w:before="120" w:after="120"/>
              <w:rPr>
                <w:rFonts w:ascii="Aptos Narrow" w:hAnsi="Aptos Narrow" w:cstheme="minorHAnsi"/>
                <w:b/>
                <w:sz w:val="22"/>
                <w:szCs w:val="28"/>
              </w:rPr>
            </w:pPr>
            <w:r w:rsidRPr="006B3402">
              <w:rPr>
                <w:rFonts w:ascii="Aptos Narrow" w:hAnsi="Aptos Narrow" w:cstheme="minorHAnsi"/>
                <w:b/>
                <w:sz w:val="22"/>
                <w:szCs w:val="28"/>
              </w:rPr>
              <w:t>Běžné výdaje celkem:</w:t>
            </w:r>
            <w:r w:rsidRPr="006B3402">
              <w:rPr>
                <w:rStyle w:val="Znakapoznpodarou"/>
                <w:rFonts w:ascii="Aptos Narrow" w:hAnsi="Aptos Narrow" w:cstheme="minorHAnsi"/>
                <w:b/>
                <w:sz w:val="22"/>
                <w:szCs w:val="28"/>
              </w:rPr>
              <w:footnoteReference w:id="4"/>
            </w:r>
          </w:p>
          <w:p w14:paraId="1920FFAC" w14:textId="77777777" w:rsidR="00325F6F" w:rsidRPr="006B3402" w:rsidRDefault="00325F6F" w:rsidP="006B3402">
            <w:pPr>
              <w:spacing w:before="120" w:after="120"/>
              <w:rPr>
                <w:rFonts w:ascii="Aptos Narrow" w:hAnsi="Aptos Narrow" w:cstheme="minorHAnsi"/>
                <w:sz w:val="22"/>
                <w:szCs w:val="28"/>
              </w:rPr>
            </w:pPr>
            <w:r w:rsidRPr="006B3402">
              <w:rPr>
                <w:rFonts w:ascii="Aptos Narrow" w:hAnsi="Aptos Narrow" w:cstheme="minorHAnsi"/>
                <w:sz w:val="22"/>
                <w:szCs w:val="28"/>
              </w:rPr>
              <w:t>Výdaje za jednotlivé projekty</w:t>
            </w:r>
            <w:r w:rsidRPr="006B3402">
              <w:rPr>
                <w:rStyle w:val="Znakapoznpodarou"/>
                <w:rFonts w:ascii="Aptos Narrow" w:hAnsi="Aptos Narrow" w:cstheme="minorHAnsi"/>
                <w:sz w:val="22"/>
                <w:szCs w:val="28"/>
              </w:rPr>
              <w:footnoteReference w:id="5"/>
            </w:r>
          </w:p>
        </w:tc>
      </w:tr>
      <w:tr w:rsidR="00325F6F" w:rsidRPr="006B3402" w14:paraId="16B8DA74" w14:textId="77777777" w:rsidTr="006B3402">
        <w:trPr>
          <w:trHeight w:val="420"/>
        </w:trPr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09BC7378" w14:textId="77777777" w:rsidR="00325F6F" w:rsidRPr="006B3402" w:rsidRDefault="00325F6F" w:rsidP="006B3402">
            <w:pPr>
              <w:spacing w:before="120" w:after="120"/>
              <w:rPr>
                <w:rFonts w:ascii="Aptos Narrow" w:hAnsi="Aptos Narrow" w:cstheme="minorHAnsi"/>
                <w:sz w:val="22"/>
                <w:szCs w:val="28"/>
              </w:rPr>
            </w:pPr>
            <w:r w:rsidRPr="006B3402">
              <w:rPr>
                <w:rFonts w:ascii="Aptos Narrow" w:hAnsi="Aptos Narrow" w:cstheme="minorHAnsi"/>
                <w:sz w:val="22"/>
                <w:szCs w:val="28"/>
              </w:rPr>
              <w:t>Lhůta, v níž má být účelu dosaženo</w:t>
            </w:r>
          </w:p>
        </w:tc>
        <w:tc>
          <w:tcPr>
            <w:tcW w:w="6354" w:type="dxa"/>
            <w:tcBorders>
              <w:bottom w:val="single" w:sz="4" w:space="0" w:color="auto"/>
            </w:tcBorders>
            <w:vAlign w:val="center"/>
          </w:tcPr>
          <w:p w14:paraId="1DA67A91" w14:textId="72C36185" w:rsidR="00325F6F" w:rsidRPr="006B3402" w:rsidRDefault="00325F6F" w:rsidP="006B3402">
            <w:pPr>
              <w:spacing w:before="120" w:after="120"/>
              <w:rPr>
                <w:rFonts w:ascii="Aptos Narrow" w:hAnsi="Aptos Narrow" w:cstheme="minorHAnsi"/>
                <w:sz w:val="22"/>
                <w:szCs w:val="28"/>
              </w:rPr>
            </w:pPr>
            <w:r w:rsidRPr="006B3402">
              <w:rPr>
                <w:rFonts w:ascii="Aptos Narrow" w:hAnsi="Aptos Narrow" w:cstheme="minorHAnsi"/>
                <w:sz w:val="22"/>
                <w:szCs w:val="28"/>
              </w:rPr>
              <w:t>31. 12. 2025</w:t>
            </w:r>
          </w:p>
        </w:tc>
      </w:tr>
    </w:tbl>
    <w:p w14:paraId="4CA15C72" w14:textId="77777777" w:rsidR="00325F6F" w:rsidRPr="002D48B3" w:rsidRDefault="00325F6F" w:rsidP="00325F6F">
      <w:pPr>
        <w:rPr>
          <w:rFonts w:asciiTheme="minorHAnsi" w:hAnsiTheme="minorHAnsi" w:cstheme="minorHAnsi"/>
          <w:sz w:val="20"/>
        </w:rPr>
      </w:pPr>
    </w:p>
    <w:p w14:paraId="57AE6B88" w14:textId="77777777" w:rsidR="00325F6F" w:rsidRDefault="00325F6F" w:rsidP="00325F6F">
      <w:pPr>
        <w:rPr>
          <w:rFonts w:asciiTheme="minorHAnsi" w:hAnsiTheme="minorHAnsi" w:cstheme="minorHAnsi"/>
          <w:sz w:val="20"/>
        </w:rPr>
      </w:pPr>
    </w:p>
    <w:p w14:paraId="3F7E8F27" w14:textId="5A07BCEA" w:rsidR="006B3402" w:rsidRPr="0092111E" w:rsidRDefault="006B3402" w:rsidP="006B3402">
      <w:pPr>
        <w:spacing w:before="120" w:after="120"/>
        <w:rPr>
          <w:rFonts w:ascii="Aptos Narrow" w:hAnsi="Aptos Narrow"/>
          <w:b/>
        </w:rPr>
      </w:pPr>
      <w:r w:rsidRPr="0092111E">
        <w:rPr>
          <w:rFonts w:ascii="Aptos Narrow" w:hAnsi="Aptos Narrow"/>
          <w:b/>
        </w:rPr>
        <w:t xml:space="preserve">ČÁST </w:t>
      </w:r>
      <w:r>
        <w:rPr>
          <w:rFonts w:ascii="Aptos Narrow" w:hAnsi="Aptos Narrow"/>
          <w:b/>
        </w:rPr>
        <w:t>3</w:t>
      </w:r>
      <w:r w:rsidRPr="0092111E">
        <w:rPr>
          <w:rFonts w:ascii="Aptos Narrow" w:hAnsi="Aptos Narrow"/>
          <w:b/>
        </w:rPr>
        <w:t>: PROHLÁŠENÍ</w:t>
      </w:r>
    </w:p>
    <w:p w14:paraId="7546B3B1" w14:textId="77777777" w:rsidR="006B3402" w:rsidRPr="0092111E" w:rsidRDefault="006B3402" w:rsidP="006B3402">
      <w:pPr>
        <w:spacing w:before="120" w:after="120"/>
        <w:jc w:val="both"/>
        <w:rPr>
          <w:rFonts w:ascii="Aptos Narrow" w:hAnsi="Aptos Narrow"/>
        </w:rPr>
      </w:pPr>
      <w:r w:rsidRPr="0092111E">
        <w:rPr>
          <w:rFonts w:ascii="Aptos Narrow" w:hAnsi="Aptos Narrow"/>
        </w:rPr>
        <w:t>Žadatel svým podpisem této žádosti prohlašuje, že všechny jím poskytnuté osobní údaje spojené s touto žádostí jsou pravdivé, a bere na vědomí, že od zahájení správního řízení bude správní orgán v souladu s legislativou týkající se ochrany osobních údajů tyto osobní údaje zpracovávat a uchovávat po dobu nezbytně nutnou.</w:t>
      </w:r>
    </w:p>
    <w:p w14:paraId="2685A82A" w14:textId="2ED8CCE8" w:rsidR="006B3402" w:rsidRPr="0092111E" w:rsidRDefault="006B3402" w:rsidP="006B3402">
      <w:pPr>
        <w:spacing w:before="120" w:after="120"/>
        <w:jc w:val="both"/>
        <w:rPr>
          <w:rFonts w:ascii="Aptos Narrow" w:hAnsi="Aptos Narrow"/>
        </w:rPr>
      </w:pPr>
      <w:r w:rsidRPr="0092111E">
        <w:rPr>
          <w:rFonts w:ascii="Aptos Narrow" w:hAnsi="Aptos Narrow"/>
        </w:rPr>
        <w:t xml:space="preserve">Žadatel svým podpisem čestně prohlašuje, že nemá dluh vůči </w:t>
      </w:r>
      <w:r w:rsidRPr="00DC6EFD">
        <w:rPr>
          <w:rFonts w:ascii="Aptos Narrow" w:hAnsi="Aptos Narrow" w:cstheme="minorHAnsi"/>
        </w:rPr>
        <w:t>orgánům státní správy, zdravotní pojišťovně, orgánům sociálního zabezpečení a vůči územním samosprávným celkům</w:t>
      </w:r>
      <w:r>
        <w:rPr>
          <w:rFonts w:ascii="Aptos Narrow" w:hAnsi="Aptos Narrow" w:cstheme="minorHAnsi"/>
        </w:rPr>
        <w:t>.</w:t>
      </w:r>
    </w:p>
    <w:p w14:paraId="70912C1F" w14:textId="77777777" w:rsidR="006B3402" w:rsidRPr="0092111E" w:rsidRDefault="006B3402" w:rsidP="006B3402">
      <w:pPr>
        <w:pStyle w:val="Odstavecseseznamem"/>
        <w:ind w:left="360"/>
        <w:jc w:val="both"/>
        <w:rPr>
          <w:rFonts w:ascii="Aptos Narrow" w:hAnsi="Aptos Narrow"/>
        </w:rPr>
      </w:pPr>
    </w:p>
    <w:p w14:paraId="0C568B70" w14:textId="77777777" w:rsidR="006B3402" w:rsidRPr="0092111E" w:rsidRDefault="006B3402" w:rsidP="006B3402">
      <w:pPr>
        <w:jc w:val="both"/>
        <w:rPr>
          <w:rFonts w:ascii="Aptos Narrow" w:hAnsi="Aptos Narrow"/>
        </w:rPr>
      </w:pPr>
    </w:p>
    <w:p w14:paraId="6F3009FF" w14:textId="77777777" w:rsidR="006B3402" w:rsidRPr="0092111E" w:rsidRDefault="006B3402" w:rsidP="006B3402">
      <w:pPr>
        <w:spacing w:before="240" w:after="240"/>
        <w:jc w:val="both"/>
        <w:rPr>
          <w:rFonts w:ascii="Aptos Narrow" w:hAnsi="Aptos Narrow"/>
        </w:rPr>
      </w:pPr>
      <w:r w:rsidRPr="0092111E">
        <w:rPr>
          <w:rFonts w:ascii="Aptos Narrow" w:hAnsi="Aptos Narrow"/>
        </w:rPr>
        <w:t xml:space="preserve">V </w:t>
      </w:r>
      <w:r w:rsidRPr="0092111E">
        <w:rPr>
          <w:rFonts w:ascii="Aptos Narrow" w:hAnsi="Aptos Narrow"/>
          <w:color w:val="FF0000"/>
        </w:rPr>
        <w:t>........................</w:t>
      </w:r>
      <w:r w:rsidRPr="0092111E">
        <w:rPr>
          <w:rFonts w:ascii="Aptos Narrow" w:hAnsi="Aptos Narrow"/>
        </w:rPr>
        <w:t xml:space="preserve"> dne </w:t>
      </w:r>
      <w:r w:rsidRPr="0092111E">
        <w:rPr>
          <w:rFonts w:ascii="Aptos Narrow" w:hAnsi="Aptos Narrow"/>
          <w:color w:val="FF0000"/>
        </w:rPr>
        <w:t>.........................</w:t>
      </w:r>
    </w:p>
    <w:p w14:paraId="20FC7253" w14:textId="77777777" w:rsidR="006B3402" w:rsidRPr="0092111E" w:rsidRDefault="006B3402" w:rsidP="006B3402">
      <w:pPr>
        <w:spacing w:before="240" w:after="240"/>
        <w:rPr>
          <w:rFonts w:ascii="Aptos Narrow" w:hAnsi="Aptos Narrow"/>
          <w:b/>
        </w:rPr>
      </w:pPr>
    </w:p>
    <w:p w14:paraId="0FBAA934" w14:textId="77777777" w:rsidR="006B3402" w:rsidRPr="0092111E" w:rsidRDefault="006B3402" w:rsidP="006B3402">
      <w:pPr>
        <w:spacing w:before="240" w:after="240"/>
        <w:rPr>
          <w:rFonts w:ascii="Aptos Narrow" w:hAnsi="Aptos Narrow"/>
          <w:b/>
        </w:rPr>
      </w:pPr>
      <w:r w:rsidRPr="0092111E">
        <w:rPr>
          <w:rFonts w:ascii="Aptos Narrow" w:hAnsi="Aptos Narrow"/>
          <w:b/>
        </w:rPr>
        <w:t>Statutární zástupce</w:t>
      </w:r>
    </w:p>
    <w:p w14:paraId="06F9FB92" w14:textId="77777777" w:rsidR="006B3402" w:rsidRPr="0092111E" w:rsidRDefault="006B3402" w:rsidP="006B3402">
      <w:pPr>
        <w:spacing w:before="240" w:after="240"/>
        <w:rPr>
          <w:rFonts w:ascii="Aptos Narrow" w:hAnsi="Aptos Narrow"/>
        </w:rPr>
      </w:pPr>
      <w:r w:rsidRPr="0092111E">
        <w:rPr>
          <w:rFonts w:ascii="Aptos Narrow" w:hAnsi="Aptos Narrow"/>
        </w:rPr>
        <w:t xml:space="preserve">Jméno a příjmení: </w:t>
      </w:r>
      <w:r w:rsidRPr="0092111E">
        <w:rPr>
          <w:rFonts w:ascii="Aptos Narrow" w:hAnsi="Aptos Narrow"/>
          <w:color w:val="FF0000"/>
        </w:rPr>
        <w:t>................................</w:t>
      </w:r>
      <w:r w:rsidRPr="0092111E">
        <w:rPr>
          <w:rFonts w:ascii="Aptos Narrow" w:hAnsi="Aptos Narrow"/>
        </w:rPr>
        <w:t xml:space="preserve"> </w:t>
      </w:r>
      <w:r w:rsidRPr="0092111E">
        <w:rPr>
          <w:rFonts w:ascii="Aptos Narrow" w:hAnsi="Aptos Narrow"/>
        </w:rPr>
        <w:tab/>
      </w:r>
      <w:r w:rsidRPr="0092111E">
        <w:rPr>
          <w:rFonts w:ascii="Aptos Narrow" w:hAnsi="Aptos Narrow"/>
        </w:rPr>
        <w:tab/>
      </w:r>
    </w:p>
    <w:p w14:paraId="3F34D50C" w14:textId="77777777" w:rsidR="006B3402" w:rsidRPr="0092111E" w:rsidRDefault="006B3402" w:rsidP="006B3402">
      <w:pPr>
        <w:spacing w:before="240" w:after="240"/>
        <w:rPr>
          <w:rFonts w:ascii="Aptos Narrow" w:hAnsi="Aptos Narrow"/>
        </w:rPr>
      </w:pPr>
    </w:p>
    <w:p w14:paraId="68DE125C" w14:textId="77777777" w:rsidR="006B3402" w:rsidRPr="0092111E" w:rsidRDefault="006B3402" w:rsidP="006B3402">
      <w:pPr>
        <w:spacing w:before="240" w:after="240"/>
        <w:rPr>
          <w:rFonts w:ascii="Aptos Narrow" w:hAnsi="Aptos Narrow"/>
        </w:rPr>
      </w:pPr>
      <w:r>
        <w:rPr>
          <w:rFonts w:ascii="Aptos Narrow" w:hAnsi="Aptos Narrow"/>
        </w:rPr>
        <w:t>Podpis:</w:t>
      </w:r>
    </w:p>
    <w:p w14:paraId="3229979E" w14:textId="77777777" w:rsidR="006B3402" w:rsidRDefault="006B3402" w:rsidP="006B3402">
      <w:pPr>
        <w:spacing w:before="240" w:after="240"/>
        <w:rPr>
          <w:rFonts w:asciiTheme="minorHAnsi" w:hAnsiTheme="minorHAnsi" w:cstheme="minorHAnsi"/>
          <w:sz w:val="20"/>
        </w:rPr>
      </w:pPr>
    </w:p>
    <w:p w14:paraId="220C20E8" w14:textId="77777777" w:rsidR="006B3402" w:rsidRDefault="006B3402" w:rsidP="006B3402">
      <w:pPr>
        <w:spacing w:before="240" w:after="240"/>
        <w:rPr>
          <w:rFonts w:asciiTheme="minorHAnsi" w:hAnsiTheme="minorHAnsi" w:cstheme="minorHAnsi"/>
          <w:sz w:val="20"/>
        </w:rPr>
      </w:pPr>
    </w:p>
    <w:p w14:paraId="172E7F88" w14:textId="77777777" w:rsidR="006B3402" w:rsidRPr="002D48B3" w:rsidRDefault="006B3402" w:rsidP="00325F6F">
      <w:pPr>
        <w:rPr>
          <w:rFonts w:asciiTheme="minorHAnsi" w:hAnsiTheme="minorHAnsi" w:cstheme="minorHAnsi"/>
          <w:sz w:val="20"/>
        </w:rPr>
      </w:pPr>
    </w:p>
    <w:p w14:paraId="59602A0E" w14:textId="77777777" w:rsidR="00325F6F" w:rsidRPr="002D48B3" w:rsidRDefault="00325F6F" w:rsidP="00325F6F">
      <w:pPr>
        <w:rPr>
          <w:rFonts w:asciiTheme="minorHAnsi" w:hAnsiTheme="minorHAnsi" w:cstheme="minorHAnsi"/>
          <w:sz w:val="20"/>
        </w:rPr>
      </w:pPr>
    </w:p>
    <w:p w14:paraId="5186ECC3" w14:textId="77777777" w:rsidR="00430CFC" w:rsidRPr="006B3402" w:rsidRDefault="00430CFC">
      <w:pPr>
        <w:rPr>
          <w:rFonts w:ascii="Verdana" w:hAnsi="Verdana"/>
          <w:sz w:val="22"/>
          <w:szCs w:val="22"/>
        </w:rPr>
      </w:pPr>
    </w:p>
    <w:sectPr w:rsidR="00430CFC" w:rsidRPr="006B340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AA797" w14:textId="77777777" w:rsidR="00737550" w:rsidRDefault="00737550" w:rsidP="00325F6F">
      <w:r>
        <w:separator/>
      </w:r>
    </w:p>
  </w:endnote>
  <w:endnote w:type="continuationSeparator" w:id="0">
    <w:p w14:paraId="0C408155" w14:textId="77777777" w:rsidR="00737550" w:rsidRDefault="00737550" w:rsidP="0032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9287158"/>
      <w:docPartObj>
        <w:docPartGallery w:val="Page Numbers (Bottom of Page)"/>
        <w:docPartUnique/>
      </w:docPartObj>
    </w:sdtPr>
    <w:sdtContent>
      <w:p w14:paraId="47794CD2" w14:textId="6DDB57B8" w:rsidR="006B3402" w:rsidRDefault="006B34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017051" w14:textId="77777777" w:rsidR="006B3402" w:rsidRDefault="006B34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FBEF0" w14:textId="77777777" w:rsidR="00737550" w:rsidRDefault="00737550" w:rsidP="00325F6F">
      <w:r>
        <w:separator/>
      </w:r>
    </w:p>
  </w:footnote>
  <w:footnote w:type="continuationSeparator" w:id="0">
    <w:p w14:paraId="5E13A443" w14:textId="77777777" w:rsidR="00737550" w:rsidRDefault="00737550" w:rsidP="00325F6F">
      <w:r>
        <w:continuationSeparator/>
      </w:r>
    </w:p>
  </w:footnote>
  <w:footnote w:id="1">
    <w:p w14:paraId="52DA263E" w14:textId="77777777" w:rsidR="008A49FB" w:rsidRPr="006B3402" w:rsidRDefault="008A49FB" w:rsidP="008A49FB">
      <w:pPr>
        <w:pStyle w:val="Textpoznpodarou"/>
        <w:rPr>
          <w:rFonts w:ascii="Aptos Narrow" w:hAnsi="Aptos Narrow"/>
          <w:lang w:val="cs-CZ"/>
        </w:rPr>
      </w:pPr>
      <w:r w:rsidRPr="006B3402">
        <w:rPr>
          <w:rStyle w:val="Znakapoznpodarou"/>
          <w:rFonts w:ascii="Aptos Narrow" w:hAnsi="Aptos Narrow"/>
        </w:rPr>
        <w:footnoteRef/>
      </w:r>
      <w:r w:rsidRPr="006B3402">
        <w:rPr>
          <w:rFonts w:ascii="Aptos Narrow" w:hAnsi="Aptos Narrow"/>
        </w:rPr>
        <w:t xml:space="preserve"> </w:t>
      </w:r>
      <w:r w:rsidRPr="006B3402">
        <w:rPr>
          <w:rFonts w:ascii="Aptos Narrow" w:hAnsi="Aptos Narrow"/>
          <w:lang w:val="cs-CZ"/>
        </w:rPr>
        <w:t>Doplňte název vysoké školy</w:t>
      </w:r>
    </w:p>
  </w:footnote>
  <w:footnote w:id="2">
    <w:p w14:paraId="2A1E21EC" w14:textId="77777777" w:rsidR="008A49FB" w:rsidRPr="006B3402" w:rsidRDefault="008A49FB" w:rsidP="008A49FB">
      <w:pPr>
        <w:pStyle w:val="Textpoznpodarou"/>
        <w:rPr>
          <w:rFonts w:ascii="Aptos Narrow" w:hAnsi="Aptos Narrow"/>
          <w:sz w:val="18"/>
          <w:szCs w:val="18"/>
          <w:lang w:val="cs-CZ"/>
        </w:rPr>
      </w:pPr>
      <w:r w:rsidRPr="006B3402">
        <w:rPr>
          <w:rStyle w:val="Znakapoznpodarou"/>
          <w:rFonts w:ascii="Aptos Narrow" w:hAnsi="Aptos Narrow"/>
        </w:rPr>
        <w:footnoteRef/>
      </w:r>
      <w:r w:rsidRPr="006B3402">
        <w:rPr>
          <w:rFonts w:ascii="Aptos Narrow" w:hAnsi="Aptos Narrow"/>
          <w:lang w:val="cs-CZ"/>
        </w:rPr>
        <w:t xml:space="preserve"> K žádosti přiložte pověřovací listinu nebo plnou moc.</w:t>
      </w:r>
    </w:p>
  </w:footnote>
  <w:footnote w:id="3">
    <w:p w14:paraId="5400C47C" w14:textId="77777777" w:rsidR="00325F6F" w:rsidRPr="006B3402" w:rsidRDefault="00325F6F" w:rsidP="00325F6F">
      <w:pPr>
        <w:pStyle w:val="Textpoznpodarou"/>
        <w:rPr>
          <w:rFonts w:ascii="Aptos Narrow" w:hAnsi="Aptos Narrow" w:cs="Calibri"/>
          <w:lang w:val="cs-CZ"/>
        </w:rPr>
      </w:pPr>
      <w:r w:rsidRPr="006B3402">
        <w:rPr>
          <w:rStyle w:val="Znakapoznpodarou"/>
          <w:rFonts w:ascii="Aptos Narrow" w:hAnsi="Aptos Narrow" w:cs="Calibri"/>
        </w:rPr>
        <w:footnoteRef/>
      </w:r>
      <w:r w:rsidRPr="006B3402">
        <w:rPr>
          <w:rFonts w:ascii="Aptos Narrow" w:hAnsi="Aptos Narrow" w:cs="Calibri"/>
          <w:lang w:val="cs-CZ"/>
        </w:rPr>
        <w:t xml:space="preserve"> Nehodící se škrtněte. </w:t>
      </w:r>
    </w:p>
  </w:footnote>
  <w:footnote w:id="4">
    <w:p w14:paraId="3C7EBDC9" w14:textId="77777777" w:rsidR="00325F6F" w:rsidRPr="006B3402" w:rsidRDefault="00325F6F" w:rsidP="00325F6F">
      <w:pPr>
        <w:pStyle w:val="Textpoznpodarou"/>
        <w:rPr>
          <w:rFonts w:ascii="Aptos Narrow" w:hAnsi="Aptos Narrow" w:cs="Calibri"/>
          <w:lang w:val="cs-CZ"/>
        </w:rPr>
      </w:pPr>
      <w:r w:rsidRPr="006B3402">
        <w:rPr>
          <w:rStyle w:val="Znakapoznpodarou"/>
          <w:rFonts w:ascii="Aptos Narrow" w:hAnsi="Aptos Narrow" w:cs="Calibri"/>
        </w:rPr>
        <w:footnoteRef/>
      </w:r>
      <w:r w:rsidRPr="006B3402">
        <w:rPr>
          <w:rFonts w:ascii="Aptos Narrow" w:hAnsi="Aptos Narrow" w:cs="Calibri"/>
          <w:lang w:val="cs-CZ"/>
        </w:rPr>
        <w:t xml:space="preserve"> Součet výdajů za všechny projekty.</w:t>
      </w:r>
    </w:p>
  </w:footnote>
  <w:footnote w:id="5">
    <w:p w14:paraId="6543A1B5" w14:textId="77777777" w:rsidR="00325F6F" w:rsidRPr="00D51196" w:rsidRDefault="00325F6F" w:rsidP="00325F6F">
      <w:pPr>
        <w:pStyle w:val="Textpoznpodarou"/>
        <w:rPr>
          <w:lang w:val="cs-CZ"/>
        </w:rPr>
      </w:pPr>
      <w:r w:rsidRPr="006B3402">
        <w:rPr>
          <w:rStyle w:val="Znakapoznpodarou"/>
          <w:rFonts w:ascii="Aptos Narrow" w:hAnsi="Aptos Narrow" w:cs="Calibri"/>
        </w:rPr>
        <w:footnoteRef/>
      </w:r>
      <w:r w:rsidRPr="006B3402">
        <w:rPr>
          <w:rFonts w:ascii="Aptos Narrow" w:hAnsi="Aptos Narrow" w:cs="Calibri"/>
          <w:lang w:val="cs-CZ"/>
        </w:rPr>
        <w:t xml:space="preserve"> Uvede se název každého projektu včetně částky.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77C34" w14:textId="2F2C23DA" w:rsidR="006B3402" w:rsidRDefault="006B3402">
    <w:pPr>
      <w:pStyle w:val="Zhlav"/>
    </w:pPr>
    <w:r>
      <w:rPr>
        <w:rFonts w:ascii="Aptos Narrow" w:hAnsi="Aptos Narrow" w:cs="Calibri"/>
        <w:sz w:val="20"/>
        <w:szCs w:val="20"/>
      </w:rPr>
      <w:tab/>
      <w:t xml:space="preserve">                                                                                                                                              </w:t>
    </w:r>
    <w:r w:rsidRPr="00EE359D">
      <w:rPr>
        <w:rFonts w:ascii="Aptos Narrow" w:hAnsi="Aptos Narrow" w:cs="Calibri"/>
        <w:sz w:val="20"/>
        <w:szCs w:val="20"/>
      </w:rPr>
      <w:t>Č. j.: MSMT</w:t>
    </w:r>
    <w:r w:rsidRPr="005D609D">
      <w:rPr>
        <w:rFonts w:ascii="Aptos Narrow" w:hAnsi="Aptos Narrow" w:cs="Calibri"/>
        <w:sz w:val="20"/>
        <w:szCs w:val="20"/>
      </w:rPr>
      <w:t>-13674/2024-</w:t>
    </w:r>
    <w:r w:rsidR="006029B6">
      <w:rPr>
        <w:rFonts w:ascii="Aptos Narrow" w:hAnsi="Aptos Narrow" w:cs="Calibri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23075"/>
    <w:multiLevelType w:val="hybridMultilevel"/>
    <w:tmpl w:val="6802A37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2" w:hanging="360"/>
      </w:pPr>
      <w:rPr>
        <w:rFonts w:ascii="Wingdings" w:hAnsi="Wingdings" w:hint="default"/>
      </w:rPr>
    </w:lvl>
  </w:abstractNum>
  <w:num w:numId="1" w16cid:durableId="85211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6F"/>
    <w:rsid w:val="00325F6F"/>
    <w:rsid w:val="00430CFC"/>
    <w:rsid w:val="006029B6"/>
    <w:rsid w:val="006B3402"/>
    <w:rsid w:val="00714720"/>
    <w:rsid w:val="00737550"/>
    <w:rsid w:val="007C1560"/>
    <w:rsid w:val="008A49FB"/>
    <w:rsid w:val="00AC54AE"/>
    <w:rsid w:val="00B25D0D"/>
    <w:rsid w:val="00EB17D3"/>
    <w:rsid w:val="00ED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11AC"/>
  <w15:chartTrackingRefBased/>
  <w15:docId w15:val="{B0ABDFF8-CDC5-4DB4-BE00-D44D3337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5F6F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25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5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5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5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5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5F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5F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5F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5F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5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5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5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5F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5F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5F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5F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5F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5F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5F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5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5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5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5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5F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5F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5F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5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5F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5F6F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325F6F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1"/>
    <w:qFormat/>
    <w:rsid w:val="00325F6F"/>
    <w:pPr>
      <w:widowControl w:val="0"/>
      <w:spacing w:before="120"/>
      <w:ind w:left="682"/>
    </w:pPr>
    <w:rPr>
      <w:rFonts w:ascii="Calibri" w:eastAsia="Calibri" w:hAnsi="Calibri" w:cstheme="minorBidi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25F6F"/>
    <w:rPr>
      <w:rFonts w:ascii="Calibri" w:eastAsia="Calibri" w:hAnsi="Calibri"/>
      <w:kern w:val="0"/>
      <w:sz w:val="24"/>
      <w:szCs w:val="24"/>
      <w:lang w:val="en-US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25F6F"/>
    <w:pPr>
      <w:widowControl w:val="0"/>
    </w:pPr>
    <w:rPr>
      <w:rFonts w:asciiTheme="minorHAnsi" w:hAnsiTheme="minorHAnsi" w:cstheme="minorBidi"/>
      <w:sz w:val="20"/>
      <w:szCs w:val="20"/>
      <w:lang w:val="en-US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25F6F"/>
    <w:rPr>
      <w:kern w:val="0"/>
      <w:sz w:val="20"/>
      <w:szCs w:val="20"/>
      <w:lang w:val="en-US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25F6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25F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5F6F"/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25F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5F6F"/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Peterová Veronika</dc:creator>
  <cp:keywords/>
  <dc:description/>
  <cp:lastModifiedBy>Peterová Veronika</cp:lastModifiedBy>
  <cp:revision>2</cp:revision>
  <dcterms:created xsi:type="dcterms:W3CDTF">2024-09-11T10:29:00Z</dcterms:created>
  <dcterms:modified xsi:type="dcterms:W3CDTF">2024-09-11T10:29:00Z</dcterms:modified>
</cp:coreProperties>
</file>