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2D2D4"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93AE2"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D130CD">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108C6CF3" w14:textId="32965E10" w:rsidR="002D1A05" w:rsidRDefault="00D130CD" w:rsidP="00471BD4">
            <w:pPr>
              <w:rPr>
                <w:rFonts w:cstheme="minorHAnsi"/>
                <w:b/>
                <w:bCs/>
                <w:szCs w:val="21"/>
              </w:rPr>
            </w:pPr>
            <w:r>
              <w:rPr>
                <w:rFonts w:cstheme="minorHAnsi"/>
                <w:b/>
                <w:bCs/>
                <w:szCs w:val="21"/>
              </w:rPr>
              <w:t xml:space="preserve">vedoucí </w:t>
            </w:r>
            <w:r w:rsidR="00F5213A" w:rsidRPr="00EA0E7E">
              <w:rPr>
                <w:rFonts w:cstheme="minorHAnsi"/>
                <w:b/>
                <w:bCs/>
                <w:szCs w:val="21"/>
              </w:rPr>
              <w:t>oddělení</w:t>
            </w:r>
            <w:r>
              <w:rPr>
                <w:rFonts w:cstheme="minorHAnsi"/>
                <w:b/>
                <w:bCs/>
                <w:szCs w:val="21"/>
              </w:rPr>
              <w:t xml:space="preserve"> personálního</w:t>
            </w:r>
          </w:p>
          <w:p w14:paraId="763C6956" w14:textId="13D1CCCD" w:rsidR="00572C22" w:rsidRPr="00572C22" w:rsidRDefault="00572C22" w:rsidP="00471BD4">
            <w:pPr>
              <w:rPr>
                <w:rFonts w:cstheme="minorHAnsi"/>
                <w:b/>
                <w:bCs/>
                <w:szCs w:val="21"/>
              </w:rPr>
            </w:pPr>
            <w:r w:rsidRPr="00EA0E7E">
              <w:rPr>
                <w:rFonts w:cstheme="minorHAnsi"/>
                <w:b/>
                <w:bCs/>
                <w:szCs w:val="21"/>
              </w:rPr>
              <w:t>v</w:t>
            </w:r>
            <w:r w:rsidR="00D130CD">
              <w:rPr>
                <w:rFonts w:cstheme="minorHAnsi"/>
                <w:b/>
                <w:bCs/>
                <w:szCs w:val="21"/>
              </w:rPr>
              <w:t> </w:t>
            </w:r>
            <w:r w:rsidRPr="00EA0E7E">
              <w:rPr>
                <w:rFonts w:cstheme="minorHAnsi"/>
                <w:b/>
                <w:bCs/>
                <w:szCs w:val="21"/>
              </w:rPr>
              <w:t>odboru</w:t>
            </w:r>
            <w:r w:rsidR="00D130CD">
              <w:rPr>
                <w:rFonts w:cstheme="minorHAnsi"/>
                <w:b/>
                <w:bCs/>
                <w:szCs w:val="21"/>
              </w:rPr>
              <w:t xml:space="preserve"> personálním a státní služby</w:t>
            </w:r>
          </w:p>
          <w:p w14:paraId="06A1F7E4" w14:textId="5FE9BBA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D130CD">
              <w:rPr>
                <w:rFonts w:cstheme="minorHAnsi"/>
                <w:b/>
                <w:bCs/>
                <w:szCs w:val="21"/>
              </w:rPr>
              <w:t>MSMT-VYB-203/2024</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5E9CC3"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BCD9DE"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22C7"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C2F19"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0340A"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147D"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C6117"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7777777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00E376A7" w:rsidRPr="00E376A7">
              <w:rPr>
                <w:b/>
                <w:color w:val="000000" w:themeColor="text1"/>
              </w:rPr>
              <w:t>o způsobilosti mít přístup k utajovaným informacím</w:t>
            </w:r>
            <w:r w:rsidR="00E376A7">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FD519"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F7F70E"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7386D"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0C5FFB"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9B3F35"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564C3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C74E6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1BB8B9DF" w:rsidR="007668D1" w:rsidRPr="00D130CD" w:rsidRDefault="007668D1" w:rsidP="00D130CD">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7BD253"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408F19"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7668D1" w14:paraId="0DC1658F" w14:textId="77777777" w:rsidTr="00D130CD">
        <w:tc>
          <w:tcPr>
            <w:tcW w:w="9072"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7F854D7C" w14:textId="77777777" w:rsidR="00D130CD" w:rsidRDefault="00D130CD" w:rsidP="008A2860">
      <w:pPr>
        <w:pStyle w:val="Textpoznpodarou"/>
        <w:rPr>
          <w:b/>
          <w:bCs/>
          <w:sz w:val="21"/>
          <w:szCs w:val="21"/>
        </w:rPr>
      </w:pPr>
    </w:p>
    <w:p w14:paraId="1F5E7F63" w14:textId="77777777" w:rsidR="00D130CD" w:rsidRDefault="00D130CD" w:rsidP="008A2860">
      <w:pPr>
        <w:pStyle w:val="Textpoznpodarou"/>
        <w:rPr>
          <w:b/>
          <w:bCs/>
          <w:sz w:val="21"/>
          <w:szCs w:val="21"/>
        </w:rPr>
      </w:pPr>
    </w:p>
    <w:p w14:paraId="30215FF5" w14:textId="77777777" w:rsidR="00D130CD" w:rsidRDefault="00D130CD" w:rsidP="008A2860">
      <w:pPr>
        <w:pStyle w:val="Textpoznpodarou"/>
        <w:rPr>
          <w:b/>
          <w:bCs/>
          <w:sz w:val="21"/>
          <w:szCs w:val="21"/>
        </w:rPr>
      </w:pPr>
    </w:p>
    <w:p w14:paraId="2CFFD260" w14:textId="0749AA92" w:rsidR="005954B6" w:rsidRPr="005954B6" w:rsidRDefault="005954B6" w:rsidP="008A2860">
      <w:pPr>
        <w:pStyle w:val="Textpoznpodarou"/>
        <w:rPr>
          <w:rFonts w:cstheme="minorHAnsi"/>
          <w:sz w:val="21"/>
          <w:szCs w:val="21"/>
        </w:rPr>
      </w:pPr>
      <w:r w:rsidRPr="005954B6">
        <w:rPr>
          <w:b/>
          <w:bCs/>
          <w:sz w:val="21"/>
          <w:szCs w:val="21"/>
        </w:rPr>
        <w:lastRenderedPageBreak/>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77E32A82"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777B3"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60E2B3FC" w14:textId="77777777" w:rsidR="00BB09F8" w:rsidRPr="009B6D85" w:rsidRDefault="00BB09F8" w:rsidP="008A2860">
      <w:pPr>
        <w:pStyle w:val="Textpoznpodarou"/>
        <w:rPr>
          <w:rFonts w:cstheme="minorHAnsi"/>
          <w:color w:val="000000" w:themeColor="text1"/>
          <w:sz w:val="16"/>
          <w:szCs w:val="16"/>
        </w:rPr>
      </w:pPr>
    </w:p>
    <w:p w14:paraId="741FC700" w14:textId="4F15077B" w:rsidR="00DF11FD" w:rsidRPr="00EB1275" w:rsidRDefault="004C252D" w:rsidP="008A2860">
      <w:pPr>
        <w:pStyle w:val="Textpoznpodarou"/>
        <w:rPr>
          <w:rFonts w:cstheme="minorHAnsi"/>
          <w:b/>
          <w:bCs/>
          <w:color w:val="000000" w:themeColor="text1"/>
        </w:rPr>
      </w:pPr>
      <w:r w:rsidRPr="00082BF0">
        <w:rPr>
          <w:rFonts w:cstheme="minorHAnsi"/>
          <w:b/>
          <w:bCs/>
          <w:color w:val="000000" w:themeColor="text1"/>
        </w:rPr>
        <w:t>Záznam služebního orgánu</w:t>
      </w:r>
    </w:p>
    <w:p w14:paraId="02223FE4" w14:textId="74CCDAB6" w:rsidR="001C1BDB" w:rsidRDefault="006376A9" w:rsidP="008A2860">
      <w:pPr>
        <w:pStyle w:val="Textpoznpodarou"/>
        <w:rPr>
          <w:rFonts w:cstheme="minorHAnsi"/>
          <w:b/>
          <w:bCs/>
          <w:color w:val="000000" w:themeColor="text1"/>
          <w:vertAlign w:val="superscript"/>
        </w:rPr>
      </w:pPr>
      <w:r>
        <w:rPr>
          <w:b/>
          <w:bCs/>
          <w:noProof/>
        </w:rPr>
        <mc:AlternateContent>
          <mc:Choice Requires="wps">
            <w:drawing>
              <wp:anchor distT="0" distB="0" distL="114300" distR="114300" simplePos="0" relativeHeight="251648000" behindDoc="0" locked="0" layoutInCell="1" allowOverlap="1" wp14:anchorId="1DF61210" wp14:editId="7BF998C0">
                <wp:simplePos x="0" y="0"/>
                <wp:positionH relativeFrom="column">
                  <wp:posOffset>-36830</wp:posOffset>
                </wp:positionH>
                <wp:positionV relativeFrom="paragraph">
                  <wp:posOffset>26670</wp:posOffset>
                </wp:positionV>
                <wp:extent cx="5803900" cy="800100"/>
                <wp:effectExtent l="0" t="0" r="25400" b="19050"/>
                <wp:wrapNone/>
                <wp:docPr id="415346323" name="Obdélník 2"/>
                <wp:cNvGraphicFramePr/>
                <a:graphic xmlns:a="http://schemas.openxmlformats.org/drawingml/2006/main">
                  <a:graphicData uri="http://schemas.microsoft.com/office/word/2010/wordprocessingShape">
                    <wps:wsp>
                      <wps:cNvSpPr/>
                      <wps:spPr>
                        <a:xfrm>
                          <a:off x="0" y="0"/>
                          <a:ext cx="5803900" cy="80010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1210" id="_x0000_s1029" style="position:absolute;left:0;text-align:left;margin-left:-2.9pt;margin-top:2.1pt;width:457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" fillcolor="#fde9d9 [665]" strokecolor="black [3213]" strokeweight=".5pt">
                <v:textbo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v:textbox>
              </v:rect>
            </w:pict>
          </mc:Fallback>
        </mc:AlternateContent>
      </w:r>
    </w:p>
    <w:p w14:paraId="76F9CF16" w14:textId="77777777" w:rsidR="001C1BDB" w:rsidRDefault="001C1BDB" w:rsidP="008A2860">
      <w:pPr>
        <w:pStyle w:val="Textpoznpodarou"/>
        <w:rPr>
          <w:rFonts w:cstheme="minorHAnsi"/>
          <w:b/>
          <w:bCs/>
          <w:color w:val="000000" w:themeColor="text1"/>
          <w:vertAlign w:val="superscript"/>
        </w:rPr>
      </w:pPr>
    </w:p>
    <w:p w14:paraId="688A8736" w14:textId="77777777" w:rsidR="001C1BDB" w:rsidRDefault="001C1BDB" w:rsidP="008A2860">
      <w:pPr>
        <w:pStyle w:val="Textpoznpodarou"/>
        <w:rPr>
          <w:rFonts w:cstheme="minorHAnsi"/>
          <w:b/>
          <w:bCs/>
          <w:color w:val="000000" w:themeColor="text1"/>
          <w:vertAlign w:val="superscript"/>
        </w:rPr>
      </w:pPr>
    </w:p>
    <w:p w14:paraId="25721C14" w14:textId="77777777" w:rsidR="00F02A5A" w:rsidRPr="00F02A5A" w:rsidRDefault="00F02A5A" w:rsidP="008A2860">
      <w:pPr>
        <w:pStyle w:val="Textpoznpodarou"/>
        <w:rPr>
          <w:rFonts w:cstheme="minorHAnsi"/>
          <w:color w:val="000000" w:themeColor="text1"/>
        </w:rPr>
      </w:pP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072" w:type="dxa"/>
        <w:tblInd w:w="-5" w:type="dxa"/>
        <w:tblLook w:val="04A0" w:firstRow="1" w:lastRow="0" w:firstColumn="1" w:lastColumn="0" w:noHBand="0" w:noVBand="1"/>
      </w:tblPr>
      <w:tblGrid>
        <w:gridCol w:w="9072"/>
      </w:tblGrid>
      <w:tr w:rsidR="00D437B1" w14:paraId="408D10B1" w14:textId="77777777" w:rsidTr="00D130CD">
        <w:tc>
          <w:tcPr>
            <w:tcW w:w="9072"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C38BD" w14:textId="77777777" w:rsidR="00F14088" w:rsidRDefault="00F14088" w:rsidP="00386203">
      <w:pPr>
        <w:spacing w:after="0" w:line="240" w:lineRule="auto"/>
      </w:pPr>
      <w:r>
        <w:separator/>
      </w:r>
    </w:p>
  </w:endnote>
  <w:endnote w:type="continuationSeparator" w:id="0">
    <w:p w14:paraId="0E28E9E3" w14:textId="77777777" w:rsidR="00F14088" w:rsidRDefault="00F1408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42638" w14:textId="77777777" w:rsidR="00F14088" w:rsidRDefault="00F14088" w:rsidP="00386203">
      <w:pPr>
        <w:spacing w:after="0" w:line="240" w:lineRule="auto"/>
      </w:pPr>
      <w:r>
        <w:separator/>
      </w:r>
    </w:p>
  </w:footnote>
  <w:footnote w:type="continuationSeparator" w:id="0">
    <w:p w14:paraId="79685F23" w14:textId="77777777" w:rsidR="00F14088" w:rsidRDefault="00F14088"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2015245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2756"/>
    <w:rsid w:val="00300611"/>
    <w:rsid w:val="003009FC"/>
    <w:rsid w:val="0030278F"/>
    <w:rsid w:val="003043C4"/>
    <w:rsid w:val="0032069A"/>
    <w:rsid w:val="003208DF"/>
    <w:rsid w:val="00321BA8"/>
    <w:rsid w:val="0032261F"/>
    <w:rsid w:val="00322ED9"/>
    <w:rsid w:val="00323532"/>
    <w:rsid w:val="0032644A"/>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E4852"/>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0CD"/>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46CA"/>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088"/>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856</Words>
  <Characters>5052</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4</cp:revision>
  <cp:lastPrinted>2024-05-09T07:47:00Z</cp:lastPrinted>
  <dcterms:created xsi:type="dcterms:W3CDTF">2024-11-14T09:56:00Z</dcterms:created>
  <dcterms:modified xsi:type="dcterms:W3CDTF">2024-11-14T09:59:00Z</dcterms:modified>
</cp:coreProperties>
</file>