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3FA7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666CF1F4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projektů regionálního školství I</w:t>
            </w:r>
            <w:r w:rsidR="005F7937">
              <w:rPr>
                <w:rFonts w:cstheme="minorHAnsi"/>
                <w:b/>
                <w:bCs/>
                <w:szCs w:val="21"/>
              </w:rPr>
              <w:t>V</w:t>
            </w:r>
          </w:p>
          <w:p w14:paraId="70804606" w14:textId="5D5792A5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administrace projektů regionálního školství</w:t>
            </w:r>
          </w:p>
          <w:p w14:paraId="1B7D79B6" w14:textId="4ECC01C4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5F7937" w:rsidRPr="00E95F17">
              <w:rPr>
                <w:rFonts w:cstheme="minorHAnsi"/>
                <w:b/>
                <w:bCs/>
                <w:szCs w:val="21"/>
              </w:rPr>
              <w:t>MSMT-VYB-213/2024-2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9068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1E4E3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6F2B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4B4A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C66E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ABB14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2FBB1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C6B5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Pr="00BC128B" w:rsidRDefault="00C53231" w:rsidP="00C53231"/>
          <w:p w14:paraId="71CFAB6F" w14:textId="48A4AD44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777DE8">
              <w:rPr>
                <w:b/>
                <w:bCs/>
                <w:color w:val="000000" w:themeColor="text1"/>
              </w:rPr>
              <w:t>.</w:t>
            </w:r>
            <w:r w:rsidR="00297DF3" w:rsidRPr="001E6925">
              <w:rPr>
                <w:color w:val="000000" w:themeColor="text1"/>
              </w:rPr>
              <w:t xml:space="preserve"> 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841D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8BE4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4501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Pr="00BC128B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6DC5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0B50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099D814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>Zaškrtněte jednotlivě u každého předpokladu a doplňte podle vysvětlivek. Prohlášení o státním občanství</w:t>
      </w:r>
      <w:r w:rsidR="00777DE8">
        <w:rPr>
          <w:rFonts w:cstheme="minorHAnsi"/>
          <w:sz w:val="16"/>
          <w:szCs w:val="16"/>
        </w:rPr>
        <w:t xml:space="preserve"> a</w:t>
      </w:r>
      <w:r w:rsidR="008B16D3" w:rsidRPr="008B16D3">
        <w:rPr>
          <w:rFonts w:cstheme="minorHAnsi"/>
          <w:sz w:val="16"/>
          <w:szCs w:val="16"/>
        </w:rPr>
        <w:t xml:space="preserve"> o dosaženém vzdělání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937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77DE8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094D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A2667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54E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473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2024-11-26T14:28:00Z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2ccc2137-b880-4626-b394-a2d4014126ce</vt:lpwstr>
  </property>
  <property fmtid="{D5CDD505-2E9C-101B-9397-08002B2CF9AE}" pid="8" name="MSIP_Label_defa4170-0d19-0005-0004-bc88714345d2_ContentBits">
    <vt:lpwstr>0</vt:lpwstr>
  </property>
</Properties>
</file>