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EE4E" w14:textId="77777777" w:rsidR="00261468" w:rsidRPr="00ED4DEA" w:rsidRDefault="00261468" w:rsidP="00261468">
      <w:pPr>
        <w:spacing w:after="0"/>
        <w:rPr>
          <w:rFonts w:ascii="Aptos Narrow" w:hAnsi="Aptos Narrow"/>
          <w:b/>
          <w:bCs/>
          <w:sz w:val="24"/>
          <w:szCs w:val="24"/>
        </w:rPr>
      </w:pPr>
      <w:r w:rsidRPr="00ED4DEA">
        <w:rPr>
          <w:rFonts w:ascii="Aptos Narrow" w:hAnsi="Aptos Narrow"/>
          <w:b/>
          <w:bCs/>
          <w:sz w:val="24"/>
          <w:szCs w:val="24"/>
        </w:rPr>
        <w:t>Příloha č.</w:t>
      </w:r>
      <w:r>
        <w:rPr>
          <w:rFonts w:ascii="Aptos Narrow" w:hAnsi="Aptos Narrow"/>
          <w:b/>
          <w:bCs/>
          <w:sz w:val="24"/>
          <w:szCs w:val="24"/>
        </w:rPr>
        <w:t>2</w:t>
      </w:r>
      <w:r w:rsidRPr="00ED4DEA">
        <w:rPr>
          <w:rFonts w:ascii="Aptos Narrow" w:hAnsi="Aptos Narrow"/>
          <w:b/>
          <w:bCs/>
          <w:sz w:val="24"/>
          <w:szCs w:val="24"/>
        </w:rPr>
        <w:t xml:space="preserve">  </w:t>
      </w:r>
    </w:p>
    <w:p w14:paraId="6B02EE91" w14:textId="77777777" w:rsidR="00261468" w:rsidRPr="00ED4DEA" w:rsidRDefault="00261468" w:rsidP="00261468">
      <w:pPr>
        <w:spacing w:after="0"/>
        <w:rPr>
          <w:rFonts w:ascii="Aptos Narrow" w:hAnsi="Aptos Narrow"/>
          <w:sz w:val="32"/>
          <w:szCs w:val="32"/>
          <w:u w:val="single"/>
        </w:rPr>
      </w:pPr>
      <w:r w:rsidRPr="00ED4DEA">
        <w:rPr>
          <w:rFonts w:ascii="Aptos Narrow" w:hAnsi="Aptos Narrow"/>
          <w:sz w:val="32"/>
          <w:szCs w:val="32"/>
          <w:u w:val="single"/>
        </w:rPr>
        <w:t xml:space="preserve">Avízo o vratce </w:t>
      </w:r>
    </w:p>
    <w:p w14:paraId="6A8719E9" w14:textId="77777777" w:rsidR="00261468" w:rsidRPr="00ED4DEA" w:rsidRDefault="00261468" w:rsidP="00261468">
      <w:pPr>
        <w:rPr>
          <w:rFonts w:ascii="Aptos Narrow" w:hAnsi="Aptos Narrow"/>
          <w:sz w:val="19"/>
          <w:szCs w:val="19"/>
        </w:rPr>
      </w:pPr>
      <w:r w:rsidRPr="00ED4DEA">
        <w:rPr>
          <w:rFonts w:ascii="Aptos Narrow" w:hAnsi="Aptos Narrow"/>
          <w:sz w:val="19"/>
          <w:szCs w:val="19"/>
        </w:rPr>
        <w:t>(</w:t>
      </w:r>
      <w:r w:rsidRPr="00ED4DEA">
        <w:rPr>
          <w:rFonts w:ascii="Aptos Narrow" w:hAnsi="Aptos Narrow"/>
          <w:i/>
          <w:sz w:val="19"/>
          <w:szCs w:val="19"/>
        </w:rPr>
        <w:t>formulář pro konečné příjemce dotace</w:t>
      </w:r>
      <w:r w:rsidRPr="00ED4DEA">
        <w:rPr>
          <w:rFonts w:ascii="Aptos Narrow" w:hAnsi="Aptos Narrow"/>
          <w:sz w:val="19"/>
          <w:szCs w:val="19"/>
        </w:rPr>
        <w:t>)</w:t>
      </w:r>
    </w:p>
    <w:p w14:paraId="5BF9F129" w14:textId="77777777" w:rsidR="00261468" w:rsidRPr="00ED4DEA" w:rsidRDefault="00261468" w:rsidP="00261468">
      <w:pPr>
        <w:spacing w:after="0"/>
        <w:rPr>
          <w:rFonts w:ascii="Aptos Narrow" w:hAnsi="Aptos Narrow"/>
          <w:sz w:val="24"/>
          <w:szCs w:val="24"/>
        </w:rPr>
      </w:pPr>
      <w:r w:rsidRPr="00ED4DEA">
        <w:rPr>
          <w:rFonts w:ascii="Aptos Narrow" w:hAnsi="Aptos Narrow"/>
          <w:sz w:val="20"/>
          <w:szCs w:val="20"/>
        </w:rPr>
        <w:t>Připomínka:</w:t>
      </w:r>
    </w:p>
    <w:p w14:paraId="1EA592DB" w14:textId="2CDE0347" w:rsidR="00261468" w:rsidRPr="000D6571" w:rsidRDefault="00261468" w:rsidP="00261468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do 31.12.2026 se vratka zasílá na účet Ministerstva školství, mládeže a tělovýchovy („MŠMT“), ze kterého byla dotace odeslána – tj. účet č. 0000821001/0710.</w:t>
      </w:r>
    </w:p>
    <w:p w14:paraId="50FF90AF" w14:textId="4E3602DC" w:rsidR="00261468" w:rsidRPr="000D6571" w:rsidRDefault="00261468" w:rsidP="00261468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 xml:space="preserve">vratky v rámci finančního vypořádání vztahů se státním rozpočtem (tj. od 1. 1. 2027) se vrací </w:t>
      </w:r>
      <w:r w:rsidRPr="000D6571">
        <w:rPr>
          <w:rFonts w:ascii="Aptos Narrow" w:hAnsi="Aptos Narrow"/>
          <w:spacing w:val="0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775E5B18" w14:textId="77777777" w:rsidR="00261468" w:rsidRPr="000D6571" w:rsidRDefault="00261468" w:rsidP="00261468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příjemce je povinen zajistit, aby MŠMT (odbor mezinárodních vztahů a Evropské unie) avízo obdrželo před tím, než bude vratka připsána na účet MŠMT.</w:t>
      </w:r>
    </w:p>
    <w:p w14:paraId="79D99988" w14:textId="77777777" w:rsidR="00261468" w:rsidRPr="000D6571" w:rsidRDefault="00261468" w:rsidP="00261468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 xml:space="preserve">variabilním symbolem vratky bude stejný variabilní symbol, který byl použit při odeslání dotace, a specifickým symbolem IČO příjemce. </w:t>
      </w:r>
    </w:p>
    <w:p w14:paraId="2BE3F350" w14:textId="78B4BF12" w:rsidR="00261468" w:rsidRPr="000D6571" w:rsidRDefault="00261468" w:rsidP="00261468">
      <w:pPr>
        <w:pStyle w:val="Odstavecseseznamem"/>
        <w:keepNext/>
        <w:keepLines/>
        <w:numPr>
          <w:ilvl w:val="0"/>
          <w:numId w:val="1"/>
        </w:numPr>
        <w:ind w:left="714" w:hanging="357"/>
        <w:rPr>
          <w:rFonts w:ascii="Aptos Narrow" w:eastAsia="Times New Roman" w:hAnsi="Aptos Narrow" w:cs="Arial"/>
          <w:bCs/>
          <w:sz w:val="20"/>
          <w:szCs w:val="20"/>
          <w:lang w:eastAsia="cs-CZ"/>
        </w:rPr>
      </w:pPr>
      <w:r w:rsidRPr="000D6571">
        <w:rPr>
          <w:rFonts w:ascii="Aptos Narrow" w:eastAsia="Times New Roman" w:hAnsi="Aptos Narrow" w:cs="Arial"/>
          <w:bCs/>
          <w:sz w:val="20"/>
          <w:szCs w:val="20"/>
          <w:lang w:eastAsia="cs-CZ"/>
        </w:rPr>
        <w:t>avízo o vrácení finančních prostředků souvisejících s poskytnutou dotací je třeba zaslat též v elektronické podobě na e-mailovou adresu aviza@msmt.</w:t>
      </w:r>
      <w:r w:rsidR="00EC03F5">
        <w:rPr>
          <w:rFonts w:ascii="Aptos Narrow" w:eastAsia="Times New Roman" w:hAnsi="Aptos Narrow" w:cs="Arial"/>
          <w:bCs/>
          <w:sz w:val="20"/>
          <w:szCs w:val="20"/>
          <w:lang w:eastAsia="cs-CZ"/>
        </w:rPr>
        <w:t>gov.</w:t>
      </w:r>
      <w:r w:rsidRPr="000D6571">
        <w:rPr>
          <w:rFonts w:ascii="Aptos Narrow" w:eastAsia="Times New Roman" w:hAnsi="Aptos Narrow" w:cs="Arial"/>
          <w:bCs/>
          <w:sz w:val="20"/>
          <w:szCs w:val="20"/>
          <w:lang w:eastAsia="cs-CZ"/>
        </w:rPr>
        <w:t>cz.</w:t>
      </w:r>
    </w:p>
    <w:p w14:paraId="62FA161B" w14:textId="77777777" w:rsidR="00261468" w:rsidRPr="004F5994" w:rsidRDefault="00261468" w:rsidP="00261468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261468" w:rsidRPr="00ED4DEA" w14:paraId="4ED0B406" w14:textId="77777777" w:rsidTr="004918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2F2F060B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D9E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261468" w:rsidRPr="00ED4DEA" w14:paraId="2B2093BE" w14:textId="77777777" w:rsidTr="004918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37972AEA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997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261468" w:rsidRPr="00ED4DEA" w14:paraId="17E20507" w14:textId="77777777" w:rsidTr="004918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BD0AA5B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1FBB" w14:textId="77777777" w:rsidR="00261468" w:rsidRPr="00ED4DEA" w:rsidRDefault="00261468" w:rsidP="004918B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261468" w:rsidRPr="00ED4DEA" w14:paraId="4C9C38F8" w14:textId="77777777" w:rsidTr="004918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4E7AAF1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1BE" w14:textId="77777777" w:rsidR="00261468" w:rsidRPr="00ED4DEA" w:rsidRDefault="00261468" w:rsidP="004918B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261468" w:rsidRPr="00ED4DEA" w14:paraId="36D95043" w14:textId="77777777" w:rsidTr="004918B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25EDB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DCC74" w14:textId="77777777" w:rsidR="00261468" w:rsidRPr="00ED4DEA" w:rsidRDefault="00261468" w:rsidP="004918B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261468" w:rsidRPr="00ED4DEA" w14:paraId="2954C69F" w14:textId="77777777" w:rsidTr="004918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49E8F72D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5537" w14:textId="35FD6DB3" w:rsidR="00261468" w:rsidRPr="00ED4DEA" w:rsidRDefault="00261468" w:rsidP="004918B1">
            <w:pPr>
              <w:pStyle w:val="Nadpis4tabulka"/>
              <w:jc w:val="both"/>
              <w:rPr>
                <w:rFonts w:ascii="Aptos Narrow" w:hAnsi="Aptos Narrow"/>
                <w:b w:val="0"/>
                <w:sz w:val="20"/>
                <w:szCs w:val="20"/>
              </w:rPr>
            </w:pPr>
            <w:r w:rsidRPr="00ED4DEA">
              <w:rPr>
                <w:rFonts w:ascii="Aptos Narrow" w:hAnsi="Aptos Narrow"/>
                <w:b w:val="0"/>
                <w:sz w:val="20"/>
                <w:szCs w:val="20"/>
              </w:rPr>
              <w:t xml:space="preserve">Výzva k předkládání žádostí o poskytnutí dotace </w:t>
            </w:r>
            <w:r w:rsidRPr="003C5E57">
              <w:rPr>
                <w:rFonts w:ascii="Aptos Narrow" w:hAnsi="Aptos Narrow"/>
                <w:b w:val="0"/>
                <w:sz w:val="20"/>
                <w:szCs w:val="20"/>
              </w:rPr>
              <w:t xml:space="preserve">Podpora projektů spolupráce českých a rakouských vzdělávacích institucí terciárního sektoru </w:t>
            </w:r>
            <w:r w:rsidR="00F96BBE">
              <w:rPr>
                <w:rFonts w:ascii="Aptos Narrow" w:hAnsi="Aptos Narrow"/>
                <w:b w:val="0"/>
                <w:sz w:val="20"/>
                <w:szCs w:val="20"/>
              </w:rPr>
              <w:t>AKCE</w:t>
            </w:r>
            <w:r w:rsidRPr="003C5E57">
              <w:rPr>
                <w:rFonts w:ascii="Aptos Narrow" w:hAnsi="Aptos Narrow"/>
                <w:b w:val="0"/>
                <w:sz w:val="20"/>
                <w:szCs w:val="20"/>
              </w:rPr>
              <w:t xml:space="preserve"> 202</w:t>
            </w:r>
            <w:r w:rsidR="000D6571">
              <w:rPr>
                <w:rFonts w:ascii="Aptos Narrow" w:hAnsi="Aptos Narrow"/>
                <w:b w:val="0"/>
                <w:sz w:val="20"/>
                <w:szCs w:val="20"/>
              </w:rPr>
              <w:t>6</w:t>
            </w:r>
          </w:p>
        </w:tc>
      </w:tr>
      <w:tr w:rsidR="00261468" w:rsidRPr="00ED4DEA" w14:paraId="52963FD9" w14:textId="77777777" w:rsidTr="004918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3454789C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104" w14:textId="77777777" w:rsidR="00261468" w:rsidRPr="00ED4DEA" w:rsidRDefault="00261468" w:rsidP="004918B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</w:tbl>
    <w:p w14:paraId="691C46EA" w14:textId="77777777" w:rsidR="00261468" w:rsidRPr="00ED4DEA" w:rsidRDefault="00261468" w:rsidP="00261468">
      <w:pPr>
        <w:pStyle w:val="Nzev"/>
        <w:jc w:val="both"/>
        <w:rPr>
          <w:rFonts w:ascii="Aptos Narrow" w:hAnsi="Aptos Narrow"/>
          <w:b/>
          <w:sz w:val="20"/>
          <w:szCs w:val="20"/>
        </w:rPr>
      </w:pPr>
    </w:p>
    <w:p w14:paraId="7CD96C1A" w14:textId="77777777" w:rsidR="00261468" w:rsidRPr="00ED4DEA" w:rsidRDefault="00261468" w:rsidP="00261468">
      <w:pPr>
        <w:pStyle w:val="Nzev"/>
        <w:jc w:val="both"/>
        <w:rPr>
          <w:rFonts w:ascii="Aptos Narrow" w:hAnsi="Aptos Narrow"/>
          <w:b/>
          <w:sz w:val="20"/>
          <w:szCs w:val="20"/>
        </w:rPr>
      </w:pPr>
    </w:p>
    <w:p w14:paraId="3C150D45" w14:textId="77777777" w:rsidR="00261468" w:rsidRPr="00ED4DEA" w:rsidRDefault="00261468" w:rsidP="00261468">
      <w:pPr>
        <w:pStyle w:val="Nzev"/>
        <w:jc w:val="both"/>
        <w:rPr>
          <w:rFonts w:ascii="Aptos Narrow" w:hAnsi="Aptos Narrow"/>
          <w:b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261468" w:rsidRPr="00ED4DEA" w14:paraId="206FC481" w14:textId="77777777" w:rsidTr="004918B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AD23B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Dotace celkem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FE3D2" w14:textId="77777777" w:rsidR="00261468" w:rsidRPr="00ED4DEA" w:rsidRDefault="00261468" w:rsidP="004918B1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3C694" w14:textId="77777777" w:rsidR="00261468" w:rsidRPr="00ED4DEA" w:rsidRDefault="00261468" w:rsidP="004918B1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Vratka celkem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60D0F" w14:textId="77777777" w:rsidR="00261468" w:rsidRPr="00ED4DEA" w:rsidRDefault="00261468" w:rsidP="004918B1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AD24A59" w14:textId="77777777" w:rsidR="00261468" w:rsidRPr="00ED4DEA" w:rsidRDefault="00261468" w:rsidP="00261468">
      <w:pPr>
        <w:pStyle w:val="Nzev"/>
        <w:jc w:val="both"/>
        <w:rPr>
          <w:rFonts w:ascii="Aptos Narrow" w:hAnsi="Aptos Narrow"/>
          <w:b/>
          <w:sz w:val="20"/>
          <w:szCs w:val="20"/>
        </w:rPr>
      </w:pPr>
    </w:p>
    <w:p w14:paraId="707B2F17" w14:textId="77777777" w:rsidR="00261468" w:rsidRPr="000D6571" w:rsidRDefault="00261468" w:rsidP="00261468">
      <w:pPr>
        <w:pStyle w:val="Nzev"/>
        <w:jc w:val="both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 xml:space="preserve">Finanční prostředky budou odeslány na MŠMT dne:  </w:t>
      </w:r>
    </w:p>
    <w:p w14:paraId="40CA81D0" w14:textId="77777777" w:rsidR="00261468" w:rsidRPr="000D6571" w:rsidRDefault="00261468" w:rsidP="00261468">
      <w:pPr>
        <w:pStyle w:val="Nzev"/>
        <w:jc w:val="both"/>
        <w:rPr>
          <w:rFonts w:ascii="Aptos Narrow" w:hAnsi="Aptos Narrow"/>
          <w:b/>
          <w:spacing w:val="0"/>
          <w:sz w:val="20"/>
          <w:szCs w:val="20"/>
        </w:rPr>
      </w:pPr>
    </w:p>
    <w:p w14:paraId="33E2D72A" w14:textId="77777777" w:rsidR="00261468" w:rsidRPr="000D6571" w:rsidRDefault="00261468" w:rsidP="00261468">
      <w:pPr>
        <w:pStyle w:val="Nzev"/>
        <w:jc w:val="both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Zdůvodnění vratky:</w:t>
      </w:r>
    </w:p>
    <w:p w14:paraId="20652E7E" w14:textId="77777777" w:rsidR="00261468" w:rsidRPr="000D6571" w:rsidRDefault="00261468" w:rsidP="00261468">
      <w:pPr>
        <w:pStyle w:val="Nzev"/>
        <w:jc w:val="both"/>
        <w:rPr>
          <w:rFonts w:ascii="Aptos Narrow" w:hAnsi="Aptos Narrow"/>
          <w:b/>
          <w:spacing w:val="0"/>
          <w:sz w:val="20"/>
          <w:szCs w:val="20"/>
        </w:rPr>
      </w:pPr>
    </w:p>
    <w:p w14:paraId="64B54F25" w14:textId="77777777" w:rsidR="00261468" w:rsidRPr="000D6571" w:rsidRDefault="00261468" w:rsidP="00261468">
      <w:pPr>
        <w:pStyle w:val="Nzev"/>
        <w:jc w:val="both"/>
        <w:rPr>
          <w:rFonts w:ascii="Aptos Narrow" w:hAnsi="Aptos Narrow"/>
          <w:b/>
          <w:spacing w:val="0"/>
          <w:sz w:val="20"/>
          <w:szCs w:val="20"/>
        </w:rPr>
      </w:pPr>
    </w:p>
    <w:p w14:paraId="1AAA2133" w14:textId="77777777" w:rsidR="00261468" w:rsidRPr="000D6571" w:rsidRDefault="00261468" w:rsidP="00261468">
      <w:pPr>
        <w:pStyle w:val="Nzev"/>
        <w:jc w:val="both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V </w:t>
      </w:r>
      <w:r w:rsidRPr="000D6571">
        <w:rPr>
          <w:rFonts w:ascii="Aptos Narrow" w:hAnsi="Aptos Narrow"/>
          <w:b/>
          <w:spacing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D6571">
        <w:rPr>
          <w:rFonts w:ascii="Aptos Narrow" w:hAnsi="Aptos Narrow"/>
          <w:spacing w:val="0"/>
          <w:sz w:val="20"/>
          <w:szCs w:val="20"/>
        </w:rPr>
        <w:instrText xml:space="preserve"> FORMTEXT </w:instrText>
      </w:r>
      <w:r w:rsidRPr="000D6571">
        <w:rPr>
          <w:rFonts w:ascii="Aptos Narrow" w:hAnsi="Aptos Narrow"/>
          <w:b/>
          <w:spacing w:val="0"/>
          <w:sz w:val="20"/>
          <w:szCs w:val="20"/>
        </w:rPr>
      </w:r>
      <w:r w:rsidRPr="000D6571">
        <w:rPr>
          <w:rFonts w:ascii="Aptos Narrow" w:hAnsi="Aptos Narrow"/>
          <w:b/>
          <w:spacing w:val="0"/>
          <w:sz w:val="20"/>
          <w:szCs w:val="20"/>
        </w:rPr>
        <w:fldChar w:fldCharType="separate"/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b/>
          <w:spacing w:val="0"/>
          <w:sz w:val="20"/>
          <w:szCs w:val="20"/>
        </w:rPr>
        <w:fldChar w:fldCharType="end"/>
      </w:r>
      <w:bookmarkEnd w:id="0"/>
      <w:r w:rsidRPr="000D6571">
        <w:rPr>
          <w:rFonts w:ascii="Aptos Narrow" w:hAnsi="Aptos Narrow"/>
          <w:spacing w:val="0"/>
          <w:sz w:val="20"/>
          <w:szCs w:val="20"/>
        </w:rPr>
        <w:t xml:space="preserve"> dne </w:t>
      </w:r>
      <w:r w:rsidRPr="000D6571">
        <w:rPr>
          <w:rFonts w:ascii="Aptos Narrow" w:hAnsi="Aptos Narrow"/>
          <w:b/>
          <w:spacing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D6571">
        <w:rPr>
          <w:rFonts w:ascii="Aptos Narrow" w:hAnsi="Aptos Narrow"/>
          <w:spacing w:val="0"/>
          <w:sz w:val="20"/>
          <w:szCs w:val="20"/>
        </w:rPr>
        <w:instrText xml:space="preserve"> FORMTEXT </w:instrText>
      </w:r>
      <w:r w:rsidRPr="000D6571">
        <w:rPr>
          <w:rFonts w:ascii="Aptos Narrow" w:hAnsi="Aptos Narrow"/>
          <w:b/>
          <w:spacing w:val="0"/>
          <w:sz w:val="20"/>
          <w:szCs w:val="20"/>
        </w:rPr>
      </w:r>
      <w:r w:rsidRPr="000D6571">
        <w:rPr>
          <w:rFonts w:ascii="Aptos Narrow" w:hAnsi="Aptos Narrow"/>
          <w:b/>
          <w:spacing w:val="0"/>
          <w:sz w:val="20"/>
          <w:szCs w:val="20"/>
        </w:rPr>
        <w:fldChar w:fldCharType="separate"/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noProof/>
          <w:spacing w:val="0"/>
          <w:sz w:val="20"/>
          <w:szCs w:val="20"/>
        </w:rPr>
        <w:t> </w:t>
      </w:r>
      <w:r w:rsidRPr="000D6571">
        <w:rPr>
          <w:rFonts w:ascii="Aptos Narrow" w:hAnsi="Aptos Narrow"/>
          <w:b/>
          <w:spacing w:val="0"/>
          <w:sz w:val="20"/>
          <w:szCs w:val="20"/>
        </w:rPr>
        <w:fldChar w:fldCharType="end"/>
      </w:r>
      <w:bookmarkEnd w:id="1"/>
      <w:r w:rsidRPr="000D6571">
        <w:rPr>
          <w:rFonts w:ascii="Aptos Narrow" w:hAnsi="Aptos Narrow"/>
          <w:spacing w:val="0"/>
          <w:sz w:val="20"/>
          <w:szCs w:val="20"/>
        </w:rPr>
        <w:t xml:space="preserve"> </w:t>
      </w:r>
    </w:p>
    <w:p w14:paraId="0BC86471" w14:textId="77777777" w:rsidR="00261468" w:rsidRPr="000D6571" w:rsidRDefault="00261468" w:rsidP="00261468">
      <w:pPr>
        <w:pStyle w:val="Nzev"/>
        <w:ind w:left="5812"/>
        <w:rPr>
          <w:rFonts w:ascii="Aptos Narrow" w:hAnsi="Aptos Narrow"/>
          <w:b/>
          <w:spacing w:val="0"/>
          <w:sz w:val="20"/>
          <w:szCs w:val="20"/>
        </w:rPr>
      </w:pPr>
    </w:p>
    <w:p w14:paraId="21C1FE65" w14:textId="77777777" w:rsidR="00261468" w:rsidRPr="000D6571" w:rsidRDefault="00261468" w:rsidP="00261468">
      <w:pPr>
        <w:pStyle w:val="Nzev"/>
        <w:ind w:left="5812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………………………………………………</w:t>
      </w:r>
    </w:p>
    <w:p w14:paraId="2A493D23" w14:textId="77777777" w:rsidR="00261468" w:rsidRPr="000D6571" w:rsidRDefault="00261468" w:rsidP="00261468">
      <w:pPr>
        <w:pStyle w:val="Nzev"/>
        <w:ind w:left="5812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Osoba oprávněná jednat za příjemce</w:t>
      </w:r>
    </w:p>
    <w:p w14:paraId="56BB3663" w14:textId="77777777" w:rsidR="00261468" w:rsidRPr="000D6571" w:rsidRDefault="00261468" w:rsidP="00261468">
      <w:pPr>
        <w:pStyle w:val="Nzev"/>
        <w:ind w:left="5812"/>
        <w:rPr>
          <w:rFonts w:ascii="Aptos Narrow" w:hAnsi="Aptos Narrow"/>
          <w:b/>
          <w:i/>
          <w:spacing w:val="0"/>
          <w:sz w:val="20"/>
          <w:szCs w:val="20"/>
        </w:rPr>
      </w:pPr>
      <w:r w:rsidRPr="000D6571">
        <w:rPr>
          <w:rFonts w:ascii="Aptos Narrow" w:hAnsi="Aptos Narrow"/>
          <w:i/>
          <w:spacing w:val="0"/>
          <w:sz w:val="20"/>
          <w:szCs w:val="20"/>
        </w:rPr>
        <w:t>(podpis, razítko)</w:t>
      </w:r>
    </w:p>
    <w:p w14:paraId="67226986" w14:textId="77777777" w:rsidR="00261468" w:rsidRPr="000D6571" w:rsidRDefault="00261468" w:rsidP="00261468">
      <w:pPr>
        <w:pStyle w:val="Nzev"/>
        <w:ind w:firstLine="5812"/>
        <w:rPr>
          <w:rFonts w:ascii="Aptos Narrow" w:hAnsi="Aptos Narrow"/>
          <w:b/>
          <w:i/>
          <w:spacing w:val="0"/>
          <w:sz w:val="20"/>
          <w:szCs w:val="20"/>
        </w:rPr>
      </w:pPr>
    </w:p>
    <w:p w14:paraId="2E3739A9" w14:textId="77777777" w:rsidR="00261468" w:rsidRPr="000D6571" w:rsidRDefault="00261468" w:rsidP="00261468">
      <w:pPr>
        <w:pStyle w:val="Nzev"/>
        <w:rPr>
          <w:rFonts w:ascii="Aptos Narrow" w:hAnsi="Aptos Narrow"/>
          <w:b/>
          <w:spacing w:val="0"/>
          <w:sz w:val="20"/>
          <w:szCs w:val="20"/>
        </w:rPr>
      </w:pPr>
    </w:p>
    <w:p w14:paraId="17ABC52A" w14:textId="77777777" w:rsidR="00261468" w:rsidRPr="000D6571" w:rsidRDefault="00261468" w:rsidP="00261468">
      <w:pPr>
        <w:pStyle w:val="Nzev"/>
        <w:rPr>
          <w:rFonts w:ascii="Aptos Narrow" w:hAnsi="Aptos Narrow"/>
          <w:b/>
          <w:spacing w:val="0"/>
          <w:sz w:val="20"/>
          <w:szCs w:val="20"/>
        </w:rPr>
      </w:pPr>
      <w:r w:rsidRPr="000D6571">
        <w:rPr>
          <w:rFonts w:ascii="Aptos Narrow" w:hAnsi="Aptos Narrow"/>
          <w:spacing w:val="0"/>
          <w:sz w:val="20"/>
          <w:szCs w:val="20"/>
        </w:rPr>
        <w:t>Jméno, kontaktní telefon a e-mail osoby, která formulář zpracovala:</w:t>
      </w:r>
    </w:p>
    <w:p w14:paraId="33B79BA6" w14:textId="77777777" w:rsidR="00261468" w:rsidRPr="000D6571" w:rsidRDefault="00261468" w:rsidP="00261468">
      <w:pPr>
        <w:pStyle w:val="Nzev"/>
        <w:rPr>
          <w:rFonts w:ascii="Aptos Narrow" w:hAnsi="Aptos Narrow"/>
          <w:b/>
          <w:spacing w:val="0"/>
          <w:sz w:val="20"/>
          <w:szCs w:val="20"/>
        </w:rPr>
      </w:pPr>
    </w:p>
    <w:p w14:paraId="79AB7EFB" w14:textId="77777777" w:rsidR="00791AFB" w:rsidRDefault="00791AFB"/>
    <w:sectPr w:rsidR="00791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61CA" w14:textId="77777777" w:rsidR="00AC4D38" w:rsidRDefault="00AC4D38" w:rsidP="00261468">
      <w:pPr>
        <w:spacing w:after="0" w:line="240" w:lineRule="auto"/>
      </w:pPr>
      <w:r>
        <w:separator/>
      </w:r>
    </w:p>
  </w:endnote>
  <w:endnote w:type="continuationSeparator" w:id="0">
    <w:p w14:paraId="73DE84E7" w14:textId="77777777" w:rsidR="00AC4D38" w:rsidRDefault="00AC4D38" w:rsidP="0026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7AC9" w14:textId="77777777" w:rsidR="00AC4D38" w:rsidRDefault="00AC4D38" w:rsidP="00261468">
      <w:pPr>
        <w:spacing w:after="0" w:line="240" w:lineRule="auto"/>
      </w:pPr>
      <w:r>
        <w:separator/>
      </w:r>
    </w:p>
  </w:footnote>
  <w:footnote w:type="continuationSeparator" w:id="0">
    <w:p w14:paraId="12914A1E" w14:textId="77777777" w:rsidR="00AC4D38" w:rsidRDefault="00AC4D38" w:rsidP="0026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DCFA" w14:textId="374980BB" w:rsidR="00261468" w:rsidRPr="000D6571" w:rsidRDefault="000D6571" w:rsidP="00261468">
    <w:pPr>
      <w:pStyle w:val="Zhlav"/>
      <w:jc w:val="right"/>
      <w:rPr>
        <w:rFonts w:ascii="Aptos Narrow" w:hAnsi="Aptos Narrow"/>
        <w:sz w:val="20"/>
        <w:szCs w:val="20"/>
      </w:rPr>
    </w:pPr>
    <w:r w:rsidRPr="000D6571">
      <w:rPr>
        <w:rFonts w:ascii="Aptos Narrow" w:hAnsi="Aptos Narrow"/>
        <w:sz w:val="20"/>
        <w:szCs w:val="20"/>
      </w:rPr>
      <w:t xml:space="preserve">Č.j. </w:t>
    </w:r>
    <w:r w:rsidR="00261468" w:rsidRPr="000D6571">
      <w:rPr>
        <w:rFonts w:ascii="Aptos Narrow" w:hAnsi="Aptos Narrow"/>
        <w:sz w:val="20"/>
        <w:szCs w:val="20"/>
      </w:rPr>
      <w:t>MSMT-18094/2025-</w:t>
    </w:r>
    <w:r w:rsidR="00EC03F5">
      <w:rPr>
        <w:rFonts w:ascii="Aptos Narrow" w:hAnsi="Aptos Narrow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8"/>
    <w:rsid w:val="000D6571"/>
    <w:rsid w:val="00261468"/>
    <w:rsid w:val="002F42DD"/>
    <w:rsid w:val="004269E2"/>
    <w:rsid w:val="0047100C"/>
    <w:rsid w:val="00500E1C"/>
    <w:rsid w:val="005D03A6"/>
    <w:rsid w:val="00670965"/>
    <w:rsid w:val="00685FB2"/>
    <w:rsid w:val="00791AFB"/>
    <w:rsid w:val="008A1B7A"/>
    <w:rsid w:val="009176B3"/>
    <w:rsid w:val="00935A85"/>
    <w:rsid w:val="009B7BE3"/>
    <w:rsid w:val="00AC4D38"/>
    <w:rsid w:val="00B6644D"/>
    <w:rsid w:val="00C84D50"/>
    <w:rsid w:val="00EC03F5"/>
    <w:rsid w:val="00EE0C4D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62CD"/>
  <w15:chartTrackingRefBased/>
  <w15:docId w15:val="{05F1CE56-BCAC-4B8A-B98F-45A1338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468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4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4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4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4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4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4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6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6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14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14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14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14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1468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261468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261468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468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6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4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Company>MŠMT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Peterová Veronika</cp:lastModifiedBy>
  <cp:revision>2</cp:revision>
  <dcterms:created xsi:type="dcterms:W3CDTF">2025-09-10T12:56:00Z</dcterms:created>
  <dcterms:modified xsi:type="dcterms:W3CDTF">2025-09-10T12:56:00Z</dcterms:modified>
</cp:coreProperties>
</file>