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7379E9" w:rsidRPr="00EA0E7E" w14:paraId="37B30718" w14:textId="77777777" w:rsidTr="006816DA">
        <w:trPr>
          <w:trHeight w:val="907"/>
          <w:jc w:val="center"/>
        </w:trPr>
        <w:tc>
          <w:tcPr>
            <w:tcW w:w="5000" w:type="pct"/>
            <w:shd w:val="clear" w:color="auto" w:fill="FDE9D9" w:themeFill="accent6" w:themeFillTint="33"/>
            <w:vAlign w:val="center"/>
          </w:tcPr>
          <w:p w14:paraId="2E26BB57" w14:textId="33621136" w:rsidR="00F5213A" w:rsidRDefault="00471BD4" w:rsidP="00471BD4">
            <w:pPr>
              <w:rPr>
                <w:rFonts w:cstheme="minorHAnsi"/>
                <w:b/>
                <w:bCs/>
                <w:szCs w:val="21"/>
              </w:rPr>
            </w:pPr>
            <w:r>
              <w:rPr>
                <w:rFonts w:cstheme="minorHAnsi"/>
                <w:b/>
                <w:szCs w:val="21"/>
              </w:rPr>
              <w:t>Služební místo</w:t>
            </w:r>
            <w:r w:rsidR="00D14194">
              <w:rPr>
                <w:rFonts w:cstheme="minorHAnsi"/>
                <w:b/>
                <w:szCs w:val="21"/>
              </w:rPr>
              <w:t xml:space="preserve"> </w:t>
            </w:r>
            <w:r w:rsidR="009A6F0C" w:rsidRPr="009A6F0C">
              <w:rPr>
                <w:rFonts w:cstheme="minorHAnsi"/>
                <w:b/>
                <w:szCs w:val="21"/>
              </w:rPr>
              <w:t>Analytik*analytička kvantitativních šetření studujících, spolupráce s OECD</w:t>
            </w:r>
          </w:p>
          <w:p w14:paraId="0EEE7427" w14:textId="4B1F60AA"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9A6F0C" w:rsidRPr="009A6F0C">
              <w:rPr>
                <w:rFonts w:eastAsia="Times New Roman" w:cstheme="minorHAnsi"/>
                <w:b/>
                <w:bCs/>
                <w:szCs w:val="21"/>
              </w:rPr>
              <w:t>implementace vysokoškolských politik</w:t>
            </w:r>
          </w:p>
          <w:p w14:paraId="70804606" w14:textId="6ED29274" w:rsidR="00572C22" w:rsidRPr="00572C22" w:rsidRDefault="00572C22" w:rsidP="00471BD4">
            <w:pPr>
              <w:rPr>
                <w:rFonts w:cstheme="minorHAnsi"/>
                <w:b/>
                <w:bCs/>
                <w:szCs w:val="21"/>
              </w:rPr>
            </w:pPr>
            <w:r w:rsidRPr="00EA0E7E">
              <w:rPr>
                <w:rFonts w:cstheme="minorHAnsi"/>
                <w:b/>
                <w:bCs/>
                <w:szCs w:val="21"/>
              </w:rPr>
              <w:t>v</w:t>
            </w:r>
            <w:r w:rsidR="00D14194">
              <w:rPr>
                <w:rFonts w:cstheme="minorHAnsi"/>
                <w:b/>
                <w:bCs/>
                <w:szCs w:val="21"/>
              </w:rPr>
              <w:t> </w:t>
            </w:r>
            <w:r w:rsidRPr="00EA0E7E">
              <w:rPr>
                <w:rFonts w:cstheme="minorHAnsi"/>
                <w:b/>
                <w:bCs/>
                <w:szCs w:val="21"/>
              </w:rPr>
              <w:t>odboru</w:t>
            </w:r>
            <w:r w:rsidR="00D14194">
              <w:rPr>
                <w:rFonts w:cstheme="minorHAnsi"/>
                <w:b/>
                <w:bCs/>
                <w:szCs w:val="21"/>
              </w:rPr>
              <w:t xml:space="preserve"> </w:t>
            </w:r>
            <w:r w:rsidR="009A6F0C">
              <w:rPr>
                <w:rFonts w:eastAsia="Times New Roman" w:cstheme="minorHAnsi"/>
                <w:b/>
                <w:bCs/>
                <w:szCs w:val="21"/>
              </w:rPr>
              <w:t>vysokých škol</w:t>
            </w:r>
          </w:p>
          <w:p w14:paraId="1B7D79B6" w14:textId="65F7C58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D14194">
              <w:rPr>
                <w:rFonts w:cstheme="minorHAnsi"/>
                <w:b/>
                <w:bCs/>
                <w:szCs w:val="21"/>
              </w:rPr>
              <w:t xml:space="preserve"> MSMT-</w:t>
            </w:r>
            <w:r w:rsidR="009A6F0C">
              <w:rPr>
                <w:rFonts w:cstheme="minorHAnsi"/>
                <w:b/>
                <w:bCs/>
                <w:szCs w:val="21"/>
              </w:rPr>
              <w:t>13</w:t>
            </w:r>
            <w:r w:rsidR="00D14194">
              <w:rPr>
                <w:rFonts w:cstheme="minorHAnsi"/>
                <w:b/>
                <w:bCs/>
                <w:szCs w:val="21"/>
              </w:rPr>
              <w:t>/202</w:t>
            </w:r>
            <w:r w:rsidR="009A6F0C">
              <w:rPr>
                <w:rFonts w:cstheme="minorHAnsi"/>
                <w:b/>
                <w:bCs/>
                <w:szCs w:val="21"/>
              </w:rPr>
              <w:t>6</w:t>
            </w:r>
            <w:r w:rsidR="00D14194">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8923"/>
      </w:tblGrid>
      <w:tr w:rsidR="00386232" w14:paraId="0674CE6A" w14:textId="77777777" w:rsidTr="006816DA">
        <w:trPr>
          <w:trHeight w:val="395"/>
        </w:trPr>
        <w:tc>
          <w:tcPr>
            <w:tcW w:w="8923"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56674B7C" w14:textId="77777777" w:rsidR="0067392D" w:rsidRPr="0067392D" w:rsidRDefault="0067392D" w:rsidP="00224802">
      <w:pPr>
        <w:tabs>
          <w:tab w:val="left" w:pos="5260"/>
          <w:tab w:val="left" w:pos="5660"/>
          <w:tab w:val="left" w:pos="5820"/>
        </w:tabs>
        <w:rPr>
          <w:b/>
          <w:bCs/>
          <w:sz w:val="2"/>
          <w:szCs w:val="2"/>
        </w:rPr>
      </w:pPr>
    </w:p>
    <w:p w14:paraId="440E782B" w14:textId="15AAD984"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5" w:type="dxa"/>
        <w:tblLook w:val="04A0" w:firstRow="1" w:lastRow="0" w:firstColumn="1" w:lastColumn="0" w:noHBand="0" w:noVBand="1"/>
      </w:tblPr>
      <w:tblGrid>
        <w:gridCol w:w="8923"/>
      </w:tblGrid>
      <w:tr w:rsidR="00471A2A" w14:paraId="3D6602E3" w14:textId="77777777" w:rsidTr="0067392D">
        <w:trPr>
          <w:trHeight w:val="489"/>
        </w:trPr>
        <w:tc>
          <w:tcPr>
            <w:tcW w:w="8923"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185" w:type="dxa"/>
        <w:tblInd w:w="-5" w:type="dxa"/>
        <w:tblLook w:val="04A0" w:firstRow="1" w:lastRow="0" w:firstColumn="1" w:lastColumn="0" w:noHBand="0" w:noVBand="1"/>
      </w:tblPr>
      <w:tblGrid>
        <w:gridCol w:w="9185"/>
      </w:tblGrid>
      <w:tr w:rsidR="00844EC7" w14:paraId="0486B87E" w14:textId="77777777" w:rsidTr="0067392D">
        <w:tc>
          <w:tcPr>
            <w:tcW w:w="9185"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0000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3FD5A1E" w14:textId="77777777" w:rsidR="00302C42" w:rsidRDefault="00302C42" w:rsidP="008051F6">
            <w:pPr>
              <w:rPr>
                <w:color w:val="000000" w:themeColor="text1"/>
              </w:rPr>
            </w:pPr>
          </w:p>
          <w:p w14:paraId="32C09968" w14:textId="0C6F34E8" w:rsidR="00271F8B" w:rsidRPr="00302C42" w:rsidRDefault="00302C42" w:rsidP="00302C42">
            <w:pPr>
              <w:ind w:left="341" w:hanging="341"/>
              <w:rPr>
                <w:bCs/>
              </w:rPr>
            </w:pPr>
            <w:sdt>
              <w:sdtPr>
                <w:rPr>
                  <w:bCs/>
                </w:rPr>
                <w:id w:val="1380205698"/>
                <w14:checkbox>
                  <w14:checked w14:val="0"/>
                  <w14:checkedState w14:val="2612" w14:font="MS Gothic"/>
                  <w14:uncheckedState w14:val="2610" w14:font="MS Gothic"/>
                </w14:checkbox>
              </w:sdtPr>
              <w:sdtContent>
                <w:r w:rsidRPr="00302C42">
                  <w:rPr>
                    <w:rFonts w:ascii="MS Gothic" w:eastAsia="MS Gothic" w:hAnsi="MS Gothic" w:hint="eastAsia"/>
                    <w:bCs/>
                  </w:rPr>
                  <w:t>☐</w:t>
                </w:r>
              </w:sdtContent>
            </w:sdt>
            <w:r w:rsidRPr="00302C42">
              <w:rPr>
                <w:bCs/>
              </w:rPr>
              <w:t xml:space="preserve">  Pro účely výběrového řízení v návaznosti na povinnost doložit splnění požadavku znalosti </w:t>
            </w:r>
            <w:r w:rsidRPr="00302C42">
              <w:rPr>
                <w:bCs/>
              </w:rPr>
              <w:t>anglického</w:t>
            </w:r>
            <w:r w:rsidRPr="00302C42">
              <w:rPr>
                <w:bCs/>
              </w:rPr>
              <w:t xml:space="preserve"> jazyka na úrovni B2 podle Společného evropského referenčního rámce pro jazyky prohlašuji, že tento požadavek splňuji.</w:t>
            </w:r>
          </w:p>
          <w:p w14:paraId="5FA296A2" w14:textId="77777777" w:rsidR="00271F8B" w:rsidRPr="0069774A" w:rsidRDefault="00271F8B" w:rsidP="008051F6">
            <w:pPr>
              <w:rPr>
                <w:color w:val="000000" w:themeColor="text1"/>
              </w:rPr>
            </w:pPr>
          </w:p>
          <w:p w14:paraId="57C1010F" w14:textId="35582E8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14194">
              <w:rPr>
                <w:b/>
                <w:bCs/>
                <w:color w:val="000000" w:themeColor="text1"/>
              </w:rPr>
              <w:t xml:space="preserve"> a</w:t>
            </w:r>
            <w:r w:rsidRPr="00612ED9">
              <w:rPr>
                <w:b/>
                <w:bCs/>
                <w:color w:val="000000" w:themeColor="text1"/>
              </w:rPr>
              <w:t xml:space="preserve"> 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6F424DE6" w14:textId="3CB6B3EB" w:rsidR="006731B7" w:rsidRDefault="006731B7" w:rsidP="00784C56">
      <w:pPr>
        <w:tabs>
          <w:tab w:val="left" w:pos="486"/>
        </w:tabs>
        <w:rPr>
          <w:b/>
          <w:bCs/>
        </w:rPr>
      </w:pPr>
      <w:bookmarkStart w:id="4" w:name="_Hlk174875487"/>
      <w:bookmarkEnd w:id="3"/>
    </w:p>
    <w:p w14:paraId="446A9DC5" w14:textId="4B289754" w:rsidR="00881A83" w:rsidRDefault="00881A83" w:rsidP="00784C56">
      <w:pPr>
        <w:tabs>
          <w:tab w:val="left" w:pos="486"/>
        </w:tabs>
        <w:rPr>
          <w:b/>
          <w:bCs/>
        </w:rPr>
      </w:pPr>
      <w:r w:rsidRPr="00881A83">
        <w:rPr>
          <w:b/>
          <w:bCs/>
        </w:rPr>
        <w:t>Seznam příloh žádosti</w:t>
      </w:r>
    </w:p>
    <w:p w14:paraId="7014BBD0" w14:textId="4839E11E" w:rsidR="00852317"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b/>
          <w:bCs/>
          <w:color w:val="000000" w:themeColor="text1"/>
          <w:u w:val="single"/>
        </w:rPr>
      </w:pPr>
      <w:r w:rsidRPr="00852317">
        <w:rPr>
          <w:color w:val="000000" w:themeColor="text1"/>
        </w:rPr>
        <w:t>Strukturovaný profesní životopis.</w:t>
      </w:r>
    </w:p>
    <w:p w14:paraId="715D7F3F" w14:textId="0A28DFB6" w:rsidR="00C81821" w:rsidRPr="006D19FE" w:rsidRDefault="00881A83" w:rsidP="008E5B7B">
      <w:pPr>
        <w:pStyle w:val="Odstavecseseznamem"/>
        <w:numPr>
          <w:ilvl w:val="0"/>
          <w:numId w:val="6"/>
        </w:numPr>
        <w:pBdr>
          <w:top w:val="single" w:sz="4" w:space="1" w:color="auto"/>
          <w:left w:val="single" w:sz="4" w:space="3" w:color="auto"/>
          <w:bottom w:val="single" w:sz="4" w:space="1" w:color="auto"/>
          <w:right w:val="single" w:sz="4" w:space="0" w:color="auto"/>
        </w:pBdr>
        <w:tabs>
          <w:tab w:val="left" w:pos="426"/>
        </w:tabs>
        <w:ind w:left="426" w:right="-144" w:hanging="284"/>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E5B7B">
            <w:pPr>
              <w:ind w:right="-101"/>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072" w:type="dxa"/>
        <w:tblInd w:w="-5" w:type="dxa"/>
        <w:tblLook w:val="04A0" w:firstRow="1" w:lastRow="0" w:firstColumn="1" w:lastColumn="0" w:noHBand="0" w:noVBand="1"/>
      </w:tblPr>
      <w:tblGrid>
        <w:gridCol w:w="9072"/>
      </w:tblGrid>
      <w:tr w:rsidR="00892B06" w14:paraId="4C9AD943" w14:textId="77777777" w:rsidTr="008E5B7B">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8923"/>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 xml:space="preserve">dobu, která je určena spisovým a skartačním plánem služebního úřadu. Máte právo požadovat </w:t>
            </w:r>
            <w:r w:rsidRPr="00B72345">
              <w:lastRenderedPageBreak/>
              <w:t>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E5B7B">
      <w:headerReference w:type="default" r:id="rId8"/>
      <w:footerReference w:type="default" r:id="rId9"/>
      <w:pgSz w:w="11906" w:h="16838"/>
      <w:pgMar w:top="1134" w:right="1418"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E2FC" w14:textId="77777777" w:rsidR="005F2453" w:rsidRDefault="005F2453" w:rsidP="00386203">
      <w:pPr>
        <w:spacing w:after="0" w:line="240" w:lineRule="auto"/>
      </w:pPr>
      <w:r>
        <w:separator/>
      </w:r>
    </w:p>
  </w:endnote>
  <w:endnote w:type="continuationSeparator" w:id="0">
    <w:p w14:paraId="022FE457" w14:textId="77777777" w:rsidR="005F2453" w:rsidRDefault="005F2453"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E340" w14:textId="77777777" w:rsidR="005F2453" w:rsidRDefault="005F2453" w:rsidP="00386203">
      <w:pPr>
        <w:spacing w:after="0" w:line="240" w:lineRule="auto"/>
      </w:pPr>
      <w:r>
        <w:separator/>
      </w:r>
    </w:p>
  </w:footnote>
  <w:footnote w:type="continuationSeparator" w:id="0">
    <w:p w14:paraId="38B47333" w14:textId="77777777" w:rsidR="005F2453" w:rsidRDefault="005F2453"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4A15A12A"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D14194">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D19FE">
        <w:rPr>
          <w:rFonts w:cstheme="minorHAnsi"/>
          <w:sz w:val="16"/>
          <w:szCs w:val="16"/>
        </w:rPr>
        <w:t>2</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164B5"/>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619"/>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3C4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2C42"/>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3F680D"/>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5D2D"/>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245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23C5"/>
    <w:rsid w:val="00633B2E"/>
    <w:rsid w:val="00634B95"/>
    <w:rsid w:val="00636A70"/>
    <w:rsid w:val="00641222"/>
    <w:rsid w:val="00641E7F"/>
    <w:rsid w:val="00645501"/>
    <w:rsid w:val="006458F6"/>
    <w:rsid w:val="00653B46"/>
    <w:rsid w:val="006559FE"/>
    <w:rsid w:val="0065646B"/>
    <w:rsid w:val="0066099E"/>
    <w:rsid w:val="00660DCE"/>
    <w:rsid w:val="006629C5"/>
    <w:rsid w:val="00663CFC"/>
    <w:rsid w:val="006731B7"/>
    <w:rsid w:val="0067349E"/>
    <w:rsid w:val="0067392D"/>
    <w:rsid w:val="00674C8D"/>
    <w:rsid w:val="006816DA"/>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9FE"/>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7B"/>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1293"/>
    <w:rsid w:val="009654C6"/>
    <w:rsid w:val="0097150D"/>
    <w:rsid w:val="00972B28"/>
    <w:rsid w:val="00981A68"/>
    <w:rsid w:val="009823F6"/>
    <w:rsid w:val="00982D36"/>
    <w:rsid w:val="00984536"/>
    <w:rsid w:val="00987946"/>
    <w:rsid w:val="00996AE6"/>
    <w:rsid w:val="009A0B33"/>
    <w:rsid w:val="009A1F41"/>
    <w:rsid w:val="009A6B33"/>
    <w:rsid w:val="009A6F0C"/>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0CA3"/>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174D"/>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4194"/>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3E41"/>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C6AC2"/>
    <w:rsid w:val="00FD05DC"/>
    <w:rsid w:val="00FD2526"/>
    <w:rsid w:val="00FD25F9"/>
    <w:rsid w:val="00FD2E06"/>
    <w:rsid w:val="00FD368E"/>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753</Words>
  <Characters>4449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2026-01-28T14:01:00Z</dcterms:created>
  <dcterms:modified xsi:type="dcterms:W3CDTF">2026-01-30T09:44:00Z</dcterms:modified>
</cp:coreProperties>
</file>