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0A3DA80B"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247C5E">
              <w:rPr>
                <w:rFonts w:eastAsia="Times New Roman" w:cstheme="minorHAnsi"/>
                <w:b/>
                <w:bCs/>
                <w:color w:val="000000" w:themeColor="text1"/>
                <w:szCs w:val="21"/>
              </w:rPr>
              <w:t>programátor*</w:t>
            </w:r>
            <w:proofErr w:type="spellStart"/>
            <w:r w:rsidR="00247C5E">
              <w:rPr>
                <w:rFonts w:eastAsia="Times New Roman" w:cstheme="minorHAnsi"/>
                <w:b/>
                <w:bCs/>
                <w:color w:val="000000" w:themeColor="text1"/>
                <w:szCs w:val="21"/>
              </w:rPr>
              <w:t>ka</w:t>
            </w:r>
            <w:proofErr w:type="spellEnd"/>
            <w:r w:rsidR="00874CDF" w:rsidRPr="0090386B">
              <w:rPr>
                <w:rFonts w:eastAsia="Times New Roman" w:cstheme="minorHAnsi"/>
                <w:b/>
                <w:bCs/>
                <w:color w:val="000000" w:themeColor="text1"/>
                <w:szCs w:val="21"/>
              </w:rPr>
              <w:t xml:space="preserve"> datového modelu</w:t>
            </w:r>
            <w:r w:rsidR="00874CDF" w:rsidRPr="0090386B">
              <w:rPr>
                <w:rFonts w:eastAsia="Times New Roman" w:cstheme="minorHAnsi"/>
                <w:color w:val="000000" w:themeColor="text1"/>
                <w:szCs w:val="21"/>
              </w:rPr>
              <w:t xml:space="preserve"> </w:t>
            </w:r>
          </w:p>
          <w:p w14:paraId="0EEE7427" w14:textId="131F3EB0" w:rsidR="002D1A05" w:rsidRDefault="00874CDF" w:rsidP="00471BD4">
            <w:pPr>
              <w:rPr>
                <w:rFonts w:cstheme="minorHAnsi"/>
                <w:b/>
                <w:bCs/>
                <w:szCs w:val="21"/>
              </w:rPr>
            </w:pPr>
            <w:r w:rsidRPr="0090386B">
              <w:rPr>
                <w:rFonts w:eastAsia="Times New Roman" w:cstheme="minorHAnsi"/>
                <w:b/>
                <w:bCs/>
                <w:color w:val="000000" w:themeColor="text1"/>
                <w:szCs w:val="21"/>
              </w:rPr>
              <w:t>v oddělení analytické podpory a projektových výstupů</w:t>
            </w:r>
            <w:r w:rsidRPr="0090386B">
              <w:rPr>
                <w:rFonts w:eastAsia="Times New Roman" w:cstheme="minorHAnsi"/>
                <w:color w:val="000000" w:themeColor="text1"/>
                <w:szCs w:val="21"/>
              </w:rPr>
              <w:t xml:space="preserve"> </w:t>
            </w:r>
          </w:p>
          <w:p w14:paraId="70804606" w14:textId="1F7644B2"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školské </w:t>
            </w:r>
            <w:r w:rsidR="00874CDF" w:rsidRPr="001C1EA0">
              <w:rPr>
                <w:rFonts w:eastAsia="Times New Roman" w:cstheme="minorHAnsi"/>
                <w:b/>
                <w:bCs/>
                <w:szCs w:val="21"/>
              </w:rPr>
              <w:t>statistiky a analýz</w:t>
            </w:r>
          </w:p>
          <w:p w14:paraId="1B7D79B6" w14:textId="3D28642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CB786A">
              <w:rPr>
                <w:rFonts w:cstheme="minorHAnsi"/>
                <w:b/>
                <w:bCs/>
                <w:szCs w:val="21"/>
              </w:rPr>
              <w:t>106</w:t>
            </w:r>
            <w:r w:rsidR="00E806D1">
              <w:rPr>
                <w:rFonts w:cstheme="minorHAnsi"/>
                <w:b/>
                <w:bCs/>
                <w:szCs w:val="21"/>
              </w:rPr>
              <w:t>/202</w:t>
            </w:r>
            <w:r w:rsidR="008B34ED">
              <w:rPr>
                <w:rFonts w:cstheme="minorHAnsi"/>
                <w:b/>
                <w:bCs/>
                <w:szCs w:val="21"/>
              </w:rPr>
              <w:t>6</w:t>
            </w:r>
            <w:r w:rsidR="00E806D1">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417E3689"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w:t>
            </w:r>
            <w:r w:rsidR="00C113F5">
              <w:rPr>
                <w:color w:val="000000" w:themeColor="text1"/>
              </w:rPr>
              <w:t>bakalářském</w:t>
            </w:r>
            <w:r w:rsidR="00893BBF">
              <w:rPr>
                <w:color w:val="000000" w:themeColor="text1"/>
              </w:rPr>
              <w:t xml:space="preserve">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CB786A">
      <w:pPr>
        <w:pStyle w:val="Odstavecseseznamem"/>
        <w:numPr>
          <w:ilvl w:val="0"/>
          <w:numId w:val="6"/>
        </w:numPr>
        <w:pBdr>
          <w:top w:val="single" w:sz="4" w:space="1" w:color="auto"/>
          <w:left w:val="single" w:sz="4" w:space="14"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CB786A">
      <w:pPr>
        <w:pStyle w:val="Odstavecseseznamem"/>
        <w:numPr>
          <w:ilvl w:val="0"/>
          <w:numId w:val="6"/>
        </w:numPr>
        <w:pBdr>
          <w:top w:val="single" w:sz="4" w:space="1" w:color="auto"/>
          <w:left w:val="single" w:sz="4" w:space="14"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CB786A">
      <w:pPr>
        <w:pStyle w:val="Odstavecseseznamem"/>
        <w:numPr>
          <w:ilvl w:val="0"/>
          <w:numId w:val="6"/>
        </w:numPr>
        <w:pBdr>
          <w:top w:val="single" w:sz="4" w:space="1" w:color="auto"/>
          <w:left w:val="single" w:sz="4" w:space="14"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CB786A">
      <w:pPr>
        <w:pBdr>
          <w:top w:val="single" w:sz="4" w:space="1" w:color="auto"/>
          <w:left w:val="single" w:sz="4" w:space="14"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CB786A">
      <w:pPr>
        <w:pStyle w:val="Odstavecseseznamem"/>
        <w:numPr>
          <w:ilvl w:val="0"/>
          <w:numId w:val="6"/>
        </w:numPr>
        <w:pBdr>
          <w:top w:val="single" w:sz="4" w:space="1" w:color="auto"/>
          <w:left w:val="single" w:sz="4" w:space="14"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CB786A">
      <w:pPr>
        <w:pStyle w:val="Odstavecseseznamem"/>
        <w:numPr>
          <w:ilvl w:val="0"/>
          <w:numId w:val="6"/>
        </w:numPr>
        <w:pBdr>
          <w:top w:val="single" w:sz="4" w:space="1" w:color="auto"/>
          <w:left w:val="single" w:sz="4" w:space="14"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A708" w14:textId="77777777" w:rsidR="00DD1FB2" w:rsidRDefault="00DD1FB2" w:rsidP="00386203">
      <w:pPr>
        <w:spacing w:after="0" w:line="240" w:lineRule="auto"/>
      </w:pPr>
      <w:r>
        <w:separator/>
      </w:r>
    </w:p>
  </w:endnote>
  <w:endnote w:type="continuationSeparator" w:id="0">
    <w:p w14:paraId="7B5B1264" w14:textId="77777777" w:rsidR="00DD1FB2" w:rsidRDefault="00DD1FB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03F55" w14:textId="77777777" w:rsidR="00DD1FB2" w:rsidRDefault="00DD1FB2" w:rsidP="00386203">
      <w:pPr>
        <w:spacing w:after="0" w:line="240" w:lineRule="auto"/>
      </w:pPr>
      <w:r>
        <w:separator/>
      </w:r>
    </w:p>
  </w:footnote>
  <w:footnote w:type="continuationSeparator" w:id="0">
    <w:p w14:paraId="779FE146" w14:textId="77777777" w:rsidR="00DD1FB2" w:rsidRDefault="00DD1FB2"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53E0FCE9"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16234"/>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1097"/>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175A"/>
    <w:rsid w:val="00BC29C5"/>
    <w:rsid w:val="00BC40AE"/>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B786A"/>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1FB2"/>
    <w:rsid w:val="00DD3312"/>
    <w:rsid w:val="00DD4567"/>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5C2E"/>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935"/>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730</Words>
  <Characters>4312</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2026-08-31T07:22:00Z</dcterms:created>
  <dcterms:modified xsi:type="dcterms:W3CDTF">2026-08-31T08:58:00Z</dcterms:modified>
</cp:coreProperties>
</file>