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CA5FA" w14:textId="77777777" w:rsidR="003060A8" w:rsidRPr="007C4059" w:rsidRDefault="003060A8" w:rsidP="003060A8">
      <w:pPr>
        <w:pStyle w:val="Nadpis3"/>
        <w:spacing w:line="276" w:lineRule="auto"/>
        <w:ind w:left="720" w:hanging="720"/>
        <w:rPr>
          <w:rFonts w:ascii="Arial" w:hAnsi="Arial" w:cs="Arial"/>
          <w:color w:val="2C7FCE" w:themeColor="text2" w:themeTint="99"/>
        </w:rPr>
      </w:pPr>
      <w:bookmarkStart w:id="0" w:name="_Toc490730029"/>
      <w:bookmarkStart w:id="1" w:name="_Toc519773911"/>
      <w:r w:rsidRPr="007C4059">
        <w:rPr>
          <w:rFonts w:ascii="Arial" w:hAnsi="Arial" w:cs="Arial"/>
          <w:color w:val="2C7FCE" w:themeColor="text2" w:themeTint="99"/>
        </w:rPr>
        <w:t>Příloha č. 3 Avízo o vratce</w:t>
      </w:r>
      <w:bookmarkEnd w:id="0"/>
      <w:bookmarkEnd w:id="1"/>
    </w:p>
    <w:p w14:paraId="55E82D32" w14:textId="77777777" w:rsidR="003060A8" w:rsidRPr="00672EE8" w:rsidRDefault="003060A8" w:rsidP="003060A8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71AA966" w14:textId="77777777" w:rsidR="003060A8" w:rsidRPr="00672EE8" w:rsidRDefault="003060A8" w:rsidP="003060A8">
      <w:pPr>
        <w:spacing w:line="276" w:lineRule="auto"/>
        <w:rPr>
          <w:rFonts w:ascii="Arial" w:hAnsi="Arial" w:cs="Arial"/>
          <w:sz w:val="20"/>
          <w:szCs w:val="20"/>
        </w:rPr>
      </w:pPr>
      <w:r w:rsidRPr="00672EE8">
        <w:rPr>
          <w:rFonts w:ascii="Arial" w:hAnsi="Arial" w:cs="Arial"/>
          <w:sz w:val="20"/>
          <w:szCs w:val="20"/>
          <w:u w:val="single"/>
        </w:rPr>
        <w:t xml:space="preserve">Avízo o vratce </w:t>
      </w:r>
    </w:p>
    <w:p w14:paraId="64E1821F" w14:textId="77777777" w:rsidR="003060A8" w:rsidRPr="007C4059" w:rsidRDefault="003060A8" w:rsidP="003060A8">
      <w:pPr>
        <w:spacing w:line="276" w:lineRule="auto"/>
        <w:rPr>
          <w:rFonts w:ascii="Arial" w:hAnsi="Arial" w:cs="Arial"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Připomínka:</w:t>
      </w:r>
    </w:p>
    <w:p w14:paraId="3A49D7D2" w14:textId="77777777" w:rsidR="003060A8" w:rsidRPr="007C4059" w:rsidRDefault="003060A8" w:rsidP="003060A8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 xml:space="preserve">do 31. 12.  se vratka zasílá na účet MŠMT, ze kterého byla dotace odeslána – tj. účet </w:t>
      </w:r>
      <w:r w:rsidRPr="007C4059">
        <w:rPr>
          <w:rFonts w:ascii="Arial" w:hAnsi="Arial" w:cs="Arial"/>
          <w:sz w:val="20"/>
          <w:szCs w:val="20"/>
        </w:rPr>
        <w:br/>
        <w:t>č. 0000821001/0710.</w:t>
      </w:r>
    </w:p>
    <w:p w14:paraId="3DE97718" w14:textId="77777777" w:rsidR="003060A8" w:rsidRPr="007C4059" w:rsidRDefault="003060A8" w:rsidP="003060A8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 xml:space="preserve">vratky v rámci finančního vypořádání vztahů se státním rozpočtem (tj. od 1. 1. </w:t>
      </w:r>
      <w:r>
        <w:rPr>
          <w:rFonts w:ascii="Arial" w:hAnsi="Arial" w:cs="Arial"/>
          <w:sz w:val="20"/>
          <w:szCs w:val="20"/>
        </w:rPr>
        <w:t>následujícího roku</w:t>
      </w:r>
      <w:r w:rsidRPr="007C4059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br/>
      </w:r>
      <w:r w:rsidRPr="007C4059">
        <w:rPr>
          <w:rFonts w:ascii="Arial" w:hAnsi="Arial" w:cs="Arial"/>
          <w:sz w:val="20"/>
          <w:szCs w:val="20"/>
        </w:rPr>
        <w:t xml:space="preserve">se vrací na účet cizích prostředků MŠMT č. 6015-0000821001/0710. Finanční prostředky musí být na účet cizích prostředků MŠMT připsány nejpozději 15. 2. </w:t>
      </w:r>
      <w:r>
        <w:rPr>
          <w:rFonts w:ascii="Arial" w:hAnsi="Arial" w:cs="Arial"/>
          <w:sz w:val="20"/>
          <w:szCs w:val="20"/>
        </w:rPr>
        <w:t>následujícího roku.</w:t>
      </w:r>
    </w:p>
    <w:p w14:paraId="408AAB76" w14:textId="77777777" w:rsidR="003060A8" w:rsidRPr="007C4059" w:rsidRDefault="003060A8" w:rsidP="003060A8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příjemce je povinen zajistit, aby MŠMT avízo obdrželo před tím, než bude vratka připsána na účet MŠMT.</w:t>
      </w:r>
    </w:p>
    <w:p w14:paraId="22E09C3F" w14:textId="77777777" w:rsidR="003060A8" w:rsidRPr="007C4059" w:rsidRDefault="003060A8" w:rsidP="003060A8">
      <w:pPr>
        <w:pStyle w:val="Nzev"/>
        <w:widowControl/>
        <w:numPr>
          <w:ilvl w:val="0"/>
          <w:numId w:val="1"/>
        </w:numPr>
        <w:overflowPunct w:val="0"/>
        <w:adjustRightInd w:val="0"/>
        <w:spacing w:after="12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variabilním symbolem vratky bude stejný variabilní symbol, který byl použit při odeslání dotace (pokud bude dotace zaslána prostřednictvím více částek, použije příjemce variabilní symbol jedné z plateb, zpravidla z platby poslední), a specifickým symbolem IČO příjemce. Tato podmínka nemusí být dodržena v případě vratky v rámci finančního vypořádání zaslané na účet č. 6015-0000821001/0710.</w:t>
      </w: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27"/>
      </w:tblGrid>
      <w:tr w:rsidR="003060A8" w:rsidRPr="00672EE8" w14:paraId="4528FB1D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DD6D037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Příjemce dotace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91B7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  <w:highlight w:val="darkYellow"/>
              </w:rPr>
            </w:pPr>
          </w:p>
        </w:tc>
      </w:tr>
      <w:tr w:rsidR="003060A8" w:rsidRPr="00672EE8" w14:paraId="69A8A14A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50365503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Právní forma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26E3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  <w:highlight w:val="darkYellow"/>
              </w:rPr>
            </w:pPr>
          </w:p>
        </w:tc>
      </w:tr>
      <w:tr w:rsidR="003060A8" w:rsidRPr="00672EE8" w14:paraId="748D7B50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5407106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IČO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9E31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60A8" w:rsidRPr="00672EE8" w14:paraId="08E6E53C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2C0B122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Adresa sídla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55F8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60A8" w:rsidRPr="00672EE8" w14:paraId="57B8AD14" w14:textId="77777777" w:rsidTr="001F0382">
        <w:trPr>
          <w:trHeight w:val="115"/>
        </w:trPr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4F5FB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D6716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60A8" w:rsidRPr="00672EE8" w14:paraId="74DF9433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2D4BC4B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Název Výzvy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75E5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60A8" w:rsidRPr="00672EE8" w14:paraId="6EBE3746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404569B4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Název projektu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FDED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60A8" w:rsidRPr="00672EE8" w14:paraId="2DD583C8" w14:textId="77777777" w:rsidTr="001F038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25B71E4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Číslo rozhodnutí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FC3D" w14:textId="77777777" w:rsidR="003060A8" w:rsidRPr="00672EE8" w:rsidRDefault="003060A8" w:rsidP="001F038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732D5E67" w14:textId="77777777" w:rsidR="003060A8" w:rsidRPr="00672EE8" w:rsidRDefault="003060A8" w:rsidP="003060A8">
      <w:pPr>
        <w:pStyle w:val="Nzev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56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366"/>
      </w:tblGrid>
      <w:tr w:rsidR="003060A8" w:rsidRPr="00672EE8" w14:paraId="76ABD5D4" w14:textId="77777777" w:rsidTr="001F0382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8B91F3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  <w:b/>
              </w:rPr>
            </w:pPr>
            <w:r w:rsidRPr="00672EE8">
              <w:rPr>
                <w:rFonts w:ascii="Arial" w:hAnsi="Arial" w:cs="Arial"/>
                <w:b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B6AECEC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2EE8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0FE4D1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  <w:b/>
              </w:rPr>
            </w:pPr>
            <w:r w:rsidRPr="00672EE8">
              <w:rPr>
                <w:rFonts w:ascii="Arial" w:hAnsi="Arial" w:cs="Arial"/>
                <w:b/>
              </w:rPr>
              <w:t>Vratka celkem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C9D98D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2EE8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3060A8" w:rsidRPr="00672EE8" w14:paraId="2C25C3D1" w14:textId="77777777" w:rsidTr="001F0382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371D87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z toho: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9318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D3BCB66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>z toho: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6CD11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60A8" w:rsidRPr="00672EE8" w14:paraId="7BE97CAB" w14:textId="77777777" w:rsidTr="001F0382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5FD12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 xml:space="preserve">    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A74B5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2E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BFD14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 xml:space="preserve">     osobní náklady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89A05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2E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60A8" w:rsidRPr="00672EE8" w14:paraId="2205FAA8" w14:textId="77777777" w:rsidTr="001F0382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09791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 xml:space="preserve">     ostatní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81CC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2E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4D12" w14:textId="77777777" w:rsidR="003060A8" w:rsidRPr="00672EE8" w:rsidRDefault="003060A8" w:rsidP="001F038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672EE8">
              <w:rPr>
                <w:rFonts w:ascii="Arial" w:hAnsi="Arial" w:cs="Arial"/>
              </w:rPr>
              <w:t xml:space="preserve">     ostatní náklady 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47CD5" w14:textId="77777777" w:rsidR="003060A8" w:rsidRPr="00672EE8" w:rsidRDefault="003060A8" w:rsidP="001F038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2E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A6DBB7F" w14:textId="77777777" w:rsidR="003060A8" w:rsidRPr="007C4059" w:rsidRDefault="003060A8" w:rsidP="003060A8">
      <w:pPr>
        <w:pStyle w:val="Nzev"/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 xml:space="preserve">Finanční prostředky budou odeslány na MŠMT dne:  </w:t>
      </w:r>
    </w:p>
    <w:p w14:paraId="3EBEE761" w14:textId="77777777" w:rsidR="003060A8" w:rsidRPr="007C4059" w:rsidRDefault="003060A8" w:rsidP="003060A8">
      <w:pPr>
        <w:pStyle w:val="Nzev"/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Zdůvodnění vratky:</w:t>
      </w:r>
    </w:p>
    <w:p w14:paraId="3CBF51D3" w14:textId="77777777" w:rsidR="003060A8" w:rsidRPr="00672EE8" w:rsidRDefault="003060A8" w:rsidP="003060A8">
      <w:pPr>
        <w:pStyle w:val="Nzev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2B2E079" w14:textId="77777777" w:rsidR="003060A8" w:rsidRPr="00672EE8" w:rsidRDefault="003060A8" w:rsidP="003060A8">
      <w:pPr>
        <w:pStyle w:val="Nzev"/>
        <w:spacing w:before="120"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35A4D1B" w14:textId="77777777" w:rsidR="003060A8" w:rsidRDefault="003060A8" w:rsidP="003060A8">
      <w:pPr>
        <w:pStyle w:val="Nzev"/>
        <w:spacing w:before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V </w:t>
      </w:r>
      <w:r w:rsidRPr="007C4059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7C4059">
        <w:rPr>
          <w:rFonts w:ascii="Arial" w:hAnsi="Arial" w:cs="Arial"/>
          <w:sz w:val="20"/>
          <w:szCs w:val="20"/>
        </w:rPr>
        <w:instrText xml:space="preserve"> FORMTEXT </w:instrText>
      </w:r>
      <w:r w:rsidRPr="007C4059">
        <w:rPr>
          <w:rFonts w:ascii="Arial" w:hAnsi="Arial" w:cs="Arial"/>
          <w:b/>
          <w:bCs/>
          <w:sz w:val="20"/>
          <w:szCs w:val="20"/>
        </w:rPr>
      </w:r>
      <w:r w:rsidRPr="007C405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"/>
      <w:r w:rsidRPr="007C4059">
        <w:rPr>
          <w:rFonts w:ascii="Arial" w:hAnsi="Arial" w:cs="Arial"/>
          <w:sz w:val="20"/>
          <w:szCs w:val="20"/>
        </w:rPr>
        <w:t xml:space="preserve"> dne </w:t>
      </w:r>
      <w:r w:rsidRPr="007C4059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7C4059">
        <w:rPr>
          <w:rFonts w:ascii="Arial" w:hAnsi="Arial" w:cs="Arial"/>
          <w:sz w:val="20"/>
          <w:szCs w:val="20"/>
        </w:rPr>
        <w:instrText xml:space="preserve"> FORMTEXT </w:instrText>
      </w:r>
      <w:r w:rsidRPr="007C4059">
        <w:rPr>
          <w:rFonts w:ascii="Arial" w:hAnsi="Arial" w:cs="Arial"/>
          <w:b/>
          <w:bCs/>
          <w:sz w:val="20"/>
          <w:szCs w:val="20"/>
        </w:rPr>
      </w:r>
      <w:r w:rsidRPr="007C405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noProof/>
          <w:sz w:val="20"/>
          <w:szCs w:val="20"/>
        </w:rPr>
        <w:t> </w:t>
      </w:r>
      <w:r w:rsidRPr="007C4059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"/>
      <w:r w:rsidRPr="007C4059">
        <w:rPr>
          <w:rFonts w:ascii="Arial" w:hAnsi="Arial" w:cs="Arial"/>
          <w:sz w:val="20"/>
          <w:szCs w:val="20"/>
        </w:rPr>
        <w:t xml:space="preserve"> </w:t>
      </w:r>
      <w:r w:rsidRPr="007C4059">
        <w:rPr>
          <w:rFonts w:ascii="Arial" w:hAnsi="Arial" w:cs="Arial"/>
          <w:sz w:val="20"/>
          <w:szCs w:val="20"/>
        </w:rPr>
        <w:tab/>
      </w:r>
    </w:p>
    <w:p w14:paraId="6A4D0C20" w14:textId="77777777" w:rsidR="003060A8" w:rsidRPr="007C4059" w:rsidRDefault="003060A8" w:rsidP="003060A8">
      <w:pPr>
        <w:pStyle w:val="Nzev"/>
        <w:spacing w:before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C4059">
        <w:rPr>
          <w:rFonts w:ascii="Arial" w:hAnsi="Arial" w:cs="Arial"/>
          <w:sz w:val="20"/>
          <w:szCs w:val="20"/>
        </w:rPr>
        <w:tab/>
      </w:r>
      <w:r w:rsidRPr="007C4059">
        <w:rPr>
          <w:rFonts w:ascii="Arial" w:hAnsi="Arial" w:cs="Arial"/>
          <w:sz w:val="20"/>
          <w:szCs w:val="20"/>
        </w:rPr>
        <w:tab/>
      </w:r>
      <w:r w:rsidRPr="007C4059">
        <w:rPr>
          <w:rFonts w:ascii="Arial" w:hAnsi="Arial" w:cs="Arial"/>
          <w:sz w:val="20"/>
          <w:szCs w:val="20"/>
        </w:rPr>
        <w:tab/>
      </w:r>
      <w:r w:rsidRPr="007C4059">
        <w:rPr>
          <w:rFonts w:ascii="Arial" w:hAnsi="Arial" w:cs="Arial"/>
          <w:sz w:val="20"/>
          <w:szCs w:val="20"/>
        </w:rPr>
        <w:tab/>
        <w:t xml:space="preserve">               </w:t>
      </w:r>
      <w:r>
        <w:rPr>
          <w:rFonts w:ascii="Arial" w:hAnsi="Arial" w:cs="Arial"/>
          <w:sz w:val="20"/>
          <w:szCs w:val="20"/>
        </w:rPr>
        <w:t xml:space="preserve">      </w:t>
      </w:r>
      <w:r w:rsidRPr="007C4059">
        <w:rPr>
          <w:rFonts w:ascii="Arial" w:hAnsi="Arial" w:cs="Arial"/>
          <w:sz w:val="20"/>
          <w:szCs w:val="20"/>
        </w:rPr>
        <w:t xml:space="preserve"> ………………………………………………</w:t>
      </w:r>
    </w:p>
    <w:p w14:paraId="28D729A1" w14:textId="77777777" w:rsidR="003060A8" w:rsidRPr="007C4059" w:rsidRDefault="003060A8" w:rsidP="003060A8">
      <w:pPr>
        <w:pStyle w:val="Nzev"/>
        <w:spacing w:line="276" w:lineRule="auto"/>
        <w:ind w:left="4686" w:firstLine="354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>Osoba oprávněná jednat za příjemce</w:t>
      </w:r>
    </w:p>
    <w:p w14:paraId="6164BE95" w14:textId="77777777" w:rsidR="003060A8" w:rsidRPr="007C4059" w:rsidRDefault="003060A8" w:rsidP="003060A8">
      <w:pPr>
        <w:pStyle w:val="Nzev"/>
        <w:spacing w:line="276" w:lineRule="auto"/>
        <w:ind w:left="5812"/>
        <w:rPr>
          <w:rFonts w:ascii="Arial" w:hAnsi="Arial" w:cs="Arial"/>
          <w:b/>
          <w:bCs/>
          <w:i/>
          <w:sz w:val="20"/>
          <w:szCs w:val="20"/>
        </w:rPr>
      </w:pPr>
      <w:r w:rsidRPr="007C4059">
        <w:rPr>
          <w:rFonts w:ascii="Arial" w:hAnsi="Arial" w:cs="Arial"/>
          <w:i/>
          <w:sz w:val="20"/>
          <w:szCs w:val="20"/>
        </w:rPr>
        <w:t>(podpis, razítko)</w:t>
      </w:r>
    </w:p>
    <w:p w14:paraId="70F043B3" w14:textId="77777777" w:rsidR="003060A8" w:rsidRPr="007C4059" w:rsidRDefault="003060A8" w:rsidP="003060A8">
      <w:pPr>
        <w:pStyle w:val="Nzev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C62279B" w14:textId="77777777" w:rsidR="003060A8" w:rsidRPr="007C4059" w:rsidRDefault="003060A8" w:rsidP="003060A8">
      <w:pPr>
        <w:pStyle w:val="Nzev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7C4059">
        <w:rPr>
          <w:rFonts w:ascii="Arial" w:hAnsi="Arial" w:cs="Arial"/>
          <w:sz w:val="20"/>
          <w:szCs w:val="20"/>
        </w:rPr>
        <w:t xml:space="preserve">Jméno a kontaktní telefon, e-mail osoby, která formulář zpracovala: </w:t>
      </w:r>
    </w:p>
    <w:p w14:paraId="4F82CEA5" w14:textId="77777777" w:rsidR="00884F6E" w:rsidRDefault="00884F6E"/>
    <w:sectPr w:rsidR="00884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773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A8"/>
    <w:rsid w:val="002A3B9B"/>
    <w:rsid w:val="002F3B35"/>
    <w:rsid w:val="003060A8"/>
    <w:rsid w:val="00884F6E"/>
    <w:rsid w:val="00CF1195"/>
    <w:rsid w:val="00EB5D10"/>
    <w:rsid w:val="00FC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4E83"/>
  <w15:chartTrackingRefBased/>
  <w15:docId w15:val="{ACB84F37-93F9-48DB-8C0F-BF875815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60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06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6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06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6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6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60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60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60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60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6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6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6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60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60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60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60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60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60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306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306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6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6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6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60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60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60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6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60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60A8"/>
    <w:rPr>
      <w:b/>
      <w:bCs/>
      <w:smallCaps/>
      <w:color w:val="0F4761" w:themeColor="accent1" w:themeShade="BF"/>
      <w:spacing w:val="5"/>
    </w:rPr>
  </w:style>
  <w:style w:type="paragraph" w:customStyle="1" w:styleId="Texttabulka">
    <w:name w:val="Text tabulka"/>
    <w:basedOn w:val="Nadpis4"/>
    <w:rsid w:val="003060A8"/>
    <w:pPr>
      <w:keepNext w:val="0"/>
      <w:keepLines w:val="0"/>
      <w:spacing w:before="120" w:after="0"/>
    </w:pPr>
    <w:rPr>
      <w:rFonts w:ascii="Arial Narrow" w:eastAsia="Times New Roman" w:hAnsi="Arial Narrow" w:cs="Times New Roman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3060A8"/>
    <w:pPr>
      <w:keepLines w:val="0"/>
      <w:spacing w:before="120" w:after="0"/>
    </w:pPr>
    <w:rPr>
      <w:rFonts w:ascii="Arial Narrow" w:eastAsia="Times New Roman" w:hAnsi="Arial Narrow" w:cs="Times New Roman"/>
      <w:b/>
      <w:bCs/>
      <w:i w:val="0"/>
      <w:iCs w:val="0"/>
      <w:color w:val="auto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1260</Characters>
  <Application>Microsoft Office Word</Application>
  <DocSecurity>0</DocSecurity>
  <Lines>10</Lines>
  <Paragraphs>2</Paragraphs>
  <ScaleCrop>false</ScaleCrop>
  <Company>MSMT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Häcklová Jana</dc:creator>
  <cp:keywords/>
  <dc:description/>
  <cp:lastModifiedBy>Hocková Kateřina</cp:lastModifiedBy>
  <cp:revision>2</cp:revision>
  <dcterms:created xsi:type="dcterms:W3CDTF">2026-10-21T12:19:00Z</dcterms:created>
  <dcterms:modified xsi:type="dcterms:W3CDTF">2026-10-21T12:19:00Z</dcterms:modified>
</cp:coreProperties>
</file>