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C" w:rsidRDefault="00474D1C" w:rsidP="00474D1C">
      <w:pPr>
        <w:pStyle w:val="Zhlav"/>
      </w:pPr>
    </w:p>
    <w:p w:rsid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AE6452">
        <w:rPr>
          <w:rFonts w:ascii="Calibri" w:hAnsi="Calibri"/>
          <w:b/>
          <w:iCs w:val="0"/>
          <w:sz w:val="24"/>
          <w:szCs w:val="24"/>
        </w:rPr>
        <w:t>Výzva Ministerstva školství, mládeže a tělovýchovy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k podávání žádostí o poskytnutí neinvestiční dotace ze státního rozpočtu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na poskytování aktivit v oblasti primární prevence rizikového chování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v období 2019</w:t>
      </w:r>
      <w:r w:rsidR="00C412D2">
        <w:rPr>
          <w:rFonts w:ascii="Calibri" w:hAnsi="Calibri"/>
          <w:b/>
          <w:iCs w:val="0"/>
          <w:sz w:val="24"/>
          <w:szCs w:val="24"/>
        </w:rPr>
        <w:t xml:space="preserve"> – </w:t>
      </w:r>
      <w:r w:rsidRPr="00AE6452">
        <w:rPr>
          <w:rFonts w:ascii="Calibri" w:hAnsi="Calibri"/>
          <w:b/>
          <w:iCs w:val="0"/>
          <w:sz w:val="24"/>
          <w:szCs w:val="24"/>
        </w:rPr>
        <w:t>2021</w:t>
      </w:r>
      <w:r w:rsidR="00C412D2">
        <w:rPr>
          <w:rFonts w:ascii="Calibri" w:hAnsi="Calibri"/>
          <w:b/>
          <w:iCs w:val="0"/>
          <w:sz w:val="24"/>
          <w:szCs w:val="24"/>
        </w:rPr>
        <w:t xml:space="preserve"> na rok 2020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(dále jen „Výzva“)</w:t>
      </w:r>
    </w:p>
    <w:p w:rsidR="00AE6452" w:rsidRP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</w:p>
    <w:p w:rsidR="000204FD" w:rsidRPr="000204FD" w:rsidRDefault="000204FD" w:rsidP="000204FD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1A6A11">
        <w:rPr>
          <w:b/>
          <w:sz w:val="28"/>
          <w:szCs w:val="28"/>
          <w:u w:val="single"/>
        </w:rPr>
        <w:t>Krajský projekt – žádost pro rok 2020</w:t>
      </w:r>
    </w:p>
    <w:p w:rsidR="000204FD" w:rsidRPr="001054C1" w:rsidRDefault="000204FD" w:rsidP="000204FD">
      <w:pPr>
        <w:jc w:val="center"/>
        <w:rPr>
          <w:b/>
          <w:sz w:val="22"/>
          <w:szCs w:val="22"/>
          <w:u w:val="single"/>
        </w:rPr>
      </w:pPr>
    </w:p>
    <w:p w:rsidR="000204FD" w:rsidRPr="001054C1" w:rsidRDefault="000204FD" w:rsidP="000204FD">
      <w:pPr>
        <w:rPr>
          <w:sz w:val="22"/>
          <w:szCs w:val="22"/>
        </w:rPr>
      </w:pPr>
      <w:r w:rsidRPr="001054C1">
        <w:rPr>
          <w:sz w:val="22"/>
          <w:szCs w:val="22"/>
        </w:rPr>
        <w:t>Předkladatel žádosti:</w:t>
      </w:r>
      <w:r w:rsidRPr="001054C1">
        <w:rPr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  <w:r w:rsidRPr="001054C1">
        <w:rPr>
          <w:sz w:val="22"/>
          <w:szCs w:val="22"/>
        </w:rPr>
        <w:t>Název žádosti:</w:t>
      </w:r>
      <w:r w:rsidRPr="001054C1">
        <w:rPr>
          <w:sz w:val="22"/>
          <w:szCs w:val="22"/>
        </w:rPr>
        <w:tab/>
      </w:r>
      <w:r w:rsidRPr="001054C1">
        <w:rPr>
          <w:sz w:val="22"/>
          <w:szCs w:val="22"/>
        </w:rPr>
        <w:tab/>
        <w:t>……………………………………………………………………………………………………………………….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  <w:r w:rsidRPr="001054C1">
        <w:rPr>
          <w:sz w:val="22"/>
          <w:szCs w:val="22"/>
        </w:rPr>
        <w:t>Odborná garance za kraj – krajský školský koordinátor projektu</w:t>
      </w:r>
      <w:r w:rsidR="001054C1">
        <w:rPr>
          <w:sz w:val="22"/>
          <w:szCs w:val="22"/>
        </w:rPr>
        <w:t xml:space="preserve">: </w:t>
      </w:r>
      <w:r w:rsidRPr="001054C1">
        <w:rPr>
          <w:sz w:val="22"/>
          <w:szCs w:val="22"/>
        </w:rPr>
        <w:t>……………………………………………………….</w:t>
      </w:r>
    </w:p>
    <w:p w:rsidR="000204FD" w:rsidRPr="001054C1" w:rsidRDefault="000204FD" w:rsidP="000204FD">
      <w:pPr>
        <w:pBdr>
          <w:bottom w:val="single" w:sz="6" w:space="1" w:color="auto"/>
        </w:pBd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  <w:r w:rsidRPr="001054C1">
        <w:rPr>
          <w:sz w:val="22"/>
          <w:szCs w:val="22"/>
        </w:rPr>
        <w:t>Vyjádření krajského školského koordinátora k projektu, jehož předkladatelem není sám kraj/krajský úřad:</w:t>
      </w: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Způsob výběru realizátora projektu.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Zkušenost realizátora s realizací projektů obdobného charakteru.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Dosavadní spolupráce realizátora s krajem.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Zdůvodnění, proč není projekt realizován přímo samotným krajem.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Jakým způsobem bude projekt systémově řešit prevenci v kraji.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Je projekt v souladu s krajským plánem prevence, konkretizovat v čem.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Jaká bude participace kraje na projektu.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1054C1">
        <w:rPr>
          <w:szCs w:val="22"/>
        </w:rPr>
        <w:t>Hlavní přínos projektu v rámci kraje.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  <w:r w:rsidRPr="001054C1">
        <w:rPr>
          <w:sz w:val="22"/>
          <w:szCs w:val="22"/>
        </w:rPr>
        <w:t>V ……………………………………… dne ……………………………</w:t>
      </w:r>
      <w:bookmarkStart w:id="0" w:name="_GoBack"/>
      <w:bookmarkEnd w:id="0"/>
      <w:r w:rsidRPr="001054C1">
        <w:rPr>
          <w:sz w:val="22"/>
          <w:szCs w:val="22"/>
        </w:rPr>
        <w:t>.</w:t>
      </w:r>
    </w:p>
    <w:p w:rsidR="000204FD" w:rsidRPr="001054C1" w:rsidRDefault="000204FD" w:rsidP="000204FD">
      <w:pPr>
        <w:rPr>
          <w:sz w:val="22"/>
          <w:szCs w:val="22"/>
        </w:rPr>
      </w:pPr>
    </w:p>
    <w:p w:rsidR="000204FD" w:rsidRPr="001054C1" w:rsidRDefault="000204FD" w:rsidP="000204FD">
      <w:pPr>
        <w:rPr>
          <w:sz w:val="22"/>
          <w:szCs w:val="22"/>
        </w:rPr>
      </w:pPr>
      <w:r w:rsidRPr="001054C1">
        <w:rPr>
          <w:sz w:val="22"/>
          <w:szCs w:val="22"/>
        </w:rPr>
        <w:t>Podpis krajského školského koordinátora prevence ………………………………………………….</w:t>
      </w:r>
    </w:p>
    <w:p w:rsidR="0056183C" w:rsidRPr="007C0F35" w:rsidRDefault="0056183C" w:rsidP="007C0F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</w:p>
    <w:sectPr w:rsidR="0056183C" w:rsidRPr="007C0F35" w:rsidSect="00FD2363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92" w:rsidRDefault="00D31392" w:rsidP="007C0F35">
      <w:pPr>
        <w:spacing w:after="0" w:line="240" w:lineRule="auto"/>
      </w:pPr>
      <w:r>
        <w:separator/>
      </w:r>
    </w:p>
  </w:endnote>
  <w:endnote w:type="continuationSeparator" w:id="0">
    <w:p w:rsidR="00D31392" w:rsidRDefault="00D31392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21208"/>
      <w:docPartObj>
        <w:docPartGallery w:val="Page Numbers (Bottom of Page)"/>
        <w:docPartUnique/>
      </w:docPartObj>
    </w:sdtPr>
    <w:sdtContent>
      <w:p w:rsidR="0001048A" w:rsidRDefault="000104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7ECA" w:rsidRDefault="001D7E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92" w:rsidRDefault="00D31392" w:rsidP="007C0F35">
      <w:pPr>
        <w:spacing w:after="0" w:line="240" w:lineRule="auto"/>
      </w:pPr>
      <w:r>
        <w:separator/>
      </w:r>
    </w:p>
  </w:footnote>
  <w:footnote w:type="continuationSeparator" w:id="0">
    <w:p w:rsidR="00D31392" w:rsidRDefault="00D31392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363" w:rsidRPr="000A6543" w:rsidRDefault="00FD2363" w:rsidP="00FD2363">
    <w:pPr>
      <w:pStyle w:val="Zhlav"/>
      <w:rPr>
        <w:b/>
        <w:sz w:val="24"/>
        <w:szCs w:val="24"/>
        <w:u w:val="single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0A6543">
      <w:rPr>
        <w:b/>
        <w:sz w:val="24"/>
        <w:szCs w:val="24"/>
        <w:u w:val="single"/>
      </w:rPr>
      <w:t xml:space="preserve">Příloha č. </w:t>
    </w:r>
    <w:r w:rsidR="001D7ECA">
      <w:rPr>
        <w:b/>
        <w:sz w:val="24"/>
        <w:szCs w:val="24"/>
        <w:u w:val="single"/>
      </w:rPr>
      <w:t>3</w:t>
    </w:r>
    <w:r w:rsidR="004A5083" w:rsidRPr="000A6543">
      <w:rPr>
        <w:b/>
        <w:sz w:val="24"/>
        <w:szCs w:val="24"/>
        <w:u w:val="single"/>
      </w:rPr>
      <w:t xml:space="preserve">  </w:t>
    </w:r>
    <w:r w:rsidR="000A6543" w:rsidRPr="000A6543">
      <w:rPr>
        <w:b/>
        <w:sz w:val="24"/>
        <w:szCs w:val="24"/>
        <w:u w:val="single"/>
      </w:rPr>
      <w:t xml:space="preserve">- </w:t>
    </w:r>
    <w:r w:rsidR="009012D2">
      <w:rPr>
        <w:b/>
        <w:sz w:val="24"/>
        <w:szCs w:val="24"/>
        <w:u w:val="single"/>
      </w:rPr>
      <w:t>Formulář ž</w:t>
    </w:r>
    <w:r w:rsidR="00A231C1" w:rsidRPr="000A6543">
      <w:rPr>
        <w:b/>
        <w:sz w:val="24"/>
        <w:szCs w:val="24"/>
        <w:u w:val="single"/>
      </w:rPr>
      <w:t xml:space="preserve">ádost </w:t>
    </w:r>
    <w:r w:rsidR="000A6543" w:rsidRPr="000A6543">
      <w:rPr>
        <w:b/>
        <w:sz w:val="24"/>
        <w:szCs w:val="24"/>
        <w:u w:val="single"/>
      </w:rPr>
      <w:t>kraj</w:t>
    </w:r>
    <w:r w:rsidR="009012D2">
      <w:rPr>
        <w:b/>
        <w:sz w:val="24"/>
        <w:szCs w:val="24"/>
        <w:u w:val="single"/>
      </w:rPr>
      <w:t>ský projekt</w:t>
    </w:r>
  </w:p>
  <w:p w:rsidR="00FD2363" w:rsidRDefault="00FD2363" w:rsidP="00FD2363">
    <w:pPr>
      <w:pStyle w:val="Zhlav"/>
      <w:rPr>
        <w:sz w:val="24"/>
        <w:szCs w:val="24"/>
      </w:rPr>
    </w:pPr>
  </w:p>
  <w:p w:rsidR="00474D1C" w:rsidRDefault="00FD2363" w:rsidP="00FD2363">
    <w:pPr>
      <w:pStyle w:val="Zhlav"/>
      <w:tabs>
        <w:tab w:val="left" w:pos="1020"/>
      </w:tabs>
      <w:rPr>
        <w:b/>
      </w:rPr>
    </w:pPr>
    <w:r>
      <w:rPr>
        <w:b/>
      </w:rPr>
      <w:tab/>
    </w:r>
    <w:r>
      <w:rPr>
        <w:b/>
      </w:rPr>
      <w:tab/>
    </w:r>
    <w:r w:rsidR="00474D1C"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C76FA"/>
    <w:multiLevelType w:val="hybridMultilevel"/>
    <w:tmpl w:val="F8D80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1048A"/>
    <w:rsid w:val="000204FD"/>
    <w:rsid w:val="000867BD"/>
    <w:rsid w:val="000A6543"/>
    <w:rsid w:val="00101208"/>
    <w:rsid w:val="001054C1"/>
    <w:rsid w:val="001246CA"/>
    <w:rsid w:val="001C06F0"/>
    <w:rsid w:val="001C5E7B"/>
    <w:rsid w:val="001D7ECA"/>
    <w:rsid w:val="00267D05"/>
    <w:rsid w:val="002A0A13"/>
    <w:rsid w:val="002D78F8"/>
    <w:rsid w:val="003A631A"/>
    <w:rsid w:val="003E13FF"/>
    <w:rsid w:val="00422E15"/>
    <w:rsid w:val="00474D1C"/>
    <w:rsid w:val="00496A81"/>
    <w:rsid w:val="004A5083"/>
    <w:rsid w:val="004B72D7"/>
    <w:rsid w:val="004C4ECE"/>
    <w:rsid w:val="00540DEB"/>
    <w:rsid w:val="0056183C"/>
    <w:rsid w:val="007B3C39"/>
    <w:rsid w:val="007C0F35"/>
    <w:rsid w:val="00842C30"/>
    <w:rsid w:val="00870267"/>
    <w:rsid w:val="009012D2"/>
    <w:rsid w:val="00A20D27"/>
    <w:rsid w:val="00A231C1"/>
    <w:rsid w:val="00A31B69"/>
    <w:rsid w:val="00AE6452"/>
    <w:rsid w:val="00B9225B"/>
    <w:rsid w:val="00C412D2"/>
    <w:rsid w:val="00C67812"/>
    <w:rsid w:val="00D31392"/>
    <w:rsid w:val="00D913EB"/>
    <w:rsid w:val="00E04D1E"/>
    <w:rsid w:val="00E76DB3"/>
    <w:rsid w:val="00E84977"/>
    <w:rsid w:val="00EA4F83"/>
    <w:rsid w:val="00EB6CFD"/>
    <w:rsid w:val="00F20A7E"/>
    <w:rsid w:val="00F43B35"/>
    <w:rsid w:val="00FD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9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Pechová Anna/l. 2104</dc:creator>
  <cp:lastModifiedBy>Sklenář Vladimír</cp:lastModifiedBy>
  <cp:revision>4</cp:revision>
  <cp:lastPrinted>2017-11-09T09:39:00Z</cp:lastPrinted>
  <dcterms:created xsi:type="dcterms:W3CDTF">2019-09-19T10:58:00Z</dcterms:created>
  <dcterms:modified xsi:type="dcterms:W3CDTF">2019-09-19T11:41:00Z</dcterms:modified>
</cp:coreProperties>
</file>