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697"/>
      </w:tblGrid>
      <w:tr w:rsidR="00AA57E0" w:rsidRPr="00BC5987" w:rsidTr="008816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 w:rsidRPr="00BC5987">
              <w:rPr>
                <w:rFonts w:asciiTheme="minorHAnsi" w:hAnsiTheme="minorHAnsi"/>
                <w:sz w:val="24"/>
                <w:szCs w:val="24"/>
              </w:rPr>
              <w:t>Číslo rozhodnutí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  <w:highlight w:val="darkYellow"/>
              </w:rPr>
            </w:pPr>
          </w:p>
        </w:tc>
      </w:tr>
      <w:tr w:rsidR="00AA57E0" w:rsidRPr="00BC5987" w:rsidTr="008816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Poskytovatel dotace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Ministerstvo školství, mládeže a tělovýchovy</w:t>
            </w:r>
          </w:p>
        </w:tc>
      </w:tr>
      <w:tr w:rsidR="00AA57E0" w:rsidRPr="00BC5987" w:rsidTr="008816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Název programu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924B90">
              <w:rPr>
                <w:rFonts w:asciiTheme="minorHAnsi" w:hAnsiTheme="minorHAnsi"/>
                <w:szCs w:val="28"/>
              </w:rPr>
              <w:t>Podpora aktivit integrace cizinců na území ČR na období od 1. 1. 2017 do 31. 1</w:t>
            </w:r>
            <w:r>
              <w:rPr>
                <w:rFonts w:asciiTheme="minorHAnsi" w:hAnsiTheme="minorHAnsi"/>
                <w:szCs w:val="28"/>
              </w:rPr>
              <w:t>2</w:t>
            </w:r>
            <w:r w:rsidRPr="00924B90">
              <w:rPr>
                <w:rFonts w:asciiTheme="minorHAnsi" w:hAnsiTheme="minorHAnsi"/>
                <w:szCs w:val="28"/>
              </w:rPr>
              <w:t>. 2017</w:t>
            </w:r>
          </w:p>
        </w:tc>
      </w:tr>
      <w:tr w:rsidR="00AA57E0" w:rsidRPr="00BC5987" w:rsidTr="008816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Název projektu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Název právnické osoby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A57E0" w:rsidRPr="00BC5987" w:rsidRDefault="00AA57E0" w:rsidP="00AA57E0">
      <w:pPr>
        <w:rPr>
          <w:rFonts w:asciiTheme="minorHAnsi" w:hAnsiTheme="minorHAnsi"/>
        </w:rPr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064"/>
        <w:gridCol w:w="13"/>
        <w:gridCol w:w="852"/>
        <w:gridCol w:w="2832"/>
        <w:gridCol w:w="22"/>
        <w:gridCol w:w="1473"/>
        <w:gridCol w:w="1457"/>
        <w:gridCol w:w="2876"/>
      </w:tblGrid>
      <w:tr w:rsidR="00AA57E0" w:rsidRPr="00BC5987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Přehled o čerpání dotace v roce 2017 v Kč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dotace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tabs>
                <w:tab w:val="right" w:pos="2790"/>
              </w:tabs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skutečné čerpání</w:t>
            </w:r>
            <w:r w:rsidRPr="00BC5987">
              <w:rPr>
                <w:rFonts w:asciiTheme="minorHAnsi" w:hAnsiTheme="minorHAnsi"/>
                <w:sz w:val="24"/>
              </w:rPr>
              <w:tab/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Neinvestiční výdaje celkem: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 xml:space="preserve">z toho osobní náklady: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Platy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Pojistné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Ostatní osobní náklady - OON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Pojistné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FKSP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 xml:space="preserve">z toho ostatní náklady -  ONIV (materiální a nemateriální) 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  <w:trHeight w:val="498"/>
        </w:trPr>
        <w:tc>
          <w:tcPr>
            <w:tcW w:w="9679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Nevyčerpané finanční prostředky z poskytnuté dotace (nutné odůvodnit ve věcném vyhodnocení projektu, zaslat oznámení o vratce + realizovat vratku dle podmínek uvedených rozhodnutí)</w:t>
            </w:r>
          </w:p>
        </w:tc>
      </w:tr>
      <w:tr w:rsidR="00AA57E0" w:rsidRPr="00BC5987" w:rsidTr="00881670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Další údaje</w:t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Financování projektu ze zdrojů státního rozpočtu (ministerstev včetně MŠMT a úřadů práce)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ind w:right="21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b w:val="0"/>
                <w:sz w:val="24"/>
              </w:rPr>
              <w:t>v Kč</w:t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ind w:right="21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b w:val="0"/>
                <w:sz w:val="24"/>
              </w:rPr>
              <w:t>v %</w:t>
            </w:r>
            <w:r>
              <w:rPr>
                <w:rFonts w:asciiTheme="minorHAnsi" w:hAnsiTheme="minorHAnsi"/>
                <w:b w:val="0"/>
                <w:sz w:val="24"/>
              </w:rPr>
              <w:t xml:space="preserve"> </w:t>
            </w:r>
            <w:r w:rsidRPr="00BC5987">
              <w:rPr>
                <w:rFonts w:asciiTheme="minorHAnsi" w:hAnsiTheme="minorHAnsi"/>
                <w:b w:val="0"/>
                <w:sz w:val="24"/>
              </w:rPr>
              <w:t>z celkově vynaložených nákladů na projekt</w:t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67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Celkový původní rozpočet projektu (viz žádost)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ind w:right="21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b w:val="0"/>
                <w:sz w:val="24"/>
              </w:rPr>
              <w:t>v Kč</w:t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Celkové vynaložené náklady na projekt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ind w:right="21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b w:val="0"/>
                <w:sz w:val="24"/>
              </w:rPr>
              <w:t>v Kč</w:t>
            </w:r>
          </w:p>
        </w:tc>
      </w:tr>
      <w:tr w:rsidR="00AA57E0" w:rsidRPr="00BC5987" w:rsidTr="00881670">
        <w:trPr>
          <w:gridAfter w:val="1"/>
          <w:wAfter w:w="2876" w:type="dxa"/>
          <w:cantSplit/>
        </w:trPr>
        <w:tc>
          <w:tcPr>
            <w:tcW w:w="67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ind w:right="214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b w:val="0"/>
                <w:sz w:val="24"/>
              </w:rPr>
            </w:pPr>
            <w:r w:rsidRPr="00BC5987">
              <w:rPr>
                <w:rFonts w:asciiTheme="minorHAnsi" w:hAnsiTheme="minorHAnsi"/>
                <w:b w:val="0"/>
                <w:sz w:val="24"/>
              </w:rPr>
              <w:t>v % z celkového původního rozpočtu projektu</w:t>
            </w: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7E0" w:rsidRDefault="00AA57E0" w:rsidP="00881670">
            <w:pPr>
              <w:pStyle w:val="Nadpis4tabulka"/>
              <w:rPr>
                <w:sz w:val="21"/>
                <w:szCs w:val="21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Zdroje kofinancování - budou uvedeny buď vlastní zdroje, nebo název organizace, která poskytla další prostředky (</w:t>
            </w:r>
            <w:r w:rsidRPr="00BC5987">
              <w:rPr>
                <w:rFonts w:asciiTheme="minorHAnsi" w:hAnsiTheme="minorHAnsi"/>
                <w:b w:val="0"/>
                <w:sz w:val="24"/>
              </w:rPr>
              <w:t>řádky se doplní dle potřeby)</w:t>
            </w: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Název organizace nebo vlastní zdroje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 xml:space="preserve"> v Kč</w:t>
            </w: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6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2079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Default="00AA57E0" w:rsidP="00881670">
            <w:pPr>
              <w:pStyle w:val="Texttabulka"/>
              <w:tabs>
                <w:tab w:val="decimal" w:pos="2079"/>
              </w:tabs>
              <w:rPr>
                <w:sz w:val="19"/>
                <w:szCs w:val="19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57E0" w:rsidRDefault="00AA57E0" w:rsidP="00881670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</w:p>
          <w:p w:rsidR="00AA57E0" w:rsidRDefault="00AA57E0" w:rsidP="00881670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</w:p>
          <w:p w:rsidR="00AA57E0" w:rsidRDefault="00AA57E0" w:rsidP="00881670">
            <w:pPr>
              <w:pStyle w:val="Texttabulka"/>
              <w:tabs>
                <w:tab w:val="decimal" w:pos="0"/>
              </w:tabs>
              <w:rPr>
                <w:sz w:val="19"/>
                <w:szCs w:val="19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96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Texttabulka"/>
              <w:tabs>
                <w:tab w:val="decimal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b/>
                <w:bCs/>
                <w:sz w:val="24"/>
                <w:szCs w:val="24"/>
                <w:shd w:val="clear" w:color="auto" w:fill="EDEDED" w:themeFill="accent3" w:themeFillTint="33"/>
              </w:rPr>
              <w:t>Statutární zástupce svým podpisem stvrzuje, že v rámci realizace tohoto projektu nebyl realizován zisk</w:t>
            </w:r>
            <w:r w:rsidRPr="00BC5987">
              <w:rPr>
                <w:rFonts w:asciiTheme="minorHAnsi" w:hAnsi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AA57E0" w:rsidTr="00881670">
        <w:trPr>
          <w:gridAfter w:val="1"/>
          <w:wAfter w:w="2876" w:type="dxa"/>
          <w:cantSplit/>
          <w:trHeight w:val="70"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Místo uložení dokladů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Datum vyúčtování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Zpracoval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Telefon</w:t>
            </w:r>
          </w:p>
        </w:tc>
        <w:tc>
          <w:tcPr>
            <w:tcW w:w="6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tabs>
                <w:tab w:val="decimal" w:pos="0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Datum a místo podpisu: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Jméno a podpis statutárního zástupce + razítko organizace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57E0" w:rsidTr="00881670">
        <w:trPr>
          <w:gridAfter w:val="1"/>
          <w:wAfter w:w="2876" w:type="dxa"/>
          <w:cantSplit/>
        </w:trPr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t>Stanovisko revizního orgánu (případně pracovníků pověřených kontrolou)</w:t>
            </w:r>
          </w:p>
        </w:tc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A57E0" w:rsidRDefault="00AA57E0" w:rsidP="00AA57E0">
      <w:pPr>
        <w:pStyle w:val="Nadpis4tabulka"/>
        <w:rPr>
          <w:sz w:val="21"/>
          <w:szCs w:val="21"/>
        </w:rPr>
      </w:pPr>
    </w:p>
    <w:p w:rsidR="00AA57E0" w:rsidRDefault="00AA57E0" w:rsidP="00AA57E0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A57E0" w:rsidTr="00881670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AA57E0" w:rsidRPr="00BC5987" w:rsidRDefault="00AA57E0" w:rsidP="00881670">
            <w:pPr>
              <w:pStyle w:val="Nadpis4tabulka"/>
              <w:rPr>
                <w:rFonts w:asciiTheme="minorHAnsi" w:hAnsiTheme="minorHAnsi"/>
                <w:sz w:val="24"/>
              </w:rPr>
            </w:pPr>
            <w:r w:rsidRPr="00BC5987">
              <w:rPr>
                <w:rFonts w:asciiTheme="minorHAnsi" w:hAnsiTheme="minorHAnsi"/>
                <w:sz w:val="24"/>
              </w:rPr>
              <w:lastRenderedPageBreak/>
              <w:t>V</w:t>
            </w:r>
            <w:r w:rsidRPr="00BC5987">
              <w:rPr>
                <w:rFonts w:asciiTheme="minorHAnsi" w:hAnsiTheme="minorHAnsi"/>
                <w:sz w:val="24"/>
                <w:shd w:val="clear" w:color="auto" w:fill="F1F6EA"/>
              </w:rPr>
              <w:t>ěcné vyhodnocení projektu – závěrečná zpráva:</w:t>
            </w:r>
          </w:p>
        </w:tc>
      </w:tr>
      <w:tr w:rsidR="00AA57E0" w:rsidTr="00881670">
        <w:trPr>
          <w:cantSplit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uvedené.  Je potřebné uvést: </w:t>
            </w:r>
          </w:p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C59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Počet přímých beneficientů projektu </w:t>
            </w:r>
            <w:r w:rsidRPr="00BC5987">
              <w:rPr>
                <w:rFonts w:asciiTheme="minorHAnsi" w:hAnsiTheme="minorHAnsi"/>
                <w:sz w:val="24"/>
                <w:szCs w:val="24"/>
              </w:rPr>
              <w:t>(uveďte počet celkem a pak stručně popište blíže cílovou skupinu, které byl projekt užitečný a zdůvodněte v čem)</w:t>
            </w:r>
            <w:r w:rsidRPr="00BC59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BC59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Počet nepřímých beneficientů projektu </w:t>
            </w:r>
            <w:r w:rsidRPr="00BC5987">
              <w:rPr>
                <w:rFonts w:asciiTheme="minorHAnsi" w:hAnsiTheme="minorHAnsi"/>
                <w:sz w:val="24"/>
                <w:szCs w:val="24"/>
              </w:rPr>
              <w:t>(uveďte počet celkem a pak stručně popište skupinu, které byl projekt užitečný a zdůvodněte v čem)</w:t>
            </w:r>
            <w:r w:rsidRPr="00BC59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:</w:t>
            </w:r>
          </w:p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BC5987"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Další údaje: </w:t>
            </w:r>
          </w:p>
          <w:p w:rsidR="00AA57E0" w:rsidRPr="00BC5987" w:rsidRDefault="00AA57E0" w:rsidP="00881670">
            <w:pPr>
              <w:pStyle w:val="Texttabulka"/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Vyhodnocení cílů projektu (ve vztahu k cílům a jejich indikátorům uvedeným v žádosti o poskytnutí dotace), tj. do jaké míry se podařilo cíle naplnit, konkrétně:</w:t>
            </w:r>
          </w:p>
          <w:p w:rsidR="00AA57E0" w:rsidRPr="00BC5987" w:rsidRDefault="00AA57E0" w:rsidP="00881670">
            <w:pPr>
              <w:pStyle w:val="Texttabulk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Informace o realizovaných aktivitách (ve vztahu k aktivitám uvedeným v žádosti), popište realizované aktivity, vyhodnoťte jejich efektivitu, uveďte počet účastníků, apod.</w:t>
            </w:r>
          </w:p>
          <w:p w:rsidR="00AA57E0" w:rsidRPr="00BC5987" w:rsidRDefault="00AA57E0" w:rsidP="00881670">
            <w:pPr>
              <w:pStyle w:val="Texttabulk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Informace o vratce části dotace vzhledem k nerealizovaným aktivitám a jaké aktivity ve vztahu k aktivitám uvedeným v žádosti se nepodařilo realizovat</w:t>
            </w:r>
          </w:p>
          <w:p w:rsidR="00AA57E0" w:rsidRPr="00BC5987" w:rsidRDefault="00AA57E0" w:rsidP="00881670">
            <w:pPr>
              <w:pStyle w:val="Texttabulk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Využité kontrolní mechanizmy a výstupy z evaluace</w:t>
            </w:r>
          </w:p>
          <w:p w:rsidR="00AA57E0" w:rsidRPr="00BC5987" w:rsidRDefault="00AA57E0" w:rsidP="00881670">
            <w:pPr>
              <w:pStyle w:val="Texttabulka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 w:rsidRPr="00BC5987">
              <w:rPr>
                <w:rFonts w:asciiTheme="minorHAnsi" w:hAnsiTheme="minorHAnsi"/>
                <w:sz w:val="24"/>
                <w:szCs w:val="24"/>
              </w:rPr>
              <w:t>Personální zajištění aktivit v rámci projektu (kvalifikovanost)</w:t>
            </w:r>
          </w:p>
        </w:tc>
      </w:tr>
    </w:tbl>
    <w:p w:rsidR="00AA57E0" w:rsidRDefault="00AA57E0" w:rsidP="00AA57E0"/>
    <w:p w:rsidR="005D4DBB" w:rsidRDefault="005D4DBB"/>
    <w:sectPr w:rsidR="005D4D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14" w:rsidRDefault="00045714" w:rsidP="00AA57E0">
      <w:r>
        <w:separator/>
      </w:r>
    </w:p>
  </w:endnote>
  <w:endnote w:type="continuationSeparator" w:id="0">
    <w:p w:rsidR="00045714" w:rsidRDefault="00045714" w:rsidP="00AA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14" w:rsidRDefault="00045714" w:rsidP="00AA57E0">
      <w:r>
        <w:separator/>
      </w:r>
    </w:p>
  </w:footnote>
  <w:footnote w:type="continuationSeparator" w:id="0">
    <w:p w:rsidR="00045714" w:rsidRDefault="00045714" w:rsidP="00AA5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C72" w:rsidRPr="00BC5987" w:rsidRDefault="007523D2" w:rsidP="00D63C72">
    <w:pPr>
      <w:pStyle w:val="Zhlav"/>
      <w:tabs>
        <w:tab w:val="clear" w:pos="4536"/>
      </w:tabs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ab/>
    </w:r>
    <w:r w:rsidRPr="00BC5987">
      <w:rPr>
        <w:rFonts w:asciiTheme="minorHAnsi" w:hAnsiTheme="minorHAnsi"/>
      </w:rPr>
      <w:t>Příloha č. 4</w:t>
    </w:r>
  </w:p>
  <w:p w:rsidR="00D63C72" w:rsidRDefault="000457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E0"/>
    <w:rsid w:val="00045714"/>
    <w:rsid w:val="0019197D"/>
    <w:rsid w:val="004D7966"/>
    <w:rsid w:val="005D4DBB"/>
    <w:rsid w:val="007523D2"/>
    <w:rsid w:val="00977443"/>
    <w:rsid w:val="00A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1C0DE-42AB-46BE-9CED-C0F5670E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57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AA57E0"/>
    <w:pPr>
      <w:keepNext w:val="0"/>
      <w:keepLines w:val="0"/>
      <w:spacing w:before="120"/>
    </w:pPr>
    <w:rPr>
      <w:rFonts w:ascii="Arial Narrow" w:eastAsia="Times New Roman" w:hAnsi="Arial Narrow" w:cs="Times New Roman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AA57E0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AA57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7E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57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57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7E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Kavan Vladimír</cp:lastModifiedBy>
  <cp:revision>2</cp:revision>
  <dcterms:created xsi:type="dcterms:W3CDTF">2016-11-21T10:13:00Z</dcterms:created>
  <dcterms:modified xsi:type="dcterms:W3CDTF">2016-11-21T10:13:00Z</dcterms:modified>
</cp:coreProperties>
</file>