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26528" w14:textId="77777777" w:rsidR="004B1EBB" w:rsidRPr="0073676C" w:rsidRDefault="0073676C" w:rsidP="0073676C">
      <w:pPr>
        <w:jc w:val="center"/>
        <w:rPr>
          <w:b/>
          <w:u w:val="single"/>
        </w:rPr>
      </w:pPr>
      <w:r w:rsidRPr="0073676C">
        <w:rPr>
          <w:b/>
          <w:u w:val="single"/>
        </w:rPr>
        <w:t xml:space="preserve">Čestné prohlášení </w:t>
      </w:r>
      <w:r>
        <w:rPr>
          <w:b/>
          <w:u w:val="single"/>
        </w:rPr>
        <w:t>čle</w:t>
      </w:r>
      <w:r w:rsidR="00266121">
        <w:rPr>
          <w:b/>
          <w:u w:val="single"/>
        </w:rPr>
        <w:t>na / členky oponentní rady k hodnocení řešení projektu,</w:t>
      </w:r>
      <w:r>
        <w:rPr>
          <w:b/>
          <w:u w:val="single"/>
        </w:rPr>
        <w:t> </w:t>
      </w:r>
      <w:r w:rsidRPr="0073676C">
        <w:rPr>
          <w:b/>
          <w:u w:val="single"/>
        </w:rPr>
        <w:t>zachování mlčenlivosti a nepodjatosti</w:t>
      </w:r>
    </w:p>
    <w:p w14:paraId="7EFF7237" w14:textId="77777777" w:rsidR="0073676C" w:rsidRDefault="0073676C"/>
    <w:p w14:paraId="28CD9B26" w14:textId="77777777" w:rsidR="0073676C" w:rsidRDefault="0073676C" w:rsidP="0073676C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73676C" w14:paraId="50BB2320" w14:textId="77777777" w:rsidTr="002B5348">
        <w:trPr>
          <w:trHeight w:val="489"/>
        </w:trPr>
        <w:tc>
          <w:tcPr>
            <w:tcW w:w="1970" w:type="dxa"/>
          </w:tcPr>
          <w:p w14:paraId="72C5BB52" w14:textId="77777777" w:rsidR="0073676C" w:rsidRPr="008C446B" w:rsidRDefault="00B407DD" w:rsidP="002B5348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Název programu</w:t>
            </w:r>
          </w:p>
        </w:tc>
        <w:tc>
          <w:tcPr>
            <w:tcW w:w="7072" w:type="dxa"/>
          </w:tcPr>
          <w:p w14:paraId="26B033AC" w14:textId="2D3A46EE" w:rsidR="0073676C" w:rsidRDefault="0073676C" w:rsidP="002B5348">
            <w:pPr>
              <w:spacing w:before="120"/>
              <w:jc w:val="center"/>
            </w:pPr>
          </w:p>
        </w:tc>
      </w:tr>
      <w:tr w:rsidR="0073676C" w14:paraId="35454CDE" w14:textId="77777777" w:rsidTr="002B5348">
        <w:trPr>
          <w:trHeight w:val="553"/>
        </w:trPr>
        <w:tc>
          <w:tcPr>
            <w:tcW w:w="1970" w:type="dxa"/>
          </w:tcPr>
          <w:p w14:paraId="363F7411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14:paraId="3B548A2A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43A246B4" w14:textId="77777777" w:rsidTr="002B5348">
        <w:trPr>
          <w:trHeight w:val="560"/>
        </w:trPr>
        <w:tc>
          <w:tcPr>
            <w:tcW w:w="1970" w:type="dxa"/>
          </w:tcPr>
          <w:p w14:paraId="3EA2B1CC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14:paraId="028BAE16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0E088DE1" w14:textId="77777777" w:rsidTr="002B5348">
        <w:trPr>
          <w:trHeight w:val="541"/>
        </w:trPr>
        <w:tc>
          <w:tcPr>
            <w:tcW w:w="1970" w:type="dxa"/>
          </w:tcPr>
          <w:p w14:paraId="437F3086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14:paraId="017559F4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02B3E709" w14:textId="77777777" w:rsidTr="002B5348">
        <w:trPr>
          <w:trHeight w:val="562"/>
        </w:trPr>
        <w:tc>
          <w:tcPr>
            <w:tcW w:w="1970" w:type="dxa"/>
          </w:tcPr>
          <w:p w14:paraId="7937B8F8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14:paraId="69BFEB54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1BE37775" w14:textId="77777777" w:rsidTr="002B5348">
        <w:trPr>
          <w:trHeight w:val="556"/>
        </w:trPr>
        <w:tc>
          <w:tcPr>
            <w:tcW w:w="1970" w:type="dxa"/>
          </w:tcPr>
          <w:p w14:paraId="4AB2FEDD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14:paraId="4FE83FC6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28449731" w14:textId="77777777" w:rsidTr="002B5348">
        <w:trPr>
          <w:trHeight w:val="551"/>
        </w:trPr>
        <w:tc>
          <w:tcPr>
            <w:tcW w:w="1970" w:type="dxa"/>
          </w:tcPr>
          <w:p w14:paraId="006A85E5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14:paraId="119F531F" w14:textId="77777777" w:rsidR="0073676C" w:rsidRDefault="0073676C" w:rsidP="002B5348">
            <w:pPr>
              <w:spacing w:before="120"/>
              <w:jc w:val="center"/>
            </w:pPr>
          </w:p>
        </w:tc>
      </w:tr>
    </w:tbl>
    <w:p w14:paraId="6A690A5A" w14:textId="77777777" w:rsidR="0073676C" w:rsidRDefault="0073676C"/>
    <w:p w14:paraId="5ABF1531" w14:textId="77777777" w:rsidR="00BA08BC" w:rsidRDefault="00BA08BC" w:rsidP="00BA08BC">
      <w:pPr>
        <w:jc w:val="both"/>
      </w:pPr>
    </w:p>
    <w:p w14:paraId="6F9CEFEF" w14:textId="77777777" w:rsidR="00BA08BC" w:rsidRDefault="00BA08BC" w:rsidP="00BA08BC">
      <w:pPr>
        <w:jc w:val="both"/>
      </w:pPr>
      <w:r>
        <w:t>My, níže podepsaní prohlašujeme, že:</w:t>
      </w:r>
    </w:p>
    <w:p w14:paraId="72AD9CAE" w14:textId="77777777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budeme zachovávat mlčenlivost o všech skutečnostech, se kterými se seznámíme jako členové oponentní rady při hodnocení projektu;</w:t>
      </w:r>
    </w:p>
    <w:p w14:paraId="0960BEF8" w14:textId="77777777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neposkytneme dalším osobám žádné informace o průběhu jednání oponentní rady projektu, závěrech jednání, posuzování jednotlivých projektů a jejich obsahu;</w:t>
      </w:r>
    </w:p>
    <w:p w14:paraId="5F8AD807" w14:textId="77777777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v případě, bude-li učiněn jakýkoli pokus o ovlivnění našeho nestranného úsudku při zpracování oponentského posudku či hlasování v oponentní radě, uvědomíme o této skutečnosti předsedu oponentní rady</w:t>
      </w:r>
    </w:p>
    <w:p w14:paraId="6C8E7DA0" w14:textId="77777777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si js</w:t>
      </w:r>
      <w:r w:rsidR="0039126F">
        <w:t>me</w:t>
      </w:r>
      <w:r>
        <w:t xml:space="preserve"> vědom</w:t>
      </w:r>
      <w:r w:rsidR="0039126F">
        <w:t>i</w:t>
      </w:r>
      <w:r>
        <w:t xml:space="preserve">, že členem oponentní rady nemůže být osoba, u které vzhledem k jejímu vztahu k hodnocenému návrhu projektu nebo </w:t>
      </w:r>
      <w:r w:rsidR="00C02FF6">
        <w:t>jeho řešiteli či členům řešitelského týmu,</w:t>
      </w:r>
      <w:r>
        <w:t xml:space="preserve"> lze mít důvodné pochybnosti o její nepodjatosti; pro případ zjištění takové skutečnosti si js</w:t>
      </w:r>
      <w:r w:rsidR="0039126F">
        <w:t>m</w:t>
      </w:r>
      <w:r>
        <w:t>e vědom</w:t>
      </w:r>
      <w:r w:rsidR="0039126F">
        <w:t>i</w:t>
      </w:r>
      <w:r>
        <w:t xml:space="preserve"> své povinnosti bezodkladně uvědomit předsedu oponentní rady</w:t>
      </w:r>
    </w:p>
    <w:p w14:paraId="31765159" w14:textId="77777777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zjistím</w:t>
      </w:r>
      <w:r w:rsidR="0039126F">
        <w:t>e</w:t>
      </w:r>
      <w:r>
        <w:t>-li důvodnou pochybnost o některém jiném členu oponentní rady, musím o této skutečnosti neprodleně uvědomit předsedu oponentní rady.</w:t>
      </w:r>
    </w:p>
    <w:p w14:paraId="231B7E4D" w14:textId="77777777" w:rsidR="00BA08BC" w:rsidRDefault="00BA08BC" w:rsidP="00BA08BC">
      <w:pPr>
        <w:jc w:val="both"/>
      </w:pPr>
      <w:r>
        <w:t>Zároveň prohlašujeme, že:</w:t>
      </w:r>
    </w:p>
    <w:p w14:paraId="70C927F0" w14:textId="77777777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nemáme na projektu žádný osobní zájem;</w:t>
      </w:r>
    </w:p>
    <w:p w14:paraId="700E0577" w14:textId="77777777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jsme se nepodíleli jakoukoli formou na řešení posuzovaného projektu;</w:t>
      </w:r>
    </w:p>
    <w:p w14:paraId="64F499FE" w14:textId="77777777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jsme nebyli řešiteli či spoluřešiteli projektu ani členy řešitelského týmu</w:t>
      </w:r>
      <w:r w:rsidR="00C02FF6">
        <w:t>;</w:t>
      </w:r>
    </w:p>
    <w:p w14:paraId="16C4978B" w14:textId="77777777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 xml:space="preserve">nemáme </w:t>
      </w:r>
      <w:r w:rsidR="00C02FF6">
        <w:t>příbuzný či antagonistický vztah k žádné osobě podílející se na řešení projektu.</w:t>
      </w:r>
    </w:p>
    <w:p w14:paraId="0EF6630D" w14:textId="77777777" w:rsidR="00BA08BC" w:rsidRDefault="00BA08BC" w:rsidP="0073676C"/>
    <w:p w14:paraId="1D429C01" w14:textId="77777777" w:rsidR="00BA08BC" w:rsidRDefault="00BA08BC" w:rsidP="0073676C"/>
    <w:p w14:paraId="1F678145" w14:textId="77777777" w:rsidR="00C02FF6" w:rsidRDefault="00C02FF6" w:rsidP="0073676C"/>
    <w:p w14:paraId="60D702AA" w14:textId="77777777" w:rsidR="0073676C" w:rsidRDefault="0073676C" w:rsidP="0073676C">
      <w:r>
        <w:lastRenderedPageBreak/>
        <w:t>2. OPONENTI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90"/>
        <w:gridCol w:w="2020"/>
        <w:gridCol w:w="2498"/>
        <w:gridCol w:w="2234"/>
      </w:tblGrid>
      <w:tr w:rsidR="00C02FF6" w14:paraId="6274C08F" w14:textId="77777777" w:rsidTr="00C02FF6">
        <w:trPr>
          <w:trHeight w:val="559"/>
        </w:trPr>
        <w:tc>
          <w:tcPr>
            <w:tcW w:w="2290" w:type="dxa"/>
          </w:tcPr>
          <w:p w14:paraId="338E225A" w14:textId="77777777"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2020" w:type="dxa"/>
          </w:tcPr>
          <w:p w14:paraId="6EC8B46E" w14:textId="77777777"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 narození</w:t>
            </w:r>
          </w:p>
        </w:tc>
        <w:tc>
          <w:tcPr>
            <w:tcW w:w="2498" w:type="dxa"/>
          </w:tcPr>
          <w:p w14:paraId="24BEC2B8" w14:textId="77777777"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  <w:tc>
          <w:tcPr>
            <w:tcW w:w="2234" w:type="dxa"/>
          </w:tcPr>
          <w:p w14:paraId="4540CFE8" w14:textId="77777777"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Podpis</w:t>
            </w:r>
          </w:p>
        </w:tc>
      </w:tr>
      <w:tr w:rsidR="00C02FF6" w14:paraId="4EDE9088" w14:textId="77777777" w:rsidTr="00C02FF6">
        <w:trPr>
          <w:trHeight w:val="596"/>
        </w:trPr>
        <w:tc>
          <w:tcPr>
            <w:tcW w:w="2290" w:type="dxa"/>
          </w:tcPr>
          <w:p w14:paraId="340C2084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14:paraId="50483760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14:paraId="7D814C64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14:paraId="645C9575" w14:textId="77777777" w:rsidR="00C02FF6" w:rsidRDefault="00C02FF6" w:rsidP="002B5348">
            <w:pPr>
              <w:spacing w:before="120" w:after="120"/>
              <w:jc w:val="center"/>
            </w:pPr>
          </w:p>
        </w:tc>
      </w:tr>
      <w:tr w:rsidR="00C02FF6" w14:paraId="2DEE2D02" w14:textId="77777777" w:rsidTr="00C02FF6">
        <w:trPr>
          <w:trHeight w:val="632"/>
        </w:trPr>
        <w:tc>
          <w:tcPr>
            <w:tcW w:w="2290" w:type="dxa"/>
          </w:tcPr>
          <w:p w14:paraId="4B5B81E1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14:paraId="109271BA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14:paraId="5D21B001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14:paraId="706A027B" w14:textId="77777777" w:rsidR="00C02FF6" w:rsidRDefault="00C02FF6" w:rsidP="002B5348">
            <w:pPr>
              <w:spacing w:before="120" w:after="120"/>
              <w:jc w:val="center"/>
            </w:pPr>
          </w:p>
        </w:tc>
      </w:tr>
    </w:tbl>
    <w:p w14:paraId="2541772D" w14:textId="77777777" w:rsidR="0073676C" w:rsidRDefault="0073676C"/>
    <w:p w14:paraId="5B85BDD5" w14:textId="77777777" w:rsidR="0073676C" w:rsidRDefault="0073676C" w:rsidP="0073676C">
      <w:r>
        <w:t>3. OPONENTNÍ RADA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90"/>
        <w:gridCol w:w="2020"/>
        <w:gridCol w:w="2498"/>
        <w:gridCol w:w="2234"/>
      </w:tblGrid>
      <w:tr w:rsidR="00C02FF6" w14:paraId="001F3C1C" w14:textId="77777777" w:rsidTr="00C02FF6">
        <w:tc>
          <w:tcPr>
            <w:tcW w:w="2290" w:type="dxa"/>
          </w:tcPr>
          <w:p w14:paraId="34D06EF8" w14:textId="77777777"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2020" w:type="dxa"/>
          </w:tcPr>
          <w:p w14:paraId="3B3DEAB9" w14:textId="77777777"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 narození</w:t>
            </w:r>
          </w:p>
        </w:tc>
        <w:tc>
          <w:tcPr>
            <w:tcW w:w="2498" w:type="dxa"/>
          </w:tcPr>
          <w:p w14:paraId="516291C0" w14:textId="77777777"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  <w:tc>
          <w:tcPr>
            <w:tcW w:w="2234" w:type="dxa"/>
          </w:tcPr>
          <w:p w14:paraId="4D7E44B9" w14:textId="77777777"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Podpis</w:t>
            </w:r>
          </w:p>
        </w:tc>
      </w:tr>
      <w:tr w:rsidR="00C02FF6" w14:paraId="3322CDC8" w14:textId="77777777" w:rsidTr="00C02FF6">
        <w:tc>
          <w:tcPr>
            <w:tcW w:w="2290" w:type="dxa"/>
          </w:tcPr>
          <w:p w14:paraId="4951BBEA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14:paraId="5FA2CD42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14:paraId="03A94F9F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14:paraId="116036CB" w14:textId="77777777" w:rsidR="00C02FF6" w:rsidRDefault="00C02FF6" w:rsidP="002B5348">
            <w:pPr>
              <w:spacing w:before="120" w:after="120"/>
              <w:jc w:val="center"/>
            </w:pPr>
          </w:p>
        </w:tc>
      </w:tr>
      <w:tr w:rsidR="00C02FF6" w14:paraId="4D80C119" w14:textId="77777777" w:rsidTr="00C02FF6">
        <w:tc>
          <w:tcPr>
            <w:tcW w:w="2290" w:type="dxa"/>
          </w:tcPr>
          <w:p w14:paraId="593D48CC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14:paraId="1F1E9D77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14:paraId="748BB286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14:paraId="2E4CA5C8" w14:textId="77777777" w:rsidR="00C02FF6" w:rsidRDefault="00C02FF6" w:rsidP="002B5348">
            <w:pPr>
              <w:spacing w:before="120" w:after="120"/>
              <w:jc w:val="center"/>
            </w:pPr>
          </w:p>
        </w:tc>
      </w:tr>
      <w:tr w:rsidR="00C02FF6" w14:paraId="3FABD893" w14:textId="77777777" w:rsidTr="00C02FF6">
        <w:tc>
          <w:tcPr>
            <w:tcW w:w="2290" w:type="dxa"/>
          </w:tcPr>
          <w:p w14:paraId="5F7CB4F2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14:paraId="4E369216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14:paraId="1E8F3E98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14:paraId="78611692" w14:textId="77777777" w:rsidR="00C02FF6" w:rsidRDefault="00C02FF6" w:rsidP="002B5348">
            <w:pPr>
              <w:spacing w:before="120" w:after="120"/>
              <w:jc w:val="center"/>
            </w:pPr>
          </w:p>
        </w:tc>
      </w:tr>
      <w:tr w:rsidR="00C02FF6" w14:paraId="63439577" w14:textId="77777777" w:rsidTr="00C02FF6">
        <w:tc>
          <w:tcPr>
            <w:tcW w:w="2290" w:type="dxa"/>
          </w:tcPr>
          <w:p w14:paraId="3EA04ADB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14:paraId="26648A07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14:paraId="7A0FF98B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14:paraId="51E542E1" w14:textId="77777777" w:rsidR="00C02FF6" w:rsidRDefault="00C02FF6" w:rsidP="002B5348">
            <w:pPr>
              <w:spacing w:before="120" w:after="120"/>
              <w:jc w:val="center"/>
            </w:pPr>
          </w:p>
        </w:tc>
      </w:tr>
      <w:tr w:rsidR="00C02FF6" w14:paraId="24B75CAC" w14:textId="77777777" w:rsidTr="00C02FF6">
        <w:tc>
          <w:tcPr>
            <w:tcW w:w="2290" w:type="dxa"/>
          </w:tcPr>
          <w:p w14:paraId="32C9ED5E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14:paraId="07A401A6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14:paraId="39DFF042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14:paraId="5F10DB3B" w14:textId="77777777" w:rsidR="00C02FF6" w:rsidRDefault="00C02FF6" w:rsidP="002B5348">
            <w:pPr>
              <w:spacing w:before="120" w:after="120"/>
              <w:jc w:val="center"/>
            </w:pPr>
          </w:p>
        </w:tc>
      </w:tr>
    </w:tbl>
    <w:p w14:paraId="296AFE17" w14:textId="77777777" w:rsidR="0073676C" w:rsidRDefault="0073676C"/>
    <w:p w14:paraId="08A27666" w14:textId="77777777" w:rsidR="0073676C" w:rsidRDefault="0073676C"/>
    <w:p w14:paraId="5BA4E9D0" w14:textId="77777777" w:rsidR="0073676C" w:rsidRDefault="0073676C">
      <w:r>
        <w:t>V</w:t>
      </w:r>
      <w:r>
        <w:tab/>
      </w:r>
      <w:r>
        <w:tab/>
        <w:t>dne</w:t>
      </w:r>
    </w:p>
    <w:p w14:paraId="60AACAB2" w14:textId="77777777" w:rsidR="0073676C" w:rsidRDefault="0073676C"/>
    <w:sectPr w:rsidR="0073676C" w:rsidSect="00E341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B36B27"/>
    <w:multiLevelType w:val="hybridMultilevel"/>
    <w:tmpl w:val="86421E0E"/>
    <w:lvl w:ilvl="0" w:tplc="7AB274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1838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76C"/>
    <w:rsid w:val="00266121"/>
    <w:rsid w:val="002A0D4E"/>
    <w:rsid w:val="0039126F"/>
    <w:rsid w:val="004B1EBB"/>
    <w:rsid w:val="0073676C"/>
    <w:rsid w:val="008A22FA"/>
    <w:rsid w:val="00B407DD"/>
    <w:rsid w:val="00BA08BC"/>
    <w:rsid w:val="00C02FF6"/>
    <w:rsid w:val="00C63098"/>
    <w:rsid w:val="00D024E3"/>
    <w:rsid w:val="00E341A5"/>
    <w:rsid w:val="00F5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30F01"/>
  <w15:docId w15:val="{44271576-53A0-4737-906D-25EA2003E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41A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36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36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Kučerová Aneta</cp:lastModifiedBy>
  <cp:revision>12</cp:revision>
  <dcterms:created xsi:type="dcterms:W3CDTF">2019-12-17T13:09:00Z</dcterms:created>
  <dcterms:modified xsi:type="dcterms:W3CDTF">2024-10-21T14:16:00Z</dcterms:modified>
</cp:coreProperties>
</file>